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2C7" w:rsidRDefault="00EF12C7" w:rsidP="00EF12C7">
      <w:pPr>
        <w:pStyle w:val="13"/>
        <w:jc w:val="center"/>
        <w:rPr>
          <w:color w:val="auto"/>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EF12C7" w:rsidRDefault="00EF12C7" w:rsidP="00EF12C7">
      <w:pPr>
        <w:tabs>
          <w:tab w:val="left" w:pos="2955"/>
        </w:tabs>
        <w:autoSpaceDE w:val="0"/>
        <w:autoSpaceDN w:val="0"/>
        <w:spacing w:before="0" w:after="0"/>
        <w:ind w:firstLine="540"/>
        <w:rPr>
          <w:rFonts w:ascii="Times New Roman" w:eastAsia="Times New Roman" w:hAnsi="Times New Roman"/>
          <w:b/>
          <w:spacing w:val="0"/>
          <w:sz w:val="28"/>
          <w:szCs w:val="28"/>
          <w:lang w:eastAsia="ru-RU"/>
        </w:rPr>
      </w:pPr>
      <w:r>
        <w:rPr>
          <w:rFonts w:ascii="Times New Roman" w:eastAsia="Times New Roman" w:hAnsi="Times New Roman"/>
          <w:b/>
          <w:spacing w:val="0"/>
          <w:sz w:val="28"/>
          <w:szCs w:val="28"/>
          <w:lang w:eastAsia="ru-RU"/>
        </w:rPr>
        <w:t xml:space="preserve">                                     АДМИНИСТРАЦИЯ</w:t>
      </w:r>
    </w:p>
    <w:p w:rsidR="00EF12C7" w:rsidRDefault="00EF12C7" w:rsidP="00EF12C7">
      <w:pPr>
        <w:tabs>
          <w:tab w:val="left" w:pos="2955"/>
        </w:tabs>
        <w:autoSpaceDE w:val="0"/>
        <w:autoSpaceDN w:val="0"/>
        <w:spacing w:before="0" w:after="0"/>
        <w:ind w:firstLine="0"/>
        <w:rPr>
          <w:rFonts w:ascii="Times New Roman" w:eastAsia="Times New Roman" w:hAnsi="Times New Roman"/>
          <w:b/>
          <w:spacing w:val="0"/>
          <w:sz w:val="28"/>
          <w:szCs w:val="28"/>
          <w:lang w:eastAsia="ru-RU"/>
        </w:rPr>
      </w:pPr>
      <w:r>
        <w:rPr>
          <w:rFonts w:ascii="Times New Roman" w:eastAsia="Times New Roman" w:hAnsi="Times New Roman"/>
          <w:b/>
          <w:spacing w:val="0"/>
          <w:sz w:val="28"/>
          <w:szCs w:val="28"/>
          <w:lang w:eastAsia="ru-RU"/>
        </w:rPr>
        <w:t>ГОРОДСКОГО ПОСЕЛЕНИЯ «РАБОЧИЙ ПОСЕЛОК ЧЕГДОМЫН»</w:t>
      </w:r>
    </w:p>
    <w:p w:rsidR="00EF12C7" w:rsidRDefault="00EF12C7" w:rsidP="00EF12C7">
      <w:pPr>
        <w:tabs>
          <w:tab w:val="left" w:pos="2955"/>
        </w:tabs>
        <w:autoSpaceDE w:val="0"/>
        <w:autoSpaceDN w:val="0"/>
        <w:spacing w:before="0" w:after="0"/>
        <w:ind w:firstLine="540"/>
        <w:rPr>
          <w:rFonts w:ascii="Times New Roman" w:eastAsia="Times New Roman" w:hAnsi="Times New Roman"/>
          <w:b/>
          <w:spacing w:val="0"/>
          <w:sz w:val="28"/>
          <w:szCs w:val="28"/>
          <w:lang w:eastAsia="ru-RU"/>
        </w:rPr>
      </w:pPr>
      <w:r>
        <w:rPr>
          <w:rFonts w:ascii="Times New Roman" w:eastAsia="Times New Roman" w:hAnsi="Times New Roman"/>
          <w:b/>
          <w:spacing w:val="0"/>
          <w:sz w:val="28"/>
          <w:szCs w:val="28"/>
          <w:lang w:eastAsia="ru-RU"/>
        </w:rPr>
        <w:t>Верхнебуреинского муниципального района Хабаровского края</w:t>
      </w:r>
    </w:p>
    <w:p w:rsidR="00EF12C7" w:rsidRDefault="00EF12C7" w:rsidP="00EF12C7">
      <w:pPr>
        <w:tabs>
          <w:tab w:val="left" w:pos="2955"/>
        </w:tabs>
        <w:autoSpaceDE w:val="0"/>
        <w:autoSpaceDN w:val="0"/>
        <w:spacing w:before="0" w:after="0"/>
        <w:ind w:firstLine="540"/>
        <w:rPr>
          <w:rFonts w:ascii="Times New Roman" w:eastAsia="Times New Roman" w:hAnsi="Times New Roman"/>
          <w:b/>
          <w:spacing w:val="0"/>
          <w:sz w:val="28"/>
          <w:szCs w:val="28"/>
          <w:lang w:eastAsia="ru-RU"/>
        </w:rPr>
      </w:pPr>
    </w:p>
    <w:p w:rsidR="00EF12C7" w:rsidRDefault="00EF12C7" w:rsidP="00EF12C7">
      <w:pPr>
        <w:widowControl/>
        <w:tabs>
          <w:tab w:val="left" w:pos="2955"/>
        </w:tabs>
        <w:autoSpaceDE w:val="0"/>
        <w:autoSpaceDN w:val="0"/>
        <w:spacing w:before="0" w:after="0"/>
        <w:ind w:firstLine="540"/>
        <w:rPr>
          <w:rFonts w:ascii="Times New Roman" w:eastAsia="Times New Roman" w:hAnsi="Times New Roman"/>
          <w:b/>
          <w:spacing w:val="0"/>
          <w:sz w:val="28"/>
          <w:szCs w:val="28"/>
          <w:lang w:eastAsia="ru-RU"/>
        </w:rPr>
      </w:pPr>
      <w:r>
        <w:rPr>
          <w:rFonts w:ascii="Times New Roman" w:eastAsia="Times New Roman" w:hAnsi="Times New Roman"/>
          <w:b/>
          <w:spacing w:val="0"/>
          <w:sz w:val="28"/>
          <w:szCs w:val="28"/>
          <w:lang w:eastAsia="ru-RU"/>
        </w:rPr>
        <w:t xml:space="preserve">                                     ПОСТАНОВЛЕНИЕ</w:t>
      </w:r>
    </w:p>
    <w:p w:rsidR="00EF12C7" w:rsidRDefault="00EF12C7" w:rsidP="00EF12C7">
      <w:pPr>
        <w:widowControl/>
        <w:autoSpaceDE w:val="0"/>
        <w:autoSpaceDN w:val="0"/>
        <w:spacing w:before="0" w:after="0"/>
        <w:ind w:firstLine="0"/>
        <w:rPr>
          <w:rFonts w:ascii="Times New Roman" w:eastAsia="Times New Roman" w:hAnsi="Times New Roman"/>
          <w:spacing w:val="0"/>
          <w:sz w:val="28"/>
          <w:szCs w:val="28"/>
          <w:lang w:eastAsia="ru-RU"/>
        </w:rPr>
      </w:pPr>
    </w:p>
    <w:p w:rsidR="00EF12C7" w:rsidRDefault="00FD4478" w:rsidP="00EF12C7">
      <w:pPr>
        <w:widowControl/>
        <w:autoSpaceDE w:val="0"/>
        <w:autoSpaceDN w:val="0"/>
        <w:spacing w:before="0" w:after="0"/>
        <w:ind w:firstLine="540"/>
        <w:rPr>
          <w:rFonts w:ascii="Times New Roman" w:eastAsia="Times New Roman" w:hAnsi="Times New Roman"/>
          <w:spacing w:val="0"/>
          <w:sz w:val="28"/>
          <w:szCs w:val="28"/>
          <w:lang w:eastAsia="ru-RU"/>
        </w:rPr>
      </w:pPr>
      <w:r>
        <w:rPr>
          <w:rFonts w:ascii="Times New Roman" w:eastAsia="Times New Roman" w:hAnsi="Times New Roman"/>
          <w:spacing w:val="0"/>
          <w:sz w:val="28"/>
          <w:szCs w:val="28"/>
          <w:lang w:eastAsia="ru-RU"/>
        </w:rPr>
        <w:t>23</w:t>
      </w:r>
      <w:r w:rsidR="00EF12C7">
        <w:rPr>
          <w:rFonts w:ascii="Times New Roman" w:eastAsia="Times New Roman" w:hAnsi="Times New Roman"/>
          <w:spacing w:val="0"/>
          <w:sz w:val="28"/>
          <w:szCs w:val="28"/>
          <w:lang w:eastAsia="ru-RU"/>
        </w:rPr>
        <w:t xml:space="preserve">.06.2022         №  </w:t>
      </w:r>
      <w:r>
        <w:rPr>
          <w:rFonts w:ascii="Times New Roman" w:eastAsia="Times New Roman" w:hAnsi="Times New Roman"/>
          <w:spacing w:val="0"/>
          <w:sz w:val="28"/>
          <w:szCs w:val="28"/>
          <w:lang w:eastAsia="ru-RU"/>
        </w:rPr>
        <w:t>407</w:t>
      </w:r>
    </w:p>
    <w:p w:rsidR="00EF12C7" w:rsidRDefault="00EF12C7" w:rsidP="00EF12C7">
      <w:pPr>
        <w:widowControl/>
        <w:autoSpaceDE w:val="0"/>
        <w:autoSpaceDN w:val="0"/>
        <w:spacing w:before="0" w:after="0"/>
        <w:ind w:firstLine="540"/>
        <w:rPr>
          <w:rFonts w:ascii="Times New Roman" w:eastAsia="Times New Roman" w:hAnsi="Times New Roman"/>
          <w:spacing w:val="0"/>
          <w:sz w:val="28"/>
          <w:szCs w:val="28"/>
          <w:lang w:eastAsia="ru-RU"/>
        </w:rPr>
      </w:pPr>
    </w:p>
    <w:p w:rsidR="00EF12C7" w:rsidRDefault="00EF12C7" w:rsidP="00EF12C7">
      <w:pPr>
        <w:widowControl/>
        <w:autoSpaceDE w:val="0"/>
        <w:autoSpaceDN w:val="0"/>
        <w:spacing w:before="0" w:after="0"/>
        <w:ind w:firstLine="540"/>
        <w:rPr>
          <w:rFonts w:ascii="Times New Roman" w:eastAsia="Times New Roman" w:hAnsi="Times New Roman"/>
          <w:spacing w:val="0"/>
          <w:sz w:val="28"/>
          <w:szCs w:val="28"/>
          <w:lang w:eastAsia="ru-RU"/>
        </w:rPr>
      </w:pPr>
    </w:p>
    <w:p w:rsidR="00EF12C7" w:rsidRDefault="00EF12C7" w:rsidP="00EF12C7">
      <w:pPr>
        <w:widowControl/>
        <w:autoSpaceDE w:val="0"/>
        <w:autoSpaceDN w:val="0"/>
        <w:spacing w:before="0" w:after="0"/>
        <w:ind w:firstLine="540"/>
        <w:rPr>
          <w:rFonts w:ascii="Times New Roman" w:eastAsia="Times New Roman" w:hAnsi="Times New Roman"/>
          <w:spacing w:val="0"/>
          <w:sz w:val="28"/>
          <w:szCs w:val="28"/>
          <w:lang w:eastAsia="ru-RU"/>
        </w:rPr>
      </w:pPr>
      <w:r>
        <w:rPr>
          <w:rFonts w:ascii="Times New Roman" w:eastAsia="Times New Roman" w:hAnsi="Times New Roman"/>
          <w:spacing w:val="0"/>
          <w:sz w:val="28"/>
          <w:szCs w:val="28"/>
          <w:lang w:eastAsia="ru-RU"/>
        </w:rPr>
        <w:t>Об утверждении схемы теплоснабжения городского поселения «Рабочий поселок Чегдомын» Верхнебуреинского района Хабаровского края до 2034 года (Актуализация на 2023 год)</w:t>
      </w:r>
    </w:p>
    <w:p w:rsidR="00EF12C7" w:rsidRDefault="00EF12C7" w:rsidP="00EF12C7">
      <w:pPr>
        <w:widowControl/>
        <w:autoSpaceDE w:val="0"/>
        <w:autoSpaceDN w:val="0"/>
        <w:spacing w:before="0" w:after="0"/>
        <w:ind w:firstLine="540"/>
        <w:rPr>
          <w:rFonts w:ascii="Times New Roman" w:eastAsia="Times New Roman" w:hAnsi="Times New Roman"/>
          <w:spacing w:val="0"/>
          <w:sz w:val="28"/>
          <w:szCs w:val="28"/>
          <w:lang w:eastAsia="ru-RU"/>
        </w:rPr>
      </w:pPr>
      <w:r>
        <w:rPr>
          <w:rFonts w:ascii="Times New Roman" w:eastAsia="Times New Roman" w:hAnsi="Times New Roman"/>
          <w:spacing w:val="0"/>
          <w:sz w:val="28"/>
          <w:szCs w:val="28"/>
          <w:lang w:eastAsia="ru-RU"/>
        </w:rPr>
        <w:tab/>
      </w:r>
    </w:p>
    <w:p w:rsidR="00EF12C7" w:rsidRDefault="00EF12C7" w:rsidP="00EF12C7">
      <w:pPr>
        <w:keepNext/>
        <w:widowControl/>
        <w:adjustRightInd/>
        <w:spacing w:before="0" w:after="0"/>
        <w:ind w:left="851" w:firstLine="0"/>
        <w:outlineLvl w:val="0"/>
        <w:rPr>
          <w:rFonts w:ascii="Times New Roman" w:eastAsia="Times New Roman" w:hAnsi="Times New Roman"/>
          <w:spacing w:val="0"/>
          <w:sz w:val="28"/>
          <w:szCs w:val="28"/>
          <w:lang w:eastAsia="ru-RU"/>
        </w:rPr>
      </w:pPr>
    </w:p>
    <w:p w:rsidR="00EF12C7" w:rsidRDefault="00EF12C7" w:rsidP="00EF12C7">
      <w:pPr>
        <w:widowControl/>
        <w:adjustRightInd/>
        <w:spacing w:before="0" w:after="0" w:line="276" w:lineRule="auto"/>
        <w:ind w:firstLine="708"/>
        <w:rPr>
          <w:rFonts w:ascii="Times New Roman" w:eastAsia="Times New Roman" w:hAnsi="Times New Roman"/>
          <w:spacing w:val="0"/>
          <w:sz w:val="28"/>
          <w:szCs w:val="28"/>
          <w:lang w:eastAsia="ru-RU"/>
        </w:rPr>
      </w:pPr>
      <w:r>
        <w:rPr>
          <w:rFonts w:ascii="Times New Roman" w:eastAsia="Calibri" w:hAnsi="Times New Roman"/>
          <w:b/>
          <w:bCs/>
          <w:spacing w:val="0"/>
          <w:sz w:val="28"/>
          <w:szCs w:val="28"/>
        </w:rPr>
        <w:tab/>
      </w:r>
      <w:r>
        <w:rPr>
          <w:rFonts w:ascii="Times New Roman" w:eastAsia="Calibri" w:hAnsi="Times New Roman"/>
          <w:spacing w:val="0"/>
          <w:sz w:val="28"/>
          <w:szCs w:val="28"/>
        </w:rPr>
        <w:t>В соответствии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 заключением по результатам публичных слушаний по проекту «Схема теплоснабжения городского поселения «Рабочий поселок Чегдомын» Верхнебуреинского района Хабаровского края до 2034 года (Актуализация на 2022 год) от 15 июня 2021 года № 5, администрация городского поселения «Рабочий поселок Чегдомын» Верхнебуреинского муниципального района Хабаровского края</w:t>
      </w:r>
    </w:p>
    <w:p w:rsidR="00EF12C7" w:rsidRDefault="00EF12C7" w:rsidP="00EF12C7">
      <w:pPr>
        <w:widowControl/>
        <w:autoSpaceDE w:val="0"/>
        <w:autoSpaceDN w:val="0"/>
        <w:spacing w:before="0" w:after="0"/>
        <w:ind w:firstLine="0"/>
        <w:rPr>
          <w:rFonts w:ascii="Times New Roman" w:eastAsia="Times New Roman" w:hAnsi="Times New Roman"/>
          <w:spacing w:val="0"/>
          <w:sz w:val="28"/>
          <w:szCs w:val="28"/>
          <w:lang w:eastAsia="ru-RU"/>
        </w:rPr>
      </w:pPr>
      <w:r>
        <w:rPr>
          <w:rFonts w:ascii="Times New Roman" w:eastAsia="Times New Roman" w:hAnsi="Times New Roman"/>
          <w:spacing w:val="0"/>
          <w:sz w:val="28"/>
          <w:szCs w:val="28"/>
          <w:lang w:eastAsia="ru-RU"/>
        </w:rPr>
        <w:t>ПОСТАНОВЛЯЕТ:</w:t>
      </w:r>
    </w:p>
    <w:p w:rsidR="00EF12C7" w:rsidRDefault="00EF12C7" w:rsidP="00EF12C7">
      <w:pPr>
        <w:widowControl/>
        <w:autoSpaceDE w:val="0"/>
        <w:autoSpaceDN w:val="0"/>
        <w:spacing w:before="0" w:after="0"/>
        <w:ind w:firstLine="0"/>
        <w:rPr>
          <w:rFonts w:ascii="Times New Roman" w:eastAsia="Times New Roman" w:hAnsi="Times New Roman"/>
          <w:spacing w:val="0"/>
          <w:sz w:val="28"/>
          <w:szCs w:val="28"/>
          <w:lang w:eastAsia="ru-RU"/>
        </w:rPr>
      </w:pPr>
      <w:r>
        <w:rPr>
          <w:rFonts w:ascii="Times New Roman" w:eastAsia="Times New Roman" w:hAnsi="Times New Roman"/>
          <w:spacing w:val="0"/>
          <w:sz w:val="28"/>
          <w:szCs w:val="28"/>
          <w:lang w:eastAsia="ru-RU"/>
        </w:rPr>
        <w:t xml:space="preserve">        </w:t>
      </w:r>
      <w:r>
        <w:rPr>
          <w:rFonts w:ascii="Times New Roman" w:eastAsia="Times New Roman" w:hAnsi="Times New Roman"/>
          <w:spacing w:val="0"/>
          <w:sz w:val="28"/>
          <w:szCs w:val="28"/>
          <w:lang w:eastAsia="ru-RU"/>
        </w:rPr>
        <w:tab/>
        <w:t>1. Утвердить прилагаемую схему теплоснабжения городского поселения «Рабочий поселок Чегдомын» Верхнебуреинского района Хабаровского края до 2035года (Актуализация на 2023 год).</w:t>
      </w:r>
    </w:p>
    <w:p w:rsidR="00EF12C7" w:rsidRDefault="00EF12C7" w:rsidP="00EF12C7">
      <w:pPr>
        <w:widowControl/>
        <w:autoSpaceDE w:val="0"/>
        <w:autoSpaceDN w:val="0"/>
        <w:spacing w:before="0" w:after="0"/>
        <w:ind w:firstLine="540"/>
        <w:rPr>
          <w:rFonts w:ascii="Times New Roman" w:eastAsia="Times New Roman" w:hAnsi="Times New Roman"/>
          <w:spacing w:val="0"/>
          <w:sz w:val="28"/>
          <w:szCs w:val="28"/>
          <w:lang w:eastAsia="ru-RU"/>
        </w:rPr>
      </w:pPr>
      <w:r>
        <w:rPr>
          <w:rFonts w:ascii="Times New Roman" w:eastAsia="Times New Roman" w:hAnsi="Times New Roman"/>
          <w:spacing w:val="0"/>
          <w:sz w:val="28"/>
          <w:szCs w:val="28"/>
          <w:lang w:eastAsia="ru-RU"/>
        </w:rPr>
        <w:t>2. Главному специалисту  по общим вопросам и связям с общественностью   (Глинская С.С.) опубликовать  настоящее постановление в Сборнике правовых актов администрации городского поселения «Рабочий поселок Чегдомын» Верхнебуреинского муниципального района Хабаровского края и на официальном сайте администрации городского поселения «Рабочий поселок Чегдомын» Верхнебуреинского муниципального района Хабаровского края в информационной коммуникационной  сети Интернет.</w:t>
      </w:r>
    </w:p>
    <w:p w:rsidR="00EF12C7" w:rsidRDefault="00EF12C7" w:rsidP="00EF12C7">
      <w:pPr>
        <w:autoSpaceDE w:val="0"/>
        <w:autoSpaceDN w:val="0"/>
        <w:spacing w:before="0" w:after="0" w:line="276" w:lineRule="auto"/>
        <w:ind w:firstLine="708"/>
        <w:rPr>
          <w:rFonts w:ascii="Times New Roman" w:eastAsia="Times New Roman" w:hAnsi="Times New Roman"/>
          <w:spacing w:val="0"/>
          <w:sz w:val="28"/>
          <w:szCs w:val="20"/>
          <w:lang w:eastAsia="ru-RU"/>
        </w:rPr>
      </w:pPr>
      <w:r>
        <w:rPr>
          <w:rFonts w:ascii="Times New Roman" w:eastAsia="Times New Roman" w:hAnsi="Times New Roman"/>
          <w:spacing w:val="0"/>
          <w:sz w:val="28"/>
          <w:szCs w:val="28"/>
          <w:lang w:eastAsia="ru-RU"/>
        </w:rPr>
        <w:t xml:space="preserve">3. </w:t>
      </w:r>
      <w:r w:rsidRPr="00EF12C7">
        <w:rPr>
          <w:rFonts w:ascii="Times New Roman" w:eastAsia="Times New Roman" w:hAnsi="Times New Roman"/>
          <w:spacing w:val="0"/>
          <w:sz w:val="28"/>
          <w:szCs w:val="20"/>
          <w:lang w:eastAsia="ru-RU"/>
        </w:rPr>
        <w:t>Контроль за выполнением настоящего постановления возложить на главного специалиста отдела градостроительства и местного хозяйства администрации (С.Г.Зайцев)</w:t>
      </w:r>
      <w:r>
        <w:rPr>
          <w:rFonts w:ascii="Times New Roman" w:eastAsia="Times New Roman" w:hAnsi="Times New Roman"/>
          <w:spacing w:val="0"/>
          <w:sz w:val="28"/>
          <w:szCs w:val="20"/>
          <w:lang w:eastAsia="ru-RU"/>
        </w:rPr>
        <w:t>.</w:t>
      </w:r>
    </w:p>
    <w:p w:rsidR="00EF12C7" w:rsidRDefault="00EF12C7" w:rsidP="00EF12C7">
      <w:pPr>
        <w:widowControl/>
        <w:adjustRightInd/>
        <w:spacing w:before="0" w:after="0" w:line="276" w:lineRule="auto"/>
        <w:ind w:firstLine="708"/>
        <w:rPr>
          <w:rFonts w:ascii="Times New Roman" w:eastAsia="Calibri" w:hAnsi="Times New Roman"/>
          <w:spacing w:val="0"/>
          <w:sz w:val="28"/>
          <w:szCs w:val="28"/>
        </w:rPr>
      </w:pPr>
      <w:r>
        <w:rPr>
          <w:rFonts w:ascii="Times New Roman" w:eastAsia="Calibri" w:hAnsi="Times New Roman"/>
          <w:spacing w:val="0"/>
          <w:sz w:val="28"/>
          <w:szCs w:val="28"/>
        </w:rPr>
        <w:t>4. Настоящее постановление вступает в силу после его официального опубликования.</w:t>
      </w:r>
    </w:p>
    <w:p w:rsidR="00EF12C7" w:rsidRDefault="00EF12C7" w:rsidP="00EF12C7">
      <w:pPr>
        <w:pStyle w:val="13"/>
        <w:jc w:val="center"/>
        <w:rPr>
          <w:color w:val="auto"/>
        </w:rPr>
      </w:pPr>
    </w:p>
    <w:p w:rsidR="00EF12C7" w:rsidRDefault="00EF12C7" w:rsidP="00EF12C7">
      <w:pPr>
        <w:pStyle w:val="13"/>
        <w:jc w:val="center"/>
        <w:rPr>
          <w:color w:val="auto"/>
        </w:rPr>
      </w:pPr>
    </w:p>
    <w:p w:rsidR="00EF12C7" w:rsidRDefault="00EF12C7" w:rsidP="00EF12C7">
      <w:pPr>
        <w:pStyle w:val="13"/>
        <w:jc w:val="center"/>
        <w:rPr>
          <w:color w:val="auto"/>
        </w:rPr>
      </w:pPr>
    </w:p>
    <w:p w:rsidR="00EF12C7" w:rsidRDefault="00EF12C7" w:rsidP="00EF12C7">
      <w:pPr>
        <w:pStyle w:val="13"/>
        <w:jc w:val="center"/>
        <w:rPr>
          <w:color w:val="auto"/>
        </w:rPr>
      </w:pPr>
    </w:p>
    <w:p w:rsidR="00EF12C7" w:rsidRDefault="00EF12C7" w:rsidP="00EF12C7">
      <w:pPr>
        <w:pStyle w:val="13"/>
        <w:jc w:val="center"/>
        <w:rPr>
          <w:color w:val="auto"/>
        </w:rPr>
      </w:pPr>
      <w:r w:rsidRPr="00EF12C7">
        <w:rPr>
          <w:rFonts w:ascii="Times New Roman" w:hAnsi="Times New Roman"/>
          <w:color w:val="auto"/>
          <w:sz w:val="28"/>
          <w:szCs w:val="28"/>
        </w:rPr>
        <w:t>Глава городского поселения                                                        В.Г.Ферапонтов</w:t>
      </w:r>
    </w:p>
    <w:p w:rsidR="00EF12C7" w:rsidRDefault="00EF12C7" w:rsidP="00EF12C7">
      <w:pPr>
        <w:pStyle w:val="13"/>
        <w:rPr>
          <w:color w:val="auto"/>
        </w:rPr>
      </w:pPr>
    </w:p>
    <w:p w:rsidR="00DA1ABD" w:rsidRPr="00EF12C7" w:rsidRDefault="00DA1ABD" w:rsidP="00EA2671">
      <w:pPr>
        <w:pStyle w:val="13"/>
        <w:jc w:val="center"/>
        <w:rPr>
          <w:color w:val="auto"/>
          <w:sz w:val="24"/>
          <w:szCs w:val="24"/>
        </w:rPr>
      </w:pPr>
      <w:r w:rsidRPr="00EF12C7">
        <w:rPr>
          <w:color w:val="auto"/>
          <w:sz w:val="24"/>
          <w:szCs w:val="24"/>
        </w:rPr>
        <w:lastRenderedPageBreak/>
        <w:t>АДМИНИСТРАЦИЯ</w:t>
      </w:r>
    </w:p>
    <w:p w:rsidR="00DA1ABD" w:rsidRPr="00584E2D" w:rsidRDefault="00DA1ABD" w:rsidP="00DA1ABD">
      <w:pPr>
        <w:jc w:val="center"/>
        <w:rPr>
          <w:rFonts w:cs="Arial"/>
          <w:sz w:val="24"/>
          <w:szCs w:val="24"/>
        </w:rPr>
      </w:pPr>
      <w:r w:rsidRPr="00EF12C7">
        <w:rPr>
          <w:rFonts w:cs="Arial"/>
          <w:sz w:val="24"/>
          <w:szCs w:val="24"/>
        </w:rPr>
        <w:t>ГОРОДСКОГО ПОСЕЛЕНИЯ «РАБОЧИЙ ПОСЕЛОК ЧЕГДОМЫН</w:t>
      </w:r>
      <w:r w:rsidRPr="00584E2D">
        <w:rPr>
          <w:rFonts w:cs="Arial"/>
          <w:sz w:val="24"/>
          <w:szCs w:val="24"/>
        </w:rPr>
        <w:t>»</w:t>
      </w:r>
    </w:p>
    <w:p w:rsidR="00DA1ABD" w:rsidRPr="00584E2D" w:rsidRDefault="00DA1ABD" w:rsidP="00DA1ABD">
      <w:pPr>
        <w:jc w:val="center"/>
        <w:rPr>
          <w:rFonts w:cs="Arial"/>
          <w:sz w:val="24"/>
          <w:szCs w:val="24"/>
        </w:rPr>
      </w:pPr>
      <w:r w:rsidRPr="00584E2D">
        <w:rPr>
          <w:rFonts w:cs="Arial"/>
          <w:sz w:val="24"/>
          <w:szCs w:val="24"/>
        </w:rPr>
        <w:t>Верхнебуреинского муниципального района</w:t>
      </w:r>
    </w:p>
    <w:p w:rsidR="00DA1ABD" w:rsidRPr="00584E2D" w:rsidRDefault="00DA1ABD" w:rsidP="00DA1ABD">
      <w:pPr>
        <w:jc w:val="center"/>
        <w:rPr>
          <w:rFonts w:cs="Arial"/>
          <w:sz w:val="24"/>
          <w:szCs w:val="24"/>
        </w:rPr>
      </w:pPr>
      <w:r w:rsidRPr="00584E2D">
        <w:rPr>
          <w:rFonts w:cs="Arial"/>
          <w:sz w:val="24"/>
          <w:szCs w:val="24"/>
        </w:rPr>
        <w:t>Хабаровского края</w:t>
      </w:r>
    </w:p>
    <w:p w:rsidR="00DA1ABD" w:rsidRPr="00584E2D" w:rsidRDefault="00DA1ABD" w:rsidP="00DA1ABD">
      <w:pPr>
        <w:ind w:left="221" w:firstLine="0"/>
        <w:rPr>
          <w:sz w:val="24"/>
          <w:szCs w:val="24"/>
        </w:rPr>
      </w:pPr>
    </w:p>
    <w:p w:rsidR="00DA1ABD" w:rsidRPr="00584E2D" w:rsidRDefault="00DA1ABD" w:rsidP="00DA1ABD">
      <w:pPr>
        <w:ind w:left="221" w:firstLine="0"/>
        <w:rPr>
          <w:sz w:val="24"/>
          <w:szCs w:val="24"/>
        </w:rPr>
      </w:pPr>
    </w:p>
    <w:p w:rsidR="00DA1ABD" w:rsidRPr="00584E2D" w:rsidRDefault="00DA1ABD" w:rsidP="00DA1ABD">
      <w:pPr>
        <w:ind w:left="221" w:firstLine="0"/>
        <w:rPr>
          <w:sz w:val="24"/>
          <w:szCs w:val="24"/>
        </w:rPr>
      </w:pPr>
    </w:p>
    <w:p w:rsidR="00DA1ABD" w:rsidRPr="00584E2D" w:rsidRDefault="00DA1ABD" w:rsidP="00DA1ABD">
      <w:pPr>
        <w:ind w:left="5670" w:firstLine="0"/>
        <w:jc w:val="left"/>
        <w:rPr>
          <w:sz w:val="24"/>
          <w:szCs w:val="24"/>
        </w:rPr>
      </w:pPr>
      <w:r w:rsidRPr="00584E2D">
        <w:rPr>
          <w:sz w:val="24"/>
          <w:szCs w:val="24"/>
        </w:rPr>
        <w:t>УТВЕРЖДАЮ</w:t>
      </w:r>
    </w:p>
    <w:p w:rsidR="00DA1ABD" w:rsidRPr="00584E2D" w:rsidRDefault="00584E2D" w:rsidP="00584E2D">
      <w:pPr>
        <w:ind w:left="5670" w:firstLine="0"/>
        <w:jc w:val="left"/>
        <w:rPr>
          <w:sz w:val="24"/>
          <w:szCs w:val="24"/>
        </w:rPr>
      </w:pPr>
      <w:r w:rsidRPr="00584E2D">
        <w:rPr>
          <w:sz w:val="24"/>
          <w:szCs w:val="24"/>
        </w:rPr>
        <w:t>Глава</w:t>
      </w:r>
      <w:r w:rsidR="00DA1ABD" w:rsidRPr="00584E2D">
        <w:rPr>
          <w:sz w:val="24"/>
          <w:szCs w:val="24"/>
        </w:rPr>
        <w:t xml:space="preserve"> городского поселения</w:t>
      </w:r>
    </w:p>
    <w:p w:rsidR="00DA1ABD" w:rsidRPr="00584E2D" w:rsidRDefault="00DA1ABD" w:rsidP="00DA1ABD">
      <w:pPr>
        <w:ind w:left="5670" w:firstLine="0"/>
        <w:jc w:val="left"/>
        <w:rPr>
          <w:sz w:val="24"/>
          <w:szCs w:val="24"/>
        </w:rPr>
      </w:pPr>
      <w:r w:rsidRPr="00584E2D">
        <w:rPr>
          <w:sz w:val="24"/>
          <w:szCs w:val="24"/>
        </w:rPr>
        <w:t xml:space="preserve">«Рабочий поселок Чегдомын </w:t>
      </w:r>
    </w:p>
    <w:p w:rsidR="00DA1ABD" w:rsidRPr="00584E2D" w:rsidRDefault="00DA1ABD" w:rsidP="00DA1ABD">
      <w:pPr>
        <w:ind w:left="5670" w:firstLine="0"/>
        <w:jc w:val="left"/>
        <w:rPr>
          <w:sz w:val="24"/>
          <w:szCs w:val="24"/>
        </w:rPr>
      </w:pPr>
    </w:p>
    <w:p w:rsidR="00DA1ABD" w:rsidRPr="00584E2D" w:rsidRDefault="00DA1ABD" w:rsidP="00DA1ABD">
      <w:pPr>
        <w:ind w:left="5670" w:firstLine="0"/>
        <w:jc w:val="left"/>
        <w:rPr>
          <w:sz w:val="24"/>
          <w:szCs w:val="24"/>
        </w:rPr>
      </w:pPr>
    </w:p>
    <w:p w:rsidR="00DA1ABD" w:rsidRPr="00584E2D" w:rsidRDefault="00DA1ABD" w:rsidP="00DA1ABD">
      <w:pPr>
        <w:ind w:left="5670" w:firstLine="0"/>
        <w:jc w:val="right"/>
        <w:rPr>
          <w:sz w:val="24"/>
          <w:szCs w:val="24"/>
        </w:rPr>
      </w:pPr>
      <w:r w:rsidRPr="00584E2D">
        <w:rPr>
          <w:sz w:val="24"/>
          <w:szCs w:val="24"/>
        </w:rPr>
        <w:t>В.Г. Ферапонтов</w:t>
      </w:r>
    </w:p>
    <w:p w:rsidR="00FF1729" w:rsidRPr="00584E2D" w:rsidRDefault="00FF1729" w:rsidP="00FF1729">
      <w:pPr>
        <w:spacing w:before="0" w:after="0"/>
        <w:ind w:firstLine="0"/>
        <w:textAlignment w:val="auto"/>
      </w:pPr>
    </w:p>
    <w:p w:rsidR="00FF1729" w:rsidRPr="00584E2D" w:rsidRDefault="00FF1729" w:rsidP="00FF1729">
      <w:pPr>
        <w:spacing w:before="0" w:after="0"/>
        <w:ind w:firstLine="4536"/>
        <w:textAlignment w:val="auto"/>
        <w:rPr>
          <w:sz w:val="24"/>
          <w:szCs w:val="24"/>
        </w:rPr>
      </w:pPr>
    </w:p>
    <w:p w:rsidR="00FF1729" w:rsidRPr="00584E2D" w:rsidRDefault="00FF1729" w:rsidP="00FF1729">
      <w:pPr>
        <w:spacing w:before="0" w:after="0"/>
        <w:ind w:firstLine="0"/>
        <w:textAlignment w:val="auto"/>
      </w:pPr>
    </w:p>
    <w:p w:rsidR="00FF1729" w:rsidRPr="00584E2D" w:rsidRDefault="00FF1729" w:rsidP="00FF1729">
      <w:pPr>
        <w:widowControl/>
        <w:adjustRightInd/>
        <w:spacing w:before="0" w:after="0" w:line="360" w:lineRule="auto"/>
        <w:ind w:firstLine="0"/>
        <w:jc w:val="right"/>
        <w:textAlignment w:val="auto"/>
        <w:rPr>
          <w:caps/>
          <w:sz w:val="24"/>
          <w:szCs w:val="24"/>
        </w:rPr>
      </w:pPr>
    </w:p>
    <w:p w:rsidR="008602FD" w:rsidRPr="00584E2D" w:rsidRDefault="008602FD" w:rsidP="007B193E">
      <w:pPr>
        <w:widowControl/>
        <w:adjustRightInd/>
        <w:spacing w:before="0" w:after="0" w:line="360" w:lineRule="auto"/>
        <w:ind w:firstLine="0"/>
        <w:textAlignment w:val="auto"/>
        <w:rPr>
          <w:rFonts w:cs="Arial"/>
          <w:caps/>
          <w:sz w:val="24"/>
          <w:szCs w:val="24"/>
        </w:rPr>
      </w:pPr>
    </w:p>
    <w:p w:rsidR="00A85114" w:rsidRPr="00584E2D" w:rsidRDefault="00A85114" w:rsidP="00FF1729">
      <w:pPr>
        <w:spacing w:before="0" w:after="0" w:line="360" w:lineRule="auto"/>
        <w:ind w:firstLine="0"/>
        <w:jc w:val="center"/>
        <w:textAlignment w:val="auto"/>
        <w:rPr>
          <w:caps/>
          <w:sz w:val="24"/>
          <w:szCs w:val="24"/>
        </w:rPr>
      </w:pPr>
      <w:r w:rsidRPr="00584E2D">
        <w:rPr>
          <w:caps/>
          <w:sz w:val="24"/>
          <w:szCs w:val="24"/>
        </w:rPr>
        <w:t xml:space="preserve">Схема теплоснабжения </w:t>
      </w:r>
    </w:p>
    <w:p w:rsidR="000F66D8" w:rsidRPr="00584E2D" w:rsidRDefault="00D25438" w:rsidP="00FF1729">
      <w:pPr>
        <w:spacing w:before="0" w:after="0" w:line="360" w:lineRule="auto"/>
        <w:ind w:firstLine="0"/>
        <w:jc w:val="center"/>
        <w:textAlignment w:val="auto"/>
        <w:rPr>
          <w:caps/>
          <w:sz w:val="24"/>
          <w:szCs w:val="24"/>
        </w:rPr>
      </w:pPr>
      <w:r w:rsidRPr="00584E2D">
        <w:rPr>
          <w:caps/>
          <w:sz w:val="24"/>
          <w:szCs w:val="24"/>
        </w:rPr>
        <w:t xml:space="preserve">городского поселения «Рабочий поселок Чегдомын» </w:t>
      </w:r>
    </w:p>
    <w:p w:rsidR="00D25438" w:rsidRPr="00584E2D" w:rsidRDefault="00D25438" w:rsidP="00FF1729">
      <w:pPr>
        <w:spacing w:before="0" w:after="0" w:line="360" w:lineRule="auto"/>
        <w:ind w:firstLine="0"/>
        <w:jc w:val="center"/>
        <w:textAlignment w:val="auto"/>
        <w:rPr>
          <w:caps/>
          <w:sz w:val="24"/>
          <w:szCs w:val="24"/>
        </w:rPr>
      </w:pPr>
      <w:r w:rsidRPr="00584E2D">
        <w:rPr>
          <w:caps/>
          <w:sz w:val="24"/>
          <w:szCs w:val="24"/>
        </w:rPr>
        <w:t xml:space="preserve">Верхнебуреинского района Хабаровского края </w:t>
      </w:r>
    </w:p>
    <w:p w:rsidR="00D25438" w:rsidRPr="00584E2D" w:rsidRDefault="00D25438" w:rsidP="00FF1729">
      <w:pPr>
        <w:spacing w:before="0" w:after="0" w:line="360" w:lineRule="auto"/>
        <w:ind w:firstLine="0"/>
        <w:jc w:val="center"/>
        <w:textAlignment w:val="auto"/>
        <w:rPr>
          <w:caps/>
          <w:sz w:val="24"/>
          <w:szCs w:val="24"/>
        </w:rPr>
      </w:pPr>
      <w:r w:rsidRPr="00584E2D">
        <w:rPr>
          <w:caps/>
          <w:sz w:val="24"/>
          <w:szCs w:val="24"/>
        </w:rPr>
        <w:t>до 20</w:t>
      </w:r>
      <w:r w:rsidR="00584E2D">
        <w:rPr>
          <w:caps/>
          <w:sz w:val="24"/>
          <w:szCs w:val="24"/>
        </w:rPr>
        <w:t>3</w:t>
      </w:r>
      <w:r w:rsidR="006355A8">
        <w:rPr>
          <w:caps/>
          <w:sz w:val="24"/>
          <w:szCs w:val="24"/>
        </w:rPr>
        <w:t>5</w:t>
      </w:r>
      <w:r w:rsidRPr="00584E2D">
        <w:rPr>
          <w:caps/>
          <w:sz w:val="24"/>
          <w:szCs w:val="24"/>
        </w:rPr>
        <w:t xml:space="preserve"> года</w:t>
      </w:r>
    </w:p>
    <w:p w:rsidR="00D25438" w:rsidRPr="00584E2D" w:rsidRDefault="00D25438" w:rsidP="00FF1729">
      <w:pPr>
        <w:spacing w:before="0" w:after="0" w:line="360" w:lineRule="auto"/>
        <w:ind w:firstLine="0"/>
        <w:jc w:val="center"/>
        <w:textAlignment w:val="auto"/>
        <w:rPr>
          <w:rFonts w:eastAsia="Times New Roman" w:cs="Arial"/>
          <w:caps/>
          <w:spacing w:val="-30"/>
          <w:sz w:val="32"/>
          <w:szCs w:val="28"/>
        </w:rPr>
      </w:pPr>
      <w:r w:rsidRPr="00584E2D">
        <w:rPr>
          <w:caps/>
          <w:sz w:val="24"/>
          <w:szCs w:val="24"/>
        </w:rPr>
        <w:t>(актуализация на 20</w:t>
      </w:r>
      <w:r w:rsidR="00584E2D">
        <w:rPr>
          <w:caps/>
          <w:sz w:val="24"/>
          <w:szCs w:val="24"/>
        </w:rPr>
        <w:t>2</w:t>
      </w:r>
      <w:r w:rsidR="006355A8">
        <w:rPr>
          <w:caps/>
          <w:sz w:val="24"/>
          <w:szCs w:val="24"/>
        </w:rPr>
        <w:t>3</w:t>
      </w:r>
      <w:r w:rsidRPr="00584E2D">
        <w:rPr>
          <w:caps/>
          <w:sz w:val="24"/>
          <w:szCs w:val="24"/>
        </w:rPr>
        <w:t>год</w:t>
      </w:r>
      <w:r w:rsidRPr="00584E2D">
        <w:rPr>
          <w:rFonts w:eastAsia="Times New Roman" w:cs="Arial"/>
          <w:caps/>
          <w:spacing w:val="-30"/>
          <w:sz w:val="32"/>
          <w:szCs w:val="28"/>
        </w:rPr>
        <w:t>)</w:t>
      </w:r>
    </w:p>
    <w:p w:rsidR="008602FD" w:rsidRPr="00584E2D" w:rsidRDefault="008602FD" w:rsidP="007B193E">
      <w:pPr>
        <w:spacing w:before="0" w:after="0"/>
        <w:ind w:firstLine="0"/>
        <w:rPr>
          <w:rFonts w:cs="Arial"/>
          <w:sz w:val="24"/>
          <w:szCs w:val="24"/>
        </w:rPr>
      </w:pPr>
    </w:p>
    <w:p w:rsidR="00EB0D41" w:rsidRPr="00584E2D" w:rsidRDefault="00EB0D41" w:rsidP="007B193E">
      <w:pPr>
        <w:spacing w:before="0" w:after="0"/>
        <w:ind w:firstLine="0"/>
        <w:rPr>
          <w:rFonts w:cs="Arial"/>
          <w:sz w:val="24"/>
          <w:szCs w:val="24"/>
        </w:rPr>
      </w:pPr>
    </w:p>
    <w:p w:rsidR="008602FD" w:rsidRPr="00584E2D" w:rsidRDefault="008602FD"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EB0D41" w:rsidRPr="00584E2D" w:rsidRDefault="00EB0D41" w:rsidP="00265753">
      <w:pPr>
        <w:spacing w:before="0" w:after="0"/>
        <w:ind w:firstLine="0"/>
        <w:jc w:val="center"/>
        <w:rPr>
          <w:rFonts w:cs="Arial"/>
          <w:sz w:val="24"/>
          <w:szCs w:val="24"/>
        </w:rPr>
      </w:pPr>
    </w:p>
    <w:p w:rsidR="00584E2D" w:rsidRPr="00584E2D" w:rsidRDefault="00584E2D" w:rsidP="00265753">
      <w:pPr>
        <w:spacing w:before="0" w:after="0"/>
        <w:ind w:firstLine="0"/>
        <w:jc w:val="center"/>
        <w:rPr>
          <w:rFonts w:cs="Arial"/>
          <w:sz w:val="24"/>
          <w:szCs w:val="24"/>
        </w:rPr>
      </w:pPr>
    </w:p>
    <w:p w:rsidR="00584E2D" w:rsidRPr="00584E2D" w:rsidRDefault="00584E2D" w:rsidP="00265753">
      <w:pPr>
        <w:spacing w:before="0" w:after="0"/>
        <w:ind w:firstLine="0"/>
        <w:jc w:val="center"/>
        <w:rPr>
          <w:rFonts w:cs="Arial"/>
          <w:sz w:val="24"/>
          <w:szCs w:val="24"/>
        </w:rPr>
      </w:pPr>
    </w:p>
    <w:p w:rsidR="0021002F" w:rsidRPr="00584E2D" w:rsidRDefault="0021002F" w:rsidP="00265753">
      <w:pPr>
        <w:spacing w:before="0" w:after="0"/>
        <w:ind w:firstLine="0"/>
        <w:jc w:val="center"/>
        <w:rPr>
          <w:rFonts w:cs="Arial"/>
          <w:sz w:val="24"/>
          <w:szCs w:val="24"/>
        </w:rPr>
      </w:pPr>
    </w:p>
    <w:p w:rsidR="00F608E7" w:rsidRPr="00584E2D" w:rsidRDefault="00D25438" w:rsidP="00265753">
      <w:pPr>
        <w:spacing w:before="0" w:after="0"/>
        <w:ind w:firstLine="0"/>
        <w:jc w:val="center"/>
        <w:rPr>
          <w:rFonts w:cs="Arial"/>
          <w:sz w:val="24"/>
          <w:szCs w:val="24"/>
        </w:rPr>
      </w:pPr>
      <w:r w:rsidRPr="00584E2D">
        <w:rPr>
          <w:rFonts w:cs="Arial"/>
          <w:sz w:val="24"/>
          <w:szCs w:val="24"/>
        </w:rPr>
        <w:t>Чегдомын</w:t>
      </w:r>
      <w:r w:rsidR="008602FD" w:rsidRPr="00584E2D">
        <w:rPr>
          <w:rFonts w:cs="Arial"/>
          <w:sz w:val="24"/>
          <w:szCs w:val="24"/>
        </w:rPr>
        <w:t xml:space="preserve"> 20</w:t>
      </w:r>
      <w:r w:rsidR="00584E2D" w:rsidRPr="00584E2D">
        <w:rPr>
          <w:rFonts w:cs="Arial"/>
          <w:sz w:val="24"/>
          <w:szCs w:val="24"/>
        </w:rPr>
        <w:t>2</w:t>
      </w:r>
      <w:r w:rsidR="006355A8">
        <w:rPr>
          <w:rFonts w:cs="Arial"/>
          <w:sz w:val="24"/>
          <w:szCs w:val="24"/>
        </w:rPr>
        <w:t>2</w:t>
      </w:r>
    </w:p>
    <w:p w:rsidR="00712A93" w:rsidRPr="00584E2D" w:rsidRDefault="00712A93" w:rsidP="00265753">
      <w:pPr>
        <w:spacing w:before="0" w:after="0"/>
        <w:ind w:firstLine="0"/>
        <w:jc w:val="center"/>
        <w:rPr>
          <w:rFonts w:cs="Arial"/>
          <w:sz w:val="24"/>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DA1ABD" w:rsidRPr="000F6B4C" w:rsidRDefault="00DA1ABD" w:rsidP="00DA1ABD">
      <w:pPr>
        <w:jc w:val="center"/>
        <w:rPr>
          <w:rFonts w:cs="Arial"/>
          <w:sz w:val="24"/>
          <w:szCs w:val="24"/>
        </w:rPr>
      </w:pPr>
      <w:r w:rsidRPr="000F6B4C">
        <w:rPr>
          <w:rFonts w:cs="Arial"/>
          <w:sz w:val="24"/>
          <w:szCs w:val="24"/>
        </w:rPr>
        <w:t>СПИСОК ИСПОЛНИТЕЛЕЙ</w:t>
      </w:r>
    </w:p>
    <w:tbl>
      <w:tblPr>
        <w:tblStyle w:val="aff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584E2D" w:rsidRPr="000F6B4C" w:rsidTr="00BF02E2">
        <w:tc>
          <w:tcPr>
            <w:tcW w:w="5778" w:type="dxa"/>
          </w:tcPr>
          <w:p w:rsidR="00DA1ABD" w:rsidRPr="000F6B4C" w:rsidRDefault="00DA1ABD" w:rsidP="00DA1ABD">
            <w:pPr>
              <w:ind w:left="284" w:firstLine="0"/>
              <w:jc w:val="left"/>
              <w:rPr>
                <w:rFonts w:cs="Arial"/>
                <w:sz w:val="24"/>
                <w:szCs w:val="24"/>
              </w:rPr>
            </w:pPr>
            <w:r w:rsidRPr="000F6B4C">
              <w:rPr>
                <w:rFonts w:cs="Arial"/>
                <w:sz w:val="24"/>
                <w:szCs w:val="24"/>
              </w:rPr>
              <w:t>Руководитель работ,</w:t>
            </w:r>
          </w:p>
          <w:p w:rsidR="00DA1ABD" w:rsidRPr="000F6B4C" w:rsidRDefault="00584E2D" w:rsidP="00584E2D">
            <w:pPr>
              <w:ind w:left="284" w:firstLine="0"/>
              <w:jc w:val="left"/>
              <w:rPr>
                <w:rFonts w:cs="Arial"/>
                <w:sz w:val="24"/>
                <w:szCs w:val="24"/>
              </w:rPr>
            </w:pPr>
            <w:r w:rsidRPr="000F6B4C">
              <w:rPr>
                <w:rFonts w:cs="Arial"/>
                <w:sz w:val="24"/>
                <w:szCs w:val="24"/>
              </w:rPr>
              <w:t>Г</w:t>
            </w:r>
            <w:r w:rsidR="00DA1ABD" w:rsidRPr="000F6B4C">
              <w:rPr>
                <w:rFonts w:cs="Arial"/>
                <w:sz w:val="24"/>
                <w:szCs w:val="24"/>
              </w:rPr>
              <w:t>лав</w:t>
            </w:r>
            <w:r w:rsidRPr="000F6B4C">
              <w:rPr>
                <w:rFonts w:cs="Arial"/>
                <w:sz w:val="24"/>
                <w:szCs w:val="24"/>
              </w:rPr>
              <w:t>а</w:t>
            </w:r>
            <w:r w:rsidR="00DA1ABD" w:rsidRPr="000F6B4C">
              <w:rPr>
                <w:rFonts w:cs="Arial"/>
                <w:sz w:val="24"/>
                <w:szCs w:val="24"/>
              </w:rPr>
              <w:t xml:space="preserve"> городского поселения </w:t>
            </w:r>
            <w:r w:rsidR="00DA1ABD" w:rsidRPr="000F6B4C">
              <w:rPr>
                <w:rFonts w:cs="Arial"/>
                <w:sz w:val="24"/>
                <w:szCs w:val="24"/>
              </w:rPr>
              <w:br/>
              <w:t>«Рабочий поселок Чегдомын»</w:t>
            </w:r>
          </w:p>
        </w:tc>
        <w:tc>
          <w:tcPr>
            <w:tcW w:w="3828" w:type="dxa"/>
          </w:tcPr>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r w:rsidRPr="000F6B4C">
              <w:rPr>
                <w:rFonts w:cs="Arial"/>
                <w:sz w:val="24"/>
                <w:szCs w:val="24"/>
              </w:rPr>
              <w:t>В.Г.Ферапонтов</w:t>
            </w:r>
          </w:p>
          <w:p w:rsidR="00BF02E2" w:rsidRPr="000F6B4C" w:rsidRDefault="00BF02E2" w:rsidP="0030169D">
            <w:pPr>
              <w:jc w:val="right"/>
              <w:rPr>
                <w:rFonts w:cs="Arial"/>
                <w:sz w:val="24"/>
                <w:szCs w:val="24"/>
              </w:rPr>
            </w:pPr>
          </w:p>
        </w:tc>
      </w:tr>
      <w:tr w:rsidR="000F6B4C" w:rsidRPr="000F6B4C" w:rsidTr="00BF02E2">
        <w:tc>
          <w:tcPr>
            <w:tcW w:w="5778" w:type="dxa"/>
          </w:tcPr>
          <w:p w:rsidR="00DA1ABD" w:rsidRPr="000F6B4C" w:rsidRDefault="000F6B4C" w:rsidP="00DA1ABD">
            <w:pPr>
              <w:ind w:left="284" w:firstLine="0"/>
              <w:jc w:val="left"/>
              <w:rPr>
                <w:rFonts w:cs="Arial"/>
                <w:sz w:val="24"/>
                <w:szCs w:val="24"/>
              </w:rPr>
            </w:pPr>
            <w:r w:rsidRPr="000F6B4C">
              <w:rPr>
                <w:rFonts w:cs="Arial"/>
                <w:sz w:val="24"/>
                <w:szCs w:val="24"/>
              </w:rPr>
              <w:t>Заместитель главы</w:t>
            </w:r>
            <w:r w:rsidR="00DA1ABD" w:rsidRPr="000F6B4C">
              <w:rPr>
                <w:rFonts w:cs="Arial"/>
                <w:sz w:val="24"/>
                <w:szCs w:val="24"/>
              </w:rPr>
              <w:t xml:space="preserve">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0F6B4C">
            <w:pPr>
              <w:ind w:firstLine="0"/>
              <w:jc w:val="right"/>
              <w:rPr>
                <w:rFonts w:cs="Arial"/>
                <w:sz w:val="24"/>
                <w:szCs w:val="24"/>
              </w:rPr>
            </w:pPr>
            <w:r w:rsidRPr="000F6B4C">
              <w:rPr>
                <w:rFonts w:cs="Arial"/>
                <w:sz w:val="24"/>
                <w:szCs w:val="24"/>
              </w:rPr>
              <w:t>Н.В.Алпеева</w:t>
            </w:r>
          </w:p>
        </w:tc>
      </w:tr>
      <w:tr w:rsidR="00584E2D" w:rsidRPr="000F6B4C" w:rsidTr="00BF02E2">
        <w:tc>
          <w:tcPr>
            <w:tcW w:w="5778" w:type="dxa"/>
          </w:tcPr>
          <w:p w:rsidR="00DA1ABD" w:rsidRPr="000F6B4C" w:rsidRDefault="006355A8" w:rsidP="00DA1ABD">
            <w:pPr>
              <w:ind w:left="284" w:firstLine="0"/>
              <w:jc w:val="left"/>
              <w:rPr>
                <w:rFonts w:cs="Arial"/>
                <w:sz w:val="24"/>
                <w:szCs w:val="24"/>
              </w:rPr>
            </w:pPr>
            <w:r>
              <w:rPr>
                <w:rFonts w:cs="Arial"/>
                <w:sz w:val="24"/>
                <w:szCs w:val="24"/>
              </w:rPr>
              <w:t>Ведущий специалист</w:t>
            </w:r>
            <w:r w:rsidR="00DA1ABD" w:rsidRPr="000F6B4C">
              <w:rPr>
                <w:rFonts w:cs="Arial"/>
                <w:sz w:val="24"/>
                <w:szCs w:val="24"/>
              </w:rPr>
              <w:t xml:space="preserve"> экономики и имущественных отношений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6355A8" w:rsidP="0030169D">
            <w:pPr>
              <w:jc w:val="right"/>
              <w:rPr>
                <w:rFonts w:cs="Arial"/>
                <w:sz w:val="24"/>
                <w:szCs w:val="24"/>
              </w:rPr>
            </w:pPr>
            <w:r>
              <w:rPr>
                <w:rFonts w:cs="Arial"/>
                <w:sz w:val="24"/>
                <w:szCs w:val="24"/>
              </w:rPr>
              <w:t>М.В.Бадалян</w:t>
            </w:r>
          </w:p>
        </w:tc>
      </w:tr>
      <w:tr w:rsidR="00584E2D" w:rsidRPr="000F6B4C" w:rsidTr="00BF02E2">
        <w:tc>
          <w:tcPr>
            <w:tcW w:w="5778" w:type="dxa"/>
          </w:tcPr>
          <w:p w:rsidR="00DA1ABD" w:rsidRPr="000F6B4C" w:rsidRDefault="000F6B4C" w:rsidP="00DA1ABD">
            <w:pPr>
              <w:ind w:left="284" w:firstLine="0"/>
              <w:jc w:val="left"/>
              <w:rPr>
                <w:rFonts w:cs="Arial"/>
                <w:sz w:val="24"/>
                <w:szCs w:val="24"/>
              </w:rPr>
            </w:pPr>
            <w:r w:rsidRPr="000F6B4C">
              <w:rPr>
                <w:rFonts w:cs="Arial"/>
                <w:sz w:val="24"/>
                <w:szCs w:val="24"/>
              </w:rPr>
              <w:t>Главный с</w:t>
            </w:r>
            <w:r w:rsidR="00DA1ABD" w:rsidRPr="000F6B4C">
              <w:rPr>
                <w:rFonts w:cs="Arial"/>
                <w:sz w:val="24"/>
                <w:szCs w:val="24"/>
              </w:rPr>
              <w:t>пециалист отдела градостроительства и местного хозяйства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0F6B4C" w:rsidP="0030169D">
            <w:pPr>
              <w:jc w:val="right"/>
              <w:rPr>
                <w:rFonts w:cs="Arial"/>
                <w:sz w:val="24"/>
                <w:szCs w:val="24"/>
              </w:rPr>
            </w:pPr>
            <w:r w:rsidRPr="000F6B4C">
              <w:rPr>
                <w:rFonts w:cs="Arial"/>
                <w:sz w:val="24"/>
                <w:szCs w:val="24"/>
              </w:rPr>
              <w:t>С.Г.Зайцев</w:t>
            </w:r>
          </w:p>
        </w:tc>
      </w:tr>
      <w:tr w:rsidR="00EF12C7" w:rsidRPr="00EF12C7" w:rsidTr="00BF02E2">
        <w:tc>
          <w:tcPr>
            <w:tcW w:w="5778" w:type="dxa"/>
          </w:tcPr>
          <w:p w:rsidR="00DA1ABD" w:rsidRPr="00EF12C7" w:rsidRDefault="00DA1ABD" w:rsidP="00DA1ABD">
            <w:pPr>
              <w:ind w:left="284" w:firstLine="0"/>
              <w:jc w:val="left"/>
              <w:rPr>
                <w:rFonts w:cs="Arial"/>
                <w:color w:val="000000" w:themeColor="text1"/>
                <w:sz w:val="24"/>
                <w:szCs w:val="24"/>
              </w:rPr>
            </w:pPr>
            <w:r w:rsidRPr="00EF12C7">
              <w:rPr>
                <w:rFonts w:cs="Arial"/>
                <w:color w:val="000000" w:themeColor="text1"/>
                <w:sz w:val="24"/>
                <w:szCs w:val="24"/>
              </w:rPr>
              <w:t>Специалист отдела градостроительства и местного хозяйства администрации городского поселения «Рабочий поселок Чегдомын»</w:t>
            </w:r>
          </w:p>
          <w:p w:rsidR="00DA1ABD" w:rsidRPr="00EF12C7" w:rsidRDefault="00DA1ABD" w:rsidP="00DA1ABD">
            <w:pPr>
              <w:ind w:left="284" w:firstLine="0"/>
              <w:jc w:val="left"/>
              <w:rPr>
                <w:rFonts w:cs="Arial"/>
                <w:color w:val="000000" w:themeColor="text1"/>
                <w:sz w:val="24"/>
                <w:szCs w:val="24"/>
              </w:rPr>
            </w:pPr>
          </w:p>
        </w:tc>
        <w:tc>
          <w:tcPr>
            <w:tcW w:w="3828" w:type="dxa"/>
          </w:tcPr>
          <w:p w:rsidR="00DA1ABD" w:rsidRPr="00EF12C7" w:rsidRDefault="00DA1ABD" w:rsidP="0030169D">
            <w:pPr>
              <w:jc w:val="right"/>
              <w:rPr>
                <w:rFonts w:cs="Arial"/>
                <w:color w:val="000000" w:themeColor="text1"/>
                <w:sz w:val="24"/>
                <w:szCs w:val="24"/>
              </w:rPr>
            </w:pPr>
          </w:p>
          <w:p w:rsidR="00DA1ABD" w:rsidRPr="00EF12C7" w:rsidRDefault="00EF12C7" w:rsidP="0030169D">
            <w:pPr>
              <w:jc w:val="right"/>
              <w:rPr>
                <w:rFonts w:cs="Arial"/>
                <w:color w:val="000000" w:themeColor="text1"/>
                <w:sz w:val="24"/>
                <w:szCs w:val="24"/>
              </w:rPr>
            </w:pPr>
            <w:r w:rsidRPr="00EF12C7">
              <w:rPr>
                <w:rFonts w:cs="Arial"/>
                <w:color w:val="000000" w:themeColor="text1"/>
                <w:sz w:val="24"/>
                <w:szCs w:val="24"/>
              </w:rPr>
              <w:t>Н.Ю.Маршанина</w:t>
            </w:r>
          </w:p>
        </w:tc>
      </w:tr>
      <w:tr w:rsidR="00DA1ABD" w:rsidRPr="000F6B4C" w:rsidTr="00BF02E2">
        <w:tc>
          <w:tcPr>
            <w:tcW w:w="5778" w:type="dxa"/>
          </w:tcPr>
          <w:p w:rsidR="00DA1ABD" w:rsidRPr="000F6B4C" w:rsidRDefault="00DA1ABD" w:rsidP="00DA1ABD">
            <w:pPr>
              <w:ind w:left="284" w:firstLine="0"/>
              <w:jc w:val="left"/>
              <w:rPr>
                <w:rFonts w:cs="Arial"/>
                <w:sz w:val="24"/>
                <w:szCs w:val="24"/>
              </w:rPr>
            </w:pPr>
            <w:r w:rsidRPr="000F6B4C">
              <w:rPr>
                <w:rFonts w:cs="Arial"/>
                <w:sz w:val="24"/>
                <w:szCs w:val="24"/>
              </w:rPr>
              <w:t>Специалист отдела градостроительства и местного хозяйства администрации городского поселения «Рабочий поселок Чегдомын»</w:t>
            </w:r>
          </w:p>
          <w:p w:rsidR="00BF02E2" w:rsidRPr="000F6B4C" w:rsidRDefault="00BF02E2"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r w:rsidRPr="000F6B4C">
              <w:rPr>
                <w:rFonts w:cs="Arial"/>
                <w:sz w:val="24"/>
                <w:szCs w:val="24"/>
              </w:rPr>
              <w:t>Р.В.Силкина</w:t>
            </w:r>
          </w:p>
        </w:tc>
      </w:tr>
    </w:tbl>
    <w:p w:rsidR="00DA1ABD" w:rsidRPr="000F6B4C" w:rsidRDefault="00DA1ABD" w:rsidP="00DA1ABD">
      <w:pPr>
        <w:rPr>
          <w:rFonts w:ascii="Times New Roman" w:hAnsi="Times New Roman"/>
          <w:sz w:val="28"/>
          <w:szCs w:val="28"/>
        </w:rPr>
      </w:pPr>
    </w:p>
    <w:p w:rsidR="008602FD" w:rsidRPr="00584E2D" w:rsidRDefault="008602FD" w:rsidP="009B2FBA">
      <w:pPr>
        <w:ind w:firstLine="0"/>
        <w:jc w:val="center"/>
        <w:rPr>
          <w:color w:val="FF0000"/>
        </w:rPr>
        <w:sectPr w:rsidR="008602FD" w:rsidRPr="00584E2D" w:rsidSect="008602FD">
          <w:headerReference w:type="default" r:id="rId8"/>
          <w:footerReference w:type="even" r:id="rId9"/>
          <w:footerReference w:type="default" r:id="rId10"/>
          <w:pgSz w:w="11906" w:h="16838" w:code="9"/>
          <w:pgMar w:top="851" w:right="566" w:bottom="1134" w:left="1701" w:header="510" w:footer="691" w:gutter="0"/>
          <w:cols w:space="708"/>
          <w:titlePg/>
          <w:docGrid w:linePitch="360"/>
        </w:sectPr>
      </w:pPr>
    </w:p>
    <w:p w:rsidR="00F41119" w:rsidRPr="000F6B4C" w:rsidRDefault="00F41119" w:rsidP="00A75193">
      <w:pPr>
        <w:widowControl/>
        <w:adjustRightInd/>
        <w:spacing w:before="0" w:after="0"/>
        <w:ind w:firstLine="0"/>
        <w:jc w:val="center"/>
        <w:textAlignment w:val="auto"/>
        <w:rPr>
          <w:rFonts w:ascii="Arial Black" w:hAnsi="Arial Black"/>
          <w:caps/>
          <w:sz w:val="24"/>
          <w:szCs w:val="24"/>
        </w:rPr>
      </w:pPr>
      <w:bookmarkStart w:id="14" w:name="_Toc297816582"/>
      <w:bookmarkStart w:id="15" w:name="_Toc334207151"/>
      <w:r w:rsidRPr="000F6B4C">
        <w:rPr>
          <w:rFonts w:ascii="Arial Black" w:hAnsi="Arial Black"/>
          <w:caps/>
          <w:sz w:val="24"/>
          <w:szCs w:val="24"/>
        </w:rPr>
        <w:lastRenderedPageBreak/>
        <w:t>Содержание</w:t>
      </w:r>
      <w:bookmarkEnd w:id="14"/>
      <w:bookmarkEnd w:id="15"/>
    </w:p>
    <w:tbl>
      <w:tblPr>
        <w:tblStyle w:val="aff0"/>
        <w:tblW w:w="10170" w:type="dxa"/>
        <w:tblInd w:w="-176" w:type="dxa"/>
        <w:tblLook w:val="04A0" w:firstRow="1" w:lastRow="0" w:firstColumn="1" w:lastColumn="0" w:noHBand="0" w:noVBand="1"/>
      </w:tblPr>
      <w:tblGrid>
        <w:gridCol w:w="851"/>
        <w:gridCol w:w="7813"/>
        <w:gridCol w:w="1506"/>
      </w:tblGrid>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Общая часть</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1</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1.1</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Территория и климат</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1</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Существующее положение в сфере теплоснабжения</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1</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1.2.1</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Общая характеристика систем теплоснабжения</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2</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1.2.2</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Установленная и располагаемая мощность источников тепловой энергии</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5</w:t>
            </w:r>
          </w:p>
        </w:tc>
      </w:tr>
      <w:tr w:rsidR="000F6B4C" w:rsidRPr="000F6B4C" w:rsidTr="00CE4951">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1.2.3</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Существующие балансы располагаемой тепловой мощности и  присоединенной тепловой нагрузки</w:t>
            </w:r>
          </w:p>
        </w:tc>
        <w:tc>
          <w:tcPr>
            <w:tcW w:w="878" w:type="dxa"/>
            <w:tcBorders>
              <w:top w:val="nil"/>
              <w:left w:val="nil"/>
              <w:bottom w:val="nil"/>
              <w:right w:val="nil"/>
            </w:tcBorders>
          </w:tcPr>
          <w:p w:rsidR="000F6B4C" w:rsidRPr="000F6B4C" w:rsidRDefault="000F6B4C" w:rsidP="000F6B4C">
            <w:pPr>
              <w:ind w:left="203" w:firstLine="0"/>
              <w:jc w:val="center"/>
              <w:rPr>
                <w:rFonts w:ascii="Times New Roman" w:hAnsi="Times New Roman"/>
              </w:rPr>
            </w:pPr>
          </w:p>
          <w:p w:rsidR="000F6B4C" w:rsidRPr="000F6B4C" w:rsidRDefault="000C4211" w:rsidP="000F6B4C">
            <w:pPr>
              <w:ind w:left="203" w:firstLine="0"/>
              <w:jc w:val="center"/>
              <w:rPr>
                <w:rFonts w:ascii="Times New Roman" w:hAnsi="Times New Roman"/>
              </w:rPr>
            </w:pPr>
            <w:r>
              <w:rPr>
                <w:rFonts w:ascii="Times New Roman" w:hAnsi="Times New Roman"/>
              </w:rPr>
              <w:t>16</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1.2.4</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Топливопотребление источников тепловой энергии</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18</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1.2.5</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Тепловые сети</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19</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Основные проблемы организации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23</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1.3.1</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организации качественного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23</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1.3.2</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организации надёжного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23</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1.3.3</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развития систем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24</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1.3.4</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надёжного и эффективного снабжения топливом действующих систем теплоснабжения</w:t>
            </w:r>
          </w:p>
        </w:tc>
        <w:tc>
          <w:tcPr>
            <w:tcW w:w="878" w:type="dxa"/>
            <w:tcBorders>
              <w:top w:val="nil"/>
              <w:left w:val="nil"/>
              <w:bottom w:val="nil"/>
              <w:right w:val="nil"/>
            </w:tcBorders>
          </w:tcPr>
          <w:p w:rsidR="000F6B4C" w:rsidRDefault="000F6B4C" w:rsidP="000F6B4C">
            <w:pPr>
              <w:ind w:left="203" w:firstLine="0"/>
              <w:jc w:val="center"/>
              <w:rPr>
                <w:rFonts w:ascii="Times New Roman" w:hAnsi="Times New Roman"/>
              </w:rPr>
            </w:pPr>
          </w:p>
          <w:p w:rsidR="00CE4951" w:rsidRPr="000F6B4C" w:rsidRDefault="00AD4D27" w:rsidP="00860DE8">
            <w:pPr>
              <w:ind w:left="203" w:firstLine="0"/>
              <w:jc w:val="center"/>
              <w:rPr>
                <w:rFonts w:ascii="Times New Roman" w:hAnsi="Times New Roman"/>
              </w:rPr>
            </w:pPr>
            <w:r>
              <w:rPr>
                <w:rFonts w:ascii="Times New Roman" w:hAnsi="Times New Roman"/>
              </w:rPr>
              <w:t>24</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1.4</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Целевые показатели эффективности систем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24</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1. Показатели перспективного спроса на тепловую энергию (мощность) и теплоноситель в установленных границах городского поселения «Рабочий поселок Чегдомын»</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CE4951">
            <w:pPr>
              <w:ind w:firstLine="0"/>
              <w:jc w:val="center"/>
              <w:rPr>
                <w:rFonts w:ascii="Times New Roman" w:hAnsi="Times New Roman"/>
              </w:rPr>
            </w:pPr>
            <w:r>
              <w:rPr>
                <w:rFonts w:ascii="Times New Roman" w:hAnsi="Times New Roman"/>
              </w:rPr>
              <w:t xml:space="preserve">    35</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2.1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Прогноз перспективной застройки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35</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2.2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Прогноз прироста тепловых нагрузок и потребления тепловой энергии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36</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w:t>
            </w:r>
          </w:p>
        </w:tc>
        <w:tc>
          <w:tcPr>
            <w:tcW w:w="8441" w:type="dxa"/>
            <w:tcBorders>
              <w:top w:val="nil"/>
              <w:left w:val="nil"/>
              <w:bottom w:val="nil"/>
              <w:right w:val="nil"/>
            </w:tcBorders>
          </w:tcPr>
          <w:p w:rsidR="00CE4951" w:rsidRPr="00CE4951" w:rsidRDefault="00CE4951" w:rsidP="00AD4D27">
            <w:pPr>
              <w:ind w:left="34" w:firstLine="142"/>
              <w:rPr>
                <w:rFonts w:ascii="Times New Roman" w:hAnsi="Times New Roman"/>
                <w:sz w:val="24"/>
                <w:szCs w:val="24"/>
              </w:rPr>
            </w:pPr>
            <w:r w:rsidRPr="00CE4951">
              <w:rPr>
                <w:rFonts w:ascii="Times New Roman" w:hAnsi="Times New Roman"/>
                <w:sz w:val="24"/>
                <w:szCs w:val="24"/>
              </w:rPr>
              <w:t xml:space="preserve">Раздел 2. </w:t>
            </w:r>
            <w:r w:rsidR="00AD4D27">
              <w:rPr>
                <w:rFonts w:ascii="Times New Roman" w:hAnsi="Times New Roman"/>
                <w:sz w:val="24"/>
                <w:szCs w:val="24"/>
              </w:rPr>
              <w:t>Б</w:t>
            </w:r>
            <w:r w:rsidRPr="00CE4951">
              <w:rPr>
                <w:rFonts w:ascii="Times New Roman" w:hAnsi="Times New Roman"/>
                <w:sz w:val="24"/>
                <w:szCs w:val="24"/>
              </w:rPr>
              <w:t>алансы тепловой мощности источников тепловой энергии и тепловой нагрузки потребителей</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0F6B4C">
            <w:pPr>
              <w:ind w:left="203" w:firstLine="0"/>
              <w:jc w:val="center"/>
              <w:rPr>
                <w:rFonts w:ascii="Times New Roman" w:hAnsi="Times New Roman"/>
              </w:rPr>
            </w:pPr>
            <w:r>
              <w:rPr>
                <w:rFonts w:ascii="Times New Roman" w:hAnsi="Times New Roman"/>
              </w:rPr>
              <w:t>37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Радиусы эффективного теплоснабжения  источников тепловой энергии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и перспективных зон действия систем теплоснабжения</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Зоны действия  источников тепловой энергии АО «Хабаровские энергетические системы»</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3.2.2</w:t>
            </w:r>
          </w:p>
        </w:tc>
        <w:tc>
          <w:tcPr>
            <w:tcW w:w="8441" w:type="dxa"/>
            <w:tcBorders>
              <w:top w:val="nil"/>
              <w:left w:val="nil"/>
              <w:bottom w:val="nil"/>
              <w:right w:val="nil"/>
            </w:tcBorders>
          </w:tcPr>
          <w:p w:rsidR="00CE4951" w:rsidRPr="00CE4951" w:rsidRDefault="00CE4951" w:rsidP="00E85740">
            <w:pPr>
              <w:ind w:left="34" w:firstLine="142"/>
              <w:rPr>
                <w:rFonts w:ascii="Times New Roman" w:hAnsi="Times New Roman"/>
                <w:sz w:val="24"/>
                <w:szCs w:val="24"/>
              </w:rPr>
            </w:pPr>
            <w:r w:rsidRPr="00CE4951">
              <w:rPr>
                <w:rFonts w:ascii="Times New Roman" w:hAnsi="Times New Roman"/>
                <w:sz w:val="24"/>
                <w:szCs w:val="24"/>
              </w:rPr>
              <w:t>Зона действия КЦ №2 СП «ХТЭЦ-2» филиала «Х</w:t>
            </w:r>
            <w:r w:rsidR="00E85740">
              <w:rPr>
                <w:rFonts w:ascii="Times New Roman" w:hAnsi="Times New Roman"/>
                <w:sz w:val="24"/>
                <w:szCs w:val="24"/>
              </w:rPr>
              <w:t>Г</w:t>
            </w:r>
            <w:r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3.2.3</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Зона действия котельной АО «Ургалуголь»</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lastRenderedPageBreak/>
              <w:t>3.3</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зон действия индивидуальных  источников тепловой энергии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40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зонах действия источников тепловой энергии на каждом этапе и к окончанию планируемого периода</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0F6B4C">
            <w:pPr>
              <w:ind w:left="203" w:firstLine="0"/>
              <w:jc w:val="center"/>
              <w:rPr>
                <w:rFonts w:ascii="Times New Roman" w:hAnsi="Times New Roman"/>
              </w:rPr>
            </w:pPr>
            <w:r>
              <w:rPr>
                <w:rFonts w:ascii="Times New Roman" w:hAnsi="Times New Roman"/>
              </w:rPr>
              <w:t>40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3.4.1</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зонах действия источников тепловой энергии АО «Хабаровские энергетические системы»</w:t>
            </w:r>
            <w:r w:rsidR="00CE4951" w:rsidRPr="00E91E1F">
              <w:t xml:space="preserve"> </w:t>
            </w:r>
            <w:r w:rsidR="00CE4951" w:rsidRPr="00CE4951">
              <w:rPr>
                <w:rFonts w:ascii="Times New Roman" w:hAnsi="Times New Roman"/>
                <w:sz w:val="24"/>
                <w:szCs w:val="24"/>
              </w:rPr>
              <w:t>Перспективные балансы тепловой мощности и тепловой нагрузки в зонах действия источников тепловой энергии АО «Хабаровские энергетические системы»</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CE4951" w:rsidP="000F6B4C">
            <w:pPr>
              <w:ind w:left="203" w:firstLine="0"/>
              <w:jc w:val="center"/>
              <w:rPr>
                <w:rFonts w:ascii="Times New Roman" w:hAnsi="Times New Roman"/>
              </w:rPr>
            </w:pPr>
          </w:p>
          <w:p w:rsidR="00CE4951" w:rsidRDefault="00AD4D27" w:rsidP="000F6B4C">
            <w:pPr>
              <w:ind w:left="203" w:firstLine="0"/>
              <w:jc w:val="center"/>
              <w:rPr>
                <w:rFonts w:ascii="Times New Roman" w:hAnsi="Times New Roman"/>
              </w:rPr>
            </w:pPr>
            <w:r>
              <w:rPr>
                <w:rFonts w:ascii="Times New Roman" w:hAnsi="Times New Roman"/>
              </w:rPr>
              <w:t>40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3.4.2</w:t>
            </w:r>
          </w:p>
        </w:tc>
        <w:tc>
          <w:tcPr>
            <w:tcW w:w="8441" w:type="dxa"/>
            <w:tcBorders>
              <w:top w:val="nil"/>
              <w:left w:val="nil"/>
              <w:bottom w:val="nil"/>
              <w:right w:val="nil"/>
            </w:tcBorders>
          </w:tcPr>
          <w:p w:rsidR="00CE4951" w:rsidRPr="00CE4951" w:rsidRDefault="00AD4D27" w:rsidP="00E85740">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зоне действия КЦ №2 СП «ХТЭЦ-2» филиала «Х</w:t>
            </w:r>
            <w:r w:rsidR="00E85740">
              <w:rPr>
                <w:rFonts w:ascii="Times New Roman" w:hAnsi="Times New Roman"/>
                <w:sz w:val="24"/>
                <w:szCs w:val="24"/>
              </w:rPr>
              <w:t>Г</w:t>
            </w:r>
            <w:r w:rsidR="00CE4951"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45</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3.4.3</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зоне действия котельной АО «Ургалуголь»</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47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w:t>
            </w:r>
          </w:p>
        </w:tc>
        <w:tc>
          <w:tcPr>
            <w:tcW w:w="8441" w:type="dxa"/>
            <w:tcBorders>
              <w:top w:val="nil"/>
              <w:left w:val="nil"/>
              <w:bottom w:val="nil"/>
              <w:right w:val="nil"/>
            </w:tcBorders>
          </w:tcPr>
          <w:p w:rsidR="00CE4951" w:rsidRPr="00CE4951" w:rsidRDefault="00CE4951" w:rsidP="00AD4D27">
            <w:pPr>
              <w:ind w:left="34" w:firstLine="142"/>
              <w:rPr>
                <w:rFonts w:ascii="Times New Roman" w:hAnsi="Times New Roman"/>
                <w:sz w:val="24"/>
                <w:szCs w:val="24"/>
              </w:rPr>
            </w:pPr>
            <w:r w:rsidRPr="00CE4951">
              <w:rPr>
                <w:rFonts w:ascii="Times New Roman" w:hAnsi="Times New Roman"/>
                <w:sz w:val="24"/>
                <w:szCs w:val="24"/>
              </w:rPr>
              <w:t xml:space="preserve">Раздел 3. </w:t>
            </w:r>
            <w:r w:rsidR="00AD4D27">
              <w:rPr>
                <w:rFonts w:ascii="Times New Roman" w:hAnsi="Times New Roman"/>
                <w:sz w:val="24"/>
                <w:szCs w:val="24"/>
              </w:rPr>
              <w:t>Б</w:t>
            </w:r>
            <w:r w:rsidRPr="00CE4951">
              <w:rPr>
                <w:rFonts w:ascii="Times New Roman" w:hAnsi="Times New Roman"/>
                <w:sz w:val="24"/>
                <w:szCs w:val="24"/>
              </w:rPr>
              <w:t>алансы теплоносителя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50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4.1</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О</w:t>
            </w:r>
            <w:r w:rsidR="00CE4951" w:rsidRPr="00CE4951">
              <w:rPr>
                <w:rFonts w:ascii="Times New Roman" w:hAnsi="Times New Roman"/>
                <w:sz w:val="24"/>
                <w:szCs w:val="24"/>
              </w:rPr>
              <w:t>бъемы теплоносителя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50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4.2</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59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4.3</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59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4. Предложения по строительству, реконструкции и техническому перевооружению источников тепловой энергии</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Общие положения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60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строительству, реконструкции и техническому перевооружению котельных АО «Хабаровские энергетические системы»</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61</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5.3</w:t>
            </w:r>
          </w:p>
        </w:tc>
        <w:tc>
          <w:tcPr>
            <w:tcW w:w="8441" w:type="dxa"/>
            <w:tcBorders>
              <w:top w:val="nil"/>
              <w:left w:val="nil"/>
              <w:bottom w:val="nil"/>
              <w:right w:val="nil"/>
            </w:tcBorders>
          </w:tcPr>
          <w:p w:rsidR="00CE4951" w:rsidRPr="00CE4951" w:rsidRDefault="00CE4951" w:rsidP="00E85740">
            <w:pPr>
              <w:ind w:left="34" w:firstLine="142"/>
              <w:rPr>
                <w:rFonts w:ascii="Times New Roman" w:hAnsi="Times New Roman"/>
                <w:sz w:val="24"/>
                <w:szCs w:val="24"/>
              </w:rPr>
            </w:pPr>
            <w:r w:rsidRPr="00CE4951">
              <w:rPr>
                <w:rFonts w:ascii="Times New Roman" w:hAnsi="Times New Roman"/>
                <w:sz w:val="24"/>
                <w:szCs w:val="24"/>
              </w:rPr>
              <w:t>Предложения по  реконструкции и техническому перевооружению КЦ №2 СП «ХТЭЦ-2» филиала «Х</w:t>
            </w:r>
            <w:r w:rsidR="00E85740">
              <w:rPr>
                <w:rFonts w:ascii="Times New Roman" w:hAnsi="Times New Roman"/>
                <w:sz w:val="24"/>
                <w:szCs w:val="24"/>
              </w:rPr>
              <w:t>Г</w:t>
            </w:r>
            <w:r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62</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5.4</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реконструкции и техническому перевооружению котельной АО «Ургалуголь»</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63</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6</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5. Предложения по строительству, реконструкции и техническому перевооружению тепловых сетей и сооружений на них</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64</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6.1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Общие положения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64</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6.2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новому строительству и реконструкции тепловых сетей и сооружений на них АО «Хабаровские энергетические системы»</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65</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lastRenderedPageBreak/>
              <w:t>6.3</w:t>
            </w:r>
          </w:p>
        </w:tc>
        <w:tc>
          <w:tcPr>
            <w:tcW w:w="8441" w:type="dxa"/>
            <w:tcBorders>
              <w:top w:val="nil"/>
              <w:left w:val="nil"/>
              <w:bottom w:val="nil"/>
              <w:right w:val="nil"/>
            </w:tcBorders>
          </w:tcPr>
          <w:p w:rsidR="00CE4951" w:rsidRPr="00CE4951" w:rsidRDefault="00CE4951" w:rsidP="00E85740">
            <w:pPr>
              <w:ind w:left="34" w:firstLine="142"/>
              <w:rPr>
                <w:rFonts w:ascii="Times New Roman" w:hAnsi="Times New Roman"/>
                <w:sz w:val="24"/>
                <w:szCs w:val="24"/>
              </w:rPr>
            </w:pPr>
            <w:r w:rsidRPr="00CE4951">
              <w:rPr>
                <w:rFonts w:ascii="Times New Roman" w:hAnsi="Times New Roman"/>
                <w:sz w:val="24"/>
                <w:szCs w:val="24"/>
              </w:rPr>
              <w:t>Предложения по новому строительству и реконструкции тепловых сетей и сооружений на них КЦ №2 СП «ХТЭЦ-2» филиала «Х</w:t>
            </w:r>
            <w:r w:rsidR="00E85740">
              <w:rPr>
                <w:rFonts w:ascii="Times New Roman" w:hAnsi="Times New Roman"/>
                <w:sz w:val="24"/>
                <w:szCs w:val="24"/>
              </w:rPr>
              <w:t>Г</w:t>
            </w:r>
            <w:r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66</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7</w:t>
            </w:r>
          </w:p>
        </w:tc>
        <w:tc>
          <w:tcPr>
            <w:tcW w:w="8441" w:type="dxa"/>
            <w:tcBorders>
              <w:top w:val="nil"/>
              <w:left w:val="nil"/>
              <w:bottom w:val="nil"/>
              <w:right w:val="nil"/>
            </w:tcBorders>
          </w:tcPr>
          <w:p w:rsidR="00CE4951" w:rsidRPr="00CE4951" w:rsidRDefault="00CE4951" w:rsidP="00AD4D27">
            <w:pPr>
              <w:ind w:left="34" w:firstLine="142"/>
              <w:rPr>
                <w:rFonts w:ascii="Times New Roman" w:hAnsi="Times New Roman"/>
                <w:sz w:val="24"/>
                <w:szCs w:val="24"/>
              </w:rPr>
            </w:pPr>
            <w:r w:rsidRPr="00CE4951">
              <w:rPr>
                <w:rFonts w:ascii="Times New Roman" w:hAnsi="Times New Roman"/>
                <w:sz w:val="24"/>
                <w:szCs w:val="24"/>
              </w:rPr>
              <w:t xml:space="preserve">Раздел 6. </w:t>
            </w:r>
            <w:r w:rsidR="00AD4D27">
              <w:rPr>
                <w:rFonts w:ascii="Times New Roman" w:hAnsi="Times New Roman"/>
                <w:sz w:val="24"/>
                <w:szCs w:val="24"/>
              </w:rPr>
              <w:t>Т</w:t>
            </w:r>
            <w:r w:rsidRPr="00CE4951">
              <w:rPr>
                <w:rFonts w:ascii="Times New Roman" w:hAnsi="Times New Roman"/>
                <w:sz w:val="24"/>
                <w:szCs w:val="24"/>
              </w:rPr>
              <w:t>опливные балансы</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74</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7. Инвестиции в новое строительство, реконструкцию и техническое перевооружение</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89</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Финансовые потребности для осуществления строительства, реконструкции и технического перевооружения систем теплоснабжения</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89</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источникам инвестиций, обеспечивающих финансовые потребности</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89</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8.3</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Эффективность инвестиций</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94</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8.4</w:t>
            </w:r>
          </w:p>
        </w:tc>
        <w:tc>
          <w:tcPr>
            <w:tcW w:w="8441" w:type="dxa"/>
            <w:tcBorders>
              <w:top w:val="nil"/>
              <w:left w:val="nil"/>
              <w:bottom w:val="nil"/>
              <w:right w:val="nil"/>
            </w:tcBorders>
          </w:tcPr>
          <w:p w:rsidR="00AF764F" w:rsidRPr="00CE4951" w:rsidRDefault="00AF764F" w:rsidP="000F6B4C">
            <w:pPr>
              <w:ind w:left="34" w:firstLine="142"/>
              <w:rPr>
                <w:rFonts w:ascii="Times New Roman" w:hAnsi="Times New Roman"/>
                <w:sz w:val="24"/>
                <w:szCs w:val="24"/>
              </w:rPr>
            </w:pPr>
            <w:r w:rsidRPr="00AF764F">
              <w:rPr>
                <w:rFonts w:ascii="Times New Roman" w:hAnsi="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tc>
        <w:tc>
          <w:tcPr>
            <w:tcW w:w="878" w:type="dxa"/>
            <w:tcBorders>
              <w:top w:val="nil"/>
              <w:left w:val="nil"/>
              <w:bottom w:val="nil"/>
              <w:right w:val="nil"/>
            </w:tcBorders>
          </w:tcPr>
          <w:p w:rsidR="00AF764F" w:rsidRDefault="00AF764F" w:rsidP="000F6B4C">
            <w:pPr>
              <w:ind w:left="203" w:firstLine="0"/>
              <w:jc w:val="center"/>
              <w:rPr>
                <w:rFonts w:ascii="Times New Roman" w:hAnsi="Times New Roman"/>
              </w:rPr>
            </w:pPr>
          </w:p>
          <w:p w:rsidR="00AF764F" w:rsidRDefault="00AD4D27" w:rsidP="00860DE8">
            <w:pPr>
              <w:ind w:left="203" w:firstLine="0"/>
              <w:jc w:val="center"/>
              <w:rPr>
                <w:rFonts w:ascii="Times New Roman" w:hAnsi="Times New Roman"/>
              </w:rPr>
            </w:pPr>
            <w:r>
              <w:rPr>
                <w:rFonts w:ascii="Times New Roman" w:hAnsi="Times New Roman"/>
              </w:rPr>
              <w:t>94</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8.5</w:t>
            </w:r>
          </w:p>
        </w:tc>
        <w:tc>
          <w:tcPr>
            <w:tcW w:w="8441" w:type="dxa"/>
            <w:tcBorders>
              <w:top w:val="nil"/>
              <w:left w:val="nil"/>
              <w:bottom w:val="nil"/>
              <w:right w:val="nil"/>
            </w:tcBorders>
          </w:tcPr>
          <w:p w:rsidR="00AF764F" w:rsidRPr="00CE4951" w:rsidRDefault="00AF764F" w:rsidP="000F6B4C">
            <w:pPr>
              <w:ind w:left="34" w:firstLine="142"/>
              <w:rPr>
                <w:rFonts w:ascii="Times New Roman" w:hAnsi="Times New Roman"/>
                <w:sz w:val="24"/>
                <w:szCs w:val="24"/>
              </w:rPr>
            </w:pPr>
            <w:r w:rsidRPr="00AF764F">
              <w:rPr>
                <w:rFonts w:ascii="Times New Roman" w:hAnsi="Times New Roman"/>
                <w:sz w:val="24"/>
                <w:szCs w:val="24"/>
              </w:rPr>
              <w:t>Основные выводы</w:t>
            </w:r>
          </w:p>
        </w:tc>
        <w:tc>
          <w:tcPr>
            <w:tcW w:w="878" w:type="dxa"/>
            <w:tcBorders>
              <w:top w:val="nil"/>
              <w:left w:val="nil"/>
              <w:bottom w:val="nil"/>
              <w:right w:val="nil"/>
            </w:tcBorders>
          </w:tcPr>
          <w:p w:rsidR="00AF764F" w:rsidRDefault="00AD4D27" w:rsidP="00860DE8">
            <w:pPr>
              <w:ind w:left="203" w:firstLine="0"/>
              <w:jc w:val="center"/>
              <w:rPr>
                <w:rFonts w:ascii="Times New Roman" w:hAnsi="Times New Roman"/>
              </w:rPr>
            </w:pPr>
            <w:r>
              <w:rPr>
                <w:rFonts w:ascii="Times New Roman" w:hAnsi="Times New Roman"/>
              </w:rPr>
              <w:t>94</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9</w:t>
            </w:r>
          </w:p>
        </w:tc>
        <w:tc>
          <w:tcPr>
            <w:tcW w:w="8441" w:type="dxa"/>
            <w:tcBorders>
              <w:top w:val="nil"/>
              <w:left w:val="nil"/>
              <w:bottom w:val="nil"/>
              <w:right w:val="nil"/>
            </w:tcBorders>
          </w:tcPr>
          <w:p w:rsidR="00AF764F" w:rsidRPr="00CE4951" w:rsidRDefault="00AF764F" w:rsidP="000F6B4C">
            <w:pPr>
              <w:ind w:left="34" w:firstLine="142"/>
              <w:rPr>
                <w:rFonts w:ascii="Times New Roman" w:hAnsi="Times New Roman"/>
                <w:sz w:val="24"/>
                <w:szCs w:val="24"/>
              </w:rPr>
            </w:pPr>
            <w:r w:rsidRPr="00AF764F">
              <w:rPr>
                <w:rFonts w:ascii="Times New Roman" w:hAnsi="Times New Roman"/>
                <w:sz w:val="24"/>
                <w:szCs w:val="24"/>
              </w:rPr>
              <w:t>Раздел 8. Решение об определении единой теплоснабжающей организации (организаций)</w:t>
            </w:r>
          </w:p>
        </w:tc>
        <w:tc>
          <w:tcPr>
            <w:tcW w:w="878" w:type="dxa"/>
            <w:tcBorders>
              <w:top w:val="nil"/>
              <w:left w:val="nil"/>
              <w:bottom w:val="nil"/>
              <w:right w:val="nil"/>
            </w:tcBorders>
          </w:tcPr>
          <w:p w:rsidR="00AF764F" w:rsidRDefault="00AF764F" w:rsidP="000F6B4C">
            <w:pPr>
              <w:ind w:left="203" w:firstLine="0"/>
              <w:jc w:val="center"/>
              <w:rPr>
                <w:rFonts w:ascii="Times New Roman" w:hAnsi="Times New Roman"/>
              </w:rPr>
            </w:pPr>
          </w:p>
          <w:p w:rsidR="00AF764F" w:rsidRDefault="00AD4D27" w:rsidP="00860DE8">
            <w:pPr>
              <w:ind w:left="203" w:firstLine="0"/>
              <w:jc w:val="center"/>
              <w:rPr>
                <w:rFonts w:ascii="Times New Roman" w:hAnsi="Times New Roman"/>
              </w:rPr>
            </w:pPr>
            <w:r>
              <w:rPr>
                <w:rFonts w:ascii="Times New Roman" w:hAnsi="Times New Roman"/>
              </w:rPr>
              <w:t>96</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11</w:t>
            </w:r>
          </w:p>
        </w:tc>
        <w:tc>
          <w:tcPr>
            <w:tcW w:w="8441" w:type="dxa"/>
            <w:tcBorders>
              <w:top w:val="nil"/>
              <w:left w:val="nil"/>
              <w:bottom w:val="nil"/>
              <w:right w:val="nil"/>
            </w:tcBorders>
          </w:tcPr>
          <w:p w:rsidR="00AF764F" w:rsidRPr="00CE4951" w:rsidRDefault="00AF764F" w:rsidP="00AD4D27">
            <w:pPr>
              <w:ind w:left="34" w:firstLine="142"/>
              <w:rPr>
                <w:rFonts w:ascii="Times New Roman" w:hAnsi="Times New Roman"/>
                <w:sz w:val="24"/>
                <w:szCs w:val="24"/>
              </w:rPr>
            </w:pPr>
            <w:r w:rsidRPr="00AF764F">
              <w:rPr>
                <w:rFonts w:ascii="Times New Roman" w:hAnsi="Times New Roman"/>
                <w:sz w:val="24"/>
                <w:szCs w:val="24"/>
              </w:rPr>
              <w:t xml:space="preserve">Раздел </w:t>
            </w:r>
            <w:r w:rsidR="00AD4D27">
              <w:rPr>
                <w:rFonts w:ascii="Times New Roman" w:hAnsi="Times New Roman"/>
                <w:sz w:val="24"/>
                <w:szCs w:val="24"/>
              </w:rPr>
              <w:t>9</w:t>
            </w:r>
            <w:r w:rsidRPr="00AF764F">
              <w:rPr>
                <w:rFonts w:ascii="Times New Roman" w:hAnsi="Times New Roman"/>
                <w:sz w:val="24"/>
                <w:szCs w:val="24"/>
              </w:rPr>
              <w:t>. Решения по бесхозяйным тепловым сетям</w:t>
            </w:r>
          </w:p>
        </w:tc>
        <w:tc>
          <w:tcPr>
            <w:tcW w:w="878" w:type="dxa"/>
            <w:tcBorders>
              <w:top w:val="nil"/>
              <w:left w:val="nil"/>
              <w:bottom w:val="nil"/>
              <w:right w:val="nil"/>
            </w:tcBorders>
          </w:tcPr>
          <w:p w:rsidR="00AF764F" w:rsidRDefault="00AD4D27" w:rsidP="00860DE8">
            <w:pPr>
              <w:ind w:left="203" w:firstLine="0"/>
              <w:jc w:val="center"/>
              <w:rPr>
                <w:rFonts w:ascii="Times New Roman" w:hAnsi="Times New Roman"/>
              </w:rPr>
            </w:pPr>
            <w:r>
              <w:rPr>
                <w:rFonts w:ascii="Times New Roman" w:hAnsi="Times New Roman"/>
              </w:rPr>
              <w:t>99</w:t>
            </w:r>
          </w:p>
        </w:tc>
      </w:tr>
    </w:tbl>
    <w:p w:rsidR="00F41119" w:rsidRPr="007666D4" w:rsidRDefault="00F41119" w:rsidP="000E2C23">
      <w:pPr>
        <w:pStyle w:val="11"/>
        <w:numPr>
          <w:ilvl w:val="0"/>
          <w:numId w:val="0"/>
        </w:numPr>
        <w:tabs>
          <w:tab w:val="left" w:pos="993"/>
        </w:tabs>
        <w:spacing w:before="0" w:after="0" w:line="360" w:lineRule="auto"/>
        <w:jc w:val="center"/>
        <w:rPr>
          <w:b/>
        </w:rPr>
      </w:pPr>
      <w:bookmarkStart w:id="16" w:name="_Toc417917983"/>
      <w:r w:rsidRPr="007666D4">
        <w:rPr>
          <w:b/>
        </w:rPr>
        <w:lastRenderedPageBreak/>
        <w:t>Перечень таблиц</w:t>
      </w:r>
      <w:bookmarkEnd w:id="16"/>
    </w:p>
    <w:tbl>
      <w:tblPr>
        <w:tblStyle w:val="aff0"/>
        <w:tblW w:w="10234" w:type="dxa"/>
        <w:tblInd w:w="-176" w:type="dxa"/>
        <w:tblLook w:val="04A0" w:firstRow="1" w:lastRow="0" w:firstColumn="1" w:lastColumn="0" w:noHBand="0" w:noVBand="1"/>
      </w:tblPr>
      <w:tblGrid>
        <w:gridCol w:w="8728"/>
        <w:gridCol w:w="1506"/>
      </w:tblGrid>
      <w:tr w:rsidR="00C61291" w:rsidTr="00C61291">
        <w:tc>
          <w:tcPr>
            <w:tcW w:w="9356" w:type="dxa"/>
            <w:tcBorders>
              <w:top w:val="nil"/>
              <w:left w:val="nil"/>
              <w:bottom w:val="nil"/>
              <w:right w:val="nil"/>
            </w:tcBorders>
          </w:tcPr>
          <w:p w:rsidR="00C61291" w:rsidRPr="00CE4951" w:rsidRDefault="00C61291" w:rsidP="000A4C87">
            <w:pPr>
              <w:ind w:left="34" w:firstLine="142"/>
              <w:rPr>
                <w:rFonts w:ascii="Times New Roman" w:hAnsi="Times New Roman"/>
                <w:sz w:val="24"/>
                <w:szCs w:val="24"/>
              </w:rPr>
            </w:pPr>
            <w:r w:rsidRPr="00C61291">
              <w:rPr>
                <w:rFonts w:ascii="Times New Roman" w:hAnsi="Times New Roman"/>
                <w:sz w:val="24"/>
                <w:szCs w:val="24"/>
              </w:rPr>
              <w:t>Таблица 1.1 – Установленная тепловая мощность, ограничения тепловой мощности, располагаемая тепловая мощность котельных АО «Хабаровские энергетические системы»</w:t>
            </w:r>
          </w:p>
        </w:tc>
        <w:tc>
          <w:tcPr>
            <w:tcW w:w="878" w:type="dxa"/>
            <w:tcBorders>
              <w:top w:val="nil"/>
              <w:left w:val="nil"/>
              <w:bottom w:val="nil"/>
              <w:right w:val="nil"/>
            </w:tcBorders>
          </w:tcPr>
          <w:p w:rsidR="00C61291" w:rsidRDefault="00C61291" w:rsidP="00C61291">
            <w:pPr>
              <w:ind w:firstLine="0"/>
              <w:jc w:val="center"/>
              <w:rPr>
                <w:rFonts w:ascii="Times New Roman" w:hAnsi="Times New Roman"/>
              </w:rPr>
            </w:pPr>
          </w:p>
          <w:p w:rsidR="00C61291" w:rsidRDefault="00AD4D27" w:rsidP="00AD4D27">
            <w:pPr>
              <w:ind w:firstLine="0"/>
              <w:jc w:val="center"/>
              <w:rPr>
                <w:rFonts w:ascii="Times New Roman" w:hAnsi="Times New Roman"/>
              </w:rPr>
            </w:pPr>
            <w:r>
              <w:rPr>
                <w:rFonts w:ascii="Times New Roman" w:hAnsi="Times New Roman"/>
              </w:rPr>
              <w:t xml:space="preserve">   </w:t>
            </w:r>
            <w:r w:rsidR="00C61291">
              <w:rPr>
                <w:rFonts w:ascii="Times New Roman" w:hAnsi="Times New Roman"/>
              </w:rPr>
              <w:t>1</w:t>
            </w:r>
            <w:r>
              <w:rPr>
                <w:rFonts w:ascii="Times New Roman" w:hAnsi="Times New Roman"/>
              </w:rPr>
              <w:t>5</w:t>
            </w:r>
          </w:p>
        </w:tc>
      </w:tr>
      <w:tr w:rsidR="00C61291" w:rsidTr="00C61291">
        <w:tc>
          <w:tcPr>
            <w:tcW w:w="9356" w:type="dxa"/>
            <w:tcBorders>
              <w:top w:val="nil"/>
              <w:left w:val="nil"/>
              <w:bottom w:val="nil"/>
              <w:right w:val="nil"/>
            </w:tcBorders>
          </w:tcPr>
          <w:p w:rsidR="00C61291" w:rsidRPr="00CE4951" w:rsidRDefault="00C61291" w:rsidP="006355A8">
            <w:pPr>
              <w:ind w:left="34" w:firstLine="142"/>
              <w:rPr>
                <w:rFonts w:ascii="Times New Roman" w:hAnsi="Times New Roman"/>
                <w:sz w:val="24"/>
                <w:szCs w:val="24"/>
              </w:rPr>
            </w:pPr>
            <w:r w:rsidRPr="00C61291">
              <w:rPr>
                <w:rFonts w:ascii="Times New Roman" w:hAnsi="Times New Roman"/>
                <w:sz w:val="24"/>
                <w:szCs w:val="24"/>
              </w:rPr>
              <w:t>Таблица 1.2 – Тепловой баланс котельной №1 АО «Хабаровские энергетические системы» по состоянию на конец 20</w:t>
            </w:r>
            <w:r w:rsidR="00AD4D27">
              <w:rPr>
                <w:rFonts w:ascii="Times New Roman" w:hAnsi="Times New Roman"/>
                <w:sz w:val="24"/>
                <w:szCs w:val="24"/>
              </w:rPr>
              <w:t>2</w:t>
            </w:r>
            <w:r w:rsidR="006355A8">
              <w:rPr>
                <w:rFonts w:ascii="Times New Roman" w:hAnsi="Times New Roman"/>
                <w:sz w:val="24"/>
                <w:szCs w:val="24"/>
              </w:rPr>
              <w:t>1</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AD4D27"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C61291" w:rsidRDefault="00C61291" w:rsidP="006355A8">
            <w:pPr>
              <w:ind w:left="34" w:firstLine="142"/>
              <w:rPr>
                <w:rFonts w:ascii="Times New Roman" w:hAnsi="Times New Roman"/>
                <w:sz w:val="24"/>
                <w:szCs w:val="24"/>
              </w:rPr>
            </w:pPr>
            <w:r w:rsidRPr="00C61291">
              <w:rPr>
                <w:rFonts w:ascii="Times New Roman" w:hAnsi="Times New Roman"/>
                <w:sz w:val="24"/>
                <w:szCs w:val="24"/>
              </w:rPr>
              <w:t>Таблица 1.3 – Тепловой баланс котельной №2 АО «Хабаровские энергетические системы» по состоянию на конец 20</w:t>
            </w:r>
            <w:r w:rsidR="00AD4D27">
              <w:rPr>
                <w:rFonts w:ascii="Times New Roman" w:hAnsi="Times New Roman"/>
                <w:sz w:val="24"/>
                <w:szCs w:val="24"/>
              </w:rPr>
              <w:t>2</w:t>
            </w:r>
            <w:r w:rsidR="006355A8">
              <w:rPr>
                <w:rFonts w:ascii="Times New Roman" w:hAnsi="Times New Roman"/>
                <w:sz w:val="24"/>
                <w:szCs w:val="24"/>
              </w:rPr>
              <w:t>1</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AD4D27"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C61291" w:rsidRDefault="00C61291" w:rsidP="006355A8">
            <w:pPr>
              <w:ind w:left="34" w:firstLine="142"/>
              <w:rPr>
                <w:rFonts w:ascii="Times New Roman" w:hAnsi="Times New Roman"/>
                <w:sz w:val="24"/>
                <w:szCs w:val="24"/>
              </w:rPr>
            </w:pPr>
            <w:r w:rsidRPr="00C61291">
              <w:rPr>
                <w:rFonts w:ascii="Times New Roman" w:hAnsi="Times New Roman"/>
                <w:sz w:val="24"/>
                <w:szCs w:val="24"/>
              </w:rPr>
              <w:t>Таблица 1.</w:t>
            </w:r>
            <w:r w:rsidR="00AD4D27">
              <w:rPr>
                <w:rFonts w:ascii="Times New Roman" w:hAnsi="Times New Roman"/>
                <w:sz w:val="24"/>
                <w:szCs w:val="24"/>
              </w:rPr>
              <w:t>4</w:t>
            </w:r>
            <w:r w:rsidRPr="00C61291">
              <w:rPr>
                <w:rFonts w:ascii="Times New Roman" w:hAnsi="Times New Roman"/>
                <w:sz w:val="24"/>
                <w:szCs w:val="24"/>
              </w:rPr>
              <w:t xml:space="preserve"> – Тепловой баланс котельной «Промбаза» АО «Хабаровские энергетические системы» по состоянию на конец 20</w:t>
            </w:r>
            <w:r w:rsidR="00AD4D27">
              <w:rPr>
                <w:rFonts w:ascii="Times New Roman" w:hAnsi="Times New Roman"/>
                <w:sz w:val="24"/>
                <w:szCs w:val="24"/>
              </w:rPr>
              <w:t>2</w:t>
            </w:r>
            <w:r w:rsidR="006355A8">
              <w:rPr>
                <w:rFonts w:ascii="Times New Roman" w:hAnsi="Times New Roman"/>
                <w:sz w:val="24"/>
                <w:szCs w:val="24"/>
              </w:rPr>
              <w:t>1</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C61291" w:rsidRDefault="00C61291" w:rsidP="006355A8">
            <w:pPr>
              <w:ind w:left="34" w:firstLine="142"/>
              <w:rPr>
                <w:rFonts w:ascii="Times New Roman" w:hAnsi="Times New Roman"/>
                <w:sz w:val="24"/>
                <w:szCs w:val="24"/>
              </w:rPr>
            </w:pPr>
            <w:r w:rsidRPr="00C61291">
              <w:rPr>
                <w:rFonts w:ascii="Times New Roman" w:hAnsi="Times New Roman"/>
                <w:sz w:val="24"/>
                <w:szCs w:val="24"/>
              </w:rPr>
              <w:t>Таблица 1.</w:t>
            </w:r>
            <w:r w:rsidR="00AD4D27">
              <w:rPr>
                <w:rFonts w:ascii="Times New Roman" w:hAnsi="Times New Roman"/>
                <w:sz w:val="24"/>
                <w:szCs w:val="24"/>
              </w:rPr>
              <w:t>5</w:t>
            </w:r>
            <w:r w:rsidRPr="00C61291">
              <w:rPr>
                <w:rFonts w:ascii="Times New Roman" w:hAnsi="Times New Roman"/>
                <w:sz w:val="24"/>
                <w:szCs w:val="24"/>
              </w:rPr>
              <w:t xml:space="preserve"> – Тепловой баланс котельной «Железнодорожная» АО «Хабаровские энергетические системы»</w:t>
            </w:r>
            <w:r>
              <w:rPr>
                <w:rFonts w:ascii="Times New Roman" w:hAnsi="Times New Roman"/>
                <w:sz w:val="24"/>
                <w:szCs w:val="24"/>
              </w:rPr>
              <w:t xml:space="preserve"> по состоянию на конец 20</w:t>
            </w:r>
            <w:r w:rsidR="00EB4492">
              <w:rPr>
                <w:rFonts w:ascii="Times New Roman" w:hAnsi="Times New Roman"/>
                <w:sz w:val="24"/>
                <w:szCs w:val="24"/>
              </w:rPr>
              <w:t>2</w:t>
            </w:r>
            <w:r w:rsidR="006355A8">
              <w:rPr>
                <w:rFonts w:ascii="Times New Roman" w:hAnsi="Times New Roman"/>
                <w:sz w:val="24"/>
                <w:szCs w:val="24"/>
              </w:rPr>
              <w:t>1</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C61291" w:rsidRDefault="00C61291" w:rsidP="006355A8">
            <w:pPr>
              <w:ind w:left="34" w:firstLine="142"/>
              <w:rPr>
                <w:rFonts w:ascii="Times New Roman" w:hAnsi="Times New Roman"/>
                <w:sz w:val="24"/>
                <w:szCs w:val="24"/>
              </w:rPr>
            </w:pPr>
            <w:r w:rsidRPr="00C61291">
              <w:rPr>
                <w:rFonts w:ascii="Times New Roman" w:hAnsi="Times New Roman"/>
                <w:sz w:val="24"/>
                <w:szCs w:val="24"/>
              </w:rPr>
              <w:t>Таблица 1.</w:t>
            </w:r>
            <w:r w:rsidR="00AD4D27">
              <w:rPr>
                <w:rFonts w:ascii="Times New Roman" w:hAnsi="Times New Roman"/>
                <w:sz w:val="24"/>
                <w:szCs w:val="24"/>
              </w:rPr>
              <w:t>6</w:t>
            </w:r>
            <w:r w:rsidRPr="00C61291">
              <w:rPr>
                <w:rFonts w:ascii="Times New Roman" w:hAnsi="Times New Roman"/>
                <w:sz w:val="24"/>
                <w:szCs w:val="24"/>
              </w:rPr>
              <w:t xml:space="preserve"> – Тепловой баланс КЦ №2 СП «ХТЭЦ-2» филиала «Х</w:t>
            </w:r>
            <w:r w:rsidR="00E85740">
              <w:rPr>
                <w:rFonts w:ascii="Times New Roman" w:hAnsi="Times New Roman"/>
                <w:sz w:val="24"/>
                <w:szCs w:val="24"/>
              </w:rPr>
              <w:t>Г</w:t>
            </w:r>
            <w:r w:rsidRPr="00C61291">
              <w:rPr>
                <w:rFonts w:ascii="Times New Roman" w:hAnsi="Times New Roman"/>
                <w:sz w:val="24"/>
                <w:szCs w:val="24"/>
              </w:rPr>
              <w:t>» АО «ДГК» по со</w:t>
            </w:r>
            <w:r>
              <w:rPr>
                <w:rFonts w:ascii="Times New Roman" w:hAnsi="Times New Roman"/>
                <w:sz w:val="24"/>
                <w:szCs w:val="24"/>
              </w:rPr>
              <w:t>стоянию на конец 20</w:t>
            </w:r>
            <w:r w:rsidR="00EB4492">
              <w:rPr>
                <w:rFonts w:ascii="Times New Roman" w:hAnsi="Times New Roman"/>
                <w:sz w:val="24"/>
                <w:szCs w:val="24"/>
              </w:rPr>
              <w:t>2</w:t>
            </w:r>
            <w:r w:rsidR="006355A8">
              <w:rPr>
                <w:rFonts w:ascii="Times New Roman" w:hAnsi="Times New Roman"/>
                <w:sz w:val="24"/>
                <w:szCs w:val="24"/>
              </w:rPr>
              <w:t>1</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17</w:t>
            </w:r>
          </w:p>
        </w:tc>
      </w:tr>
      <w:tr w:rsidR="006355A8" w:rsidRPr="006355A8" w:rsidTr="00C61291">
        <w:tc>
          <w:tcPr>
            <w:tcW w:w="9356" w:type="dxa"/>
            <w:tcBorders>
              <w:top w:val="nil"/>
              <w:left w:val="nil"/>
              <w:bottom w:val="nil"/>
              <w:right w:val="nil"/>
            </w:tcBorders>
          </w:tcPr>
          <w:p w:rsidR="00C61291" w:rsidRPr="006355A8" w:rsidRDefault="00C61291"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w:t>
            </w:r>
            <w:r w:rsidR="00AD4D27" w:rsidRPr="006355A8">
              <w:rPr>
                <w:rFonts w:ascii="Times New Roman" w:hAnsi="Times New Roman"/>
                <w:color w:val="000000" w:themeColor="text1"/>
                <w:sz w:val="24"/>
                <w:szCs w:val="24"/>
              </w:rPr>
              <w:t>7</w:t>
            </w:r>
            <w:r w:rsidRPr="006355A8">
              <w:rPr>
                <w:rFonts w:ascii="Times New Roman" w:hAnsi="Times New Roman"/>
                <w:color w:val="000000" w:themeColor="text1"/>
                <w:sz w:val="24"/>
                <w:szCs w:val="24"/>
              </w:rPr>
              <w:t xml:space="preserve"> – Тепловой баланс котельной АО "Ургалуголь" по состоянию на конец 20</w:t>
            </w:r>
            <w:r w:rsidR="006355A8" w:rsidRPr="006355A8">
              <w:rPr>
                <w:rFonts w:ascii="Times New Roman" w:hAnsi="Times New Roman"/>
                <w:color w:val="000000" w:themeColor="text1"/>
                <w:sz w:val="24"/>
                <w:szCs w:val="24"/>
              </w:rPr>
              <w:t>21</w:t>
            </w:r>
            <w:r w:rsidRPr="006355A8">
              <w:rPr>
                <w:rFonts w:ascii="Times New Roman" w:hAnsi="Times New Roman"/>
                <w:color w:val="000000" w:themeColor="text1"/>
                <w:sz w:val="24"/>
                <w:szCs w:val="24"/>
              </w:rPr>
              <w:t xml:space="preserve"> года</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17</w:t>
            </w:r>
          </w:p>
        </w:tc>
      </w:tr>
      <w:tr w:rsidR="006355A8" w:rsidRPr="006355A8" w:rsidTr="00C61291">
        <w:tc>
          <w:tcPr>
            <w:tcW w:w="9356" w:type="dxa"/>
            <w:tcBorders>
              <w:top w:val="nil"/>
              <w:left w:val="nil"/>
              <w:bottom w:val="nil"/>
              <w:right w:val="nil"/>
            </w:tcBorders>
          </w:tcPr>
          <w:p w:rsidR="00C61291" w:rsidRPr="006355A8" w:rsidRDefault="00C61291" w:rsidP="006355A8">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w:t>
            </w:r>
            <w:r w:rsidR="00AD4D27" w:rsidRPr="006355A8">
              <w:rPr>
                <w:rFonts w:ascii="Times New Roman" w:hAnsi="Times New Roman"/>
                <w:color w:val="000000" w:themeColor="text1"/>
                <w:sz w:val="24"/>
                <w:szCs w:val="24"/>
              </w:rPr>
              <w:t>8</w:t>
            </w:r>
            <w:r w:rsidRPr="006355A8">
              <w:rPr>
                <w:rFonts w:ascii="Times New Roman" w:hAnsi="Times New Roman"/>
                <w:color w:val="000000" w:themeColor="text1"/>
                <w:sz w:val="24"/>
                <w:szCs w:val="24"/>
              </w:rPr>
              <w:t xml:space="preserve"> – Потребление топлива котельными АО «Хабаровские энергетические системы»  за 20</w:t>
            </w:r>
            <w:r w:rsidR="006355A8" w:rsidRPr="006355A8">
              <w:rPr>
                <w:rFonts w:ascii="Times New Roman" w:hAnsi="Times New Roman"/>
                <w:color w:val="000000" w:themeColor="text1"/>
                <w:sz w:val="24"/>
                <w:szCs w:val="24"/>
              </w:rPr>
              <w:t>20</w:t>
            </w:r>
            <w:r w:rsidRPr="006355A8">
              <w:rPr>
                <w:rFonts w:ascii="Times New Roman" w:hAnsi="Times New Roman"/>
                <w:color w:val="000000" w:themeColor="text1"/>
                <w:sz w:val="24"/>
                <w:szCs w:val="24"/>
              </w:rPr>
              <w:t xml:space="preserve"> – 20</w:t>
            </w:r>
            <w:r w:rsidR="00EB4492" w:rsidRPr="006355A8">
              <w:rPr>
                <w:rFonts w:ascii="Times New Roman" w:hAnsi="Times New Roman"/>
                <w:color w:val="000000" w:themeColor="text1"/>
                <w:sz w:val="24"/>
                <w:szCs w:val="24"/>
              </w:rPr>
              <w:t>2</w:t>
            </w:r>
            <w:r w:rsidR="006355A8" w:rsidRPr="006355A8">
              <w:rPr>
                <w:rFonts w:ascii="Times New Roman" w:hAnsi="Times New Roman"/>
                <w:color w:val="000000" w:themeColor="text1"/>
                <w:sz w:val="24"/>
                <w:szCs w:val="24"/>
              </w:rPr>
              <w:t>1</w:t>
            </w:r>
            <w:r w:rsidRPr="006355A8">
              <w:rPr>
                <w:rFonts w:ascii="Times New Roman" w:hAnsi="Times New Roman"/>
                <w:color w:val="000000" w:themeColor="text1"/>
                <w:sz w:val="24"/>
                <w:szCs w:val="24"/>
              </w:rPr>
              <w:t xml:space="preserve"> годы</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18</w:t>
            </w:r>
          </w:p>
        </w:tc>
      </w:tr>
      <w:tr w:rsidR="006355A8" w:rsidRPr="006355A8" w:rsidTr="00C61291">
        <w:tc>
          <w:tcPr>
            <w:tcW w:w="9356" w:type="dxa"/>
            <w:tcBorders>
              <w:top w:val="nil"/>
              <w:left w:val="nil"/>
              <w:bottom w:val="nil"/>
              <w:right w:val="nil"/>
            </w:tcBorders>
          </w:tcPr>
          <w:p w:rsidR="00C61291" w:rsidRPr="006355A8" w:rsidRDefault="00C61291" w:rsidP="006355A8">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w:t>
            </w:r>
            <w:r w:rsidR="00AD4D27" w:rsidRPr="006355A8">
              <w:rPr>
                <w:rFonts w:ascii="Times New Roman" w:hAnsi="Times New Roman"/>
                <w:color w:val="000000" w:themeColor="text1"/>
                <w:sz w:val="24"/>
                <w:szCs w:val="24"/>
              </w:rPr>
              <w:t>9</w:t>
            </w:r>
            <w:r w:rsidRPr="006355A8">
              <w:rPr>
                <w:rFonts w:ascii="Times New Roman" w:hAnsi="Times New Roman"/>
                <w:color w:val="000000" w:themeColor="text1"/>
                <w:sz w:val="24"/>
                <w:szCs w:val="24"/>
              </w:rPr>
              <w:t xml:space="preserve"> – Потребление топлива КЦ №2 СП «ХТЭЦ-2» филиала «Х</w:t>
            </w:r>
            <w:r w:rsidR="00E61A8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за 20</w:t>
            </w:r>
            <w:r w:rsidR="006355A8" w:rsidRPr="006355A8">
              <w:rPr>
                <w:rFonts w:ascii="Times New Roman" w:hAnsi="Times New Roman"/>
                <w:color w:val="000000" w:themeColor="text1"/>
                <w:sz w:val="24"/>
                <w:szCs w:val="24"/>
              </w:rPr>
              <w:t>20</w:t>
            </w:r>
            <w:r w:rsidR="00EB4492" w:rsidRPr="006355A8">
              <w:rPr>
                <w:rFonts w:ascii="Times New Roman" w:hAnsi="Times New Roman"/>
                <w:color w:val="000000" w:themeColor="text1"/>
                <w:sz w:val="24"/>
                <w:szCs w:val="24"/>
              </w:rPr>
              <w:t xml:space="preserve"> – 202</w:t>
            </w:r>
            <w:r w:rsidR="006355A8" w:rsidRPr="006355A8">
              <w:rPr>
                <w:rFonts w:ascii="Times New Roman" w:hAnsi="Times New Roman"/>
                <w:color w:val="000000" w:themeColor="text1"/>
                <w:sz w:val="24"/>
                <w:szCs w:val="24"/>
              </w:rPr>
              <w:t>1</w:t>
            </w:r>
            <w:r w:rsidRPr="006355A8">
              <w:rPr>
                <w:rFonts w:ascii="Times New Roman" w:hAnsi="Times New Roman"/>
                <w:color w:val="000000" w:themeColor="text1"/>
                <w:sz w:val="24"/>
                <w:szCs w:val="24"/>
              </w:rPr>
              <w:t xml:space="preserve"> годы</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18</w:t>
            </w:r>
          </w:p>
        </w:tc>
      </w:tr>
      <w:tr w:rsidR="006355A8" w:rsidRPr="006355A8" w:rsidTr="00C61291">
        <w:tc>
          <w:tcPr>
            <w:tcW w:w="9356" w:type="dxa"/>
            <w:tcBorders>
              <w:top w:val="nil"/>
              <w:left w:val="nil"/>
              <w:bottom w:val="nil"/>
              <w:right w:val="nil"/>
            </w:tcBorders>
          </w:tcPr>
          <w:p w:rsidR="00C61291" w:rsidRPr="006355A8" w:rsidRDefault="00C61291" w:rsidP="006355A8">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1.1</w:t>
            </w:r>
            <w:r w:rsidR="00AD4D27" w:rsidRPr="006355A8">
              <w:rPr>
                <w:rFonts w:ascii="Times New Roman" w:hAnsi="Times New Roman"/>
                <w:color w:val="000000" w:themeColor="text1"/>
                <w:sz w:val="24"/>
                <w:szCs w:val="24"/>
              </w:rPr>
              <w:t>0</w:t>
            </w:r>
            <w:r w:rsidRPr="006355A8">
              <w:rPr>
                <w:rFonts w:ascii="Times New Roman" w:hAnsi="Times New Roman"/>
                <w:color w:val="000000" w:themeColor="text1"/>
                <w:sz w:val="24"/>
                <w:szCs w:val="24"/>
              </w:rPr>
              <w:t xml:space="preserve"> – Потребление топлива котельной  АО «Ургалуголь» за 20</w:t>
            </w:r>
            <w:r w:rsidR="006355A8" w:rsidRPr="006355A8">
              <w:rPr>
                <w:rFonts w:ascii="Times New Roman" w:hAnsi="Times New Roman"/>
                <w:color w:val="000000" w:themeColor="text1"/>
                <w:sz w:val="24"/>
                <w:szCs w:val="24"/>
              </w:rPr>
              <w:t>20</w:t>
            </w:r>
            <w:r w:rsidRPr="006355A8">
              <w:rPr>
                <w:rFonts w:ascii="Times New Roman" w:hAnsi="Times New Roman"/>
                <w:color w:val="000000" w:themeColor="text1"/>
                <w:sz w:val="24"/>
                <w:szCs w:val="24"/>
              </w:rPr>
              <w:t xml:space="preserve"> – 20</w:t>
            </w:r>
            <w:r w:rsidR="00EB4492" w:rsidRPr="006355A8">
              <w:rPr>
                <w:rFonts w:ascii="Times New Roman" w:hAnsi="Times New Roman"/>
                <w:color w:val="000000" w:themeColor="text1"/>
                <w:sz w:val="24"/>
                <w:szCs w:val="24"/>
              </w:rPr>
              <w:t>2</w:t>
            </w:r>
            <w:r w:rsidR="006355A8" w:rsidRPr="006355A8">
              <w:rPr>
                <w:rFonts w:ascii="Times New Roman" w:hAnsi="Times New Roman"/>
                <w:color w:val="000000" w:themeColor="text1"/>
                <w:sz w:val="24"/>
                <w:szCs w:val="24"/>
              </w:rPr>
              <w:t>1</w:t>
            </w:r>
            <w:r w:rsidRPr="006355A8">
              <w:rPr>
                <w:rFonts w:ascii="Times New Roman" w:hAnsi="Times New Roman"/>
                <w:color w:val="000000" w:themeColor="text1"/>
                <w:sz w:val="24"/>
                <w:szCs w:val="24"/>
              </w:rPr>
              <w:t xml:space="preserve"> годы</w:t>
            </w:r>
          </w:p>
        </w:tc>
        <w:tc>
          <w:tcPr>
            <w:tcW w:w="878" w:type="dxa"/>
            <w:tcBorders>
              <w:top w:val="nil"/>
              <w:left w:val="nil"/>
              <w:bottom w:val="nil"/>
              <w:right w:val="nil"/>
            </w:tcBorders>
          </w:tcPr>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19</w:t>
            </w:r>
          </w:p>
        </w:tc>
      </w:tr>
      <w:tr w:rsidR="006355A8" w:rsidRPr="006355A8" w:rsidTr="00C61291">
        <w:tc>
          <w:tcPr>
            <w:tcW w:w="9356" w:type="dxa"/>
            <w:tcBorders>
              <w:top w:val="nil"/>
              <w:left w:val="nil"/>
              <w:bottom w:val="nil"/>
              <w:right w:val="nil"/>
            </w:tcBorders>
          </w:tcPr>
          <w:p w:rsidR="00C61291" w:rsidRPr="006355A8" w:rsidRDefault="00C61291" w:rsidP="00AD4D2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1.1</w:t>
            </w:r>
            <w:r w:rsidR="00AD4D27" w:rsidRPr="006355A8">
              <w:rPr>
                <w:rFonts w:ascii="Times New Roman" w:hAnsi="Times New Roman"/>
                <w:color w:val="000000" w:themeColor="text1"/>
                <w:sz w:val="24"/>
                <w:szCs w:val="24"/>
              </w:rPr>
              <w:t>1</w:t>
            </w:r>
            <w:r w:rsidRPr="006355A8">
              <w:rPr>
                <w:rFonts w:ascii="Times New Roman" w:hAnsi="Times New Roman"/>
                <w:color w:val="000000" w:themeColor="text1"/>
                <w:sz w:val="24"/>
                <w:szCs w:val="24"/>
              </w:rPr>
              <w:t xml:space="preserve"> – Распределение протяженности и материальной характеристики тепловых сетей АО «Хабаровские энергетические системы» по источникам тепловой энергии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20</w:t>
            </w:r>
          </w:p>
        </w:tc>
      </w:tr>
      <w:tr w:rsidR="006355A8" w:rsidRPr="006355A8" w:rsidTr="00C61291">
        <w:tc>
          <w:tcPr>
            <w:tcW w:w="9356" w:type="dxa"/>
            <w:tcBorders>
              <w:top w:val="nil"/>
              <w:left w:val="nil"/>
              <w:bottom w:val="nil"/>
              <w:right w:val="nil"/>
            </w:tcBorders>
          </w:tcPr>
          <w:p w:rsidR="00C61291" w:rsidRPr="006355A8" w:rsidRDefault="00C61291" w:rsidP="00AD4D2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1.1</w:t>
            </w:r>
            <w:r w:rsidR="00AD4D27" w:rsidRPr="006355A8">
              <w:rPr>
                <w:rFonts w:ascii="Times New Roman" w:hAnsi="Times New Roman"/>
                <w:color w:val="000000" w:themeColor="text1"/>
                <w:sz w:val="24"/>
                <w:szCs w:val="24"/>
              </w:rPr>
              <w:t>2</w:t>
            </w:r>
            <w:r w:rsidRPr="006355A8">
              <w:rPr>
                <w:rFonts w:ascii="Times New Roman" w:hAnsi="Times New Roman"/>
                <w:color w:val="000000" w:themeColor="text1"/>
                <w:sz w:val="24"/>
                <w:szCs w:val="24"/>
              </w:rPr>
              <w:t xml:space="preserve"> – Распределение протяженности и материальной характеристики тепловых сетей АО «Хабаровские энергетические системы» по диаметрам трубопроводов</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20</w:t>
            </w:r>
          </w:p>
        </w:tc>
      </w:tr>
      <w:tr w:rsidR="006355A8" w:rsidRPr="006355A8" w:rsidTr="00C61291">
        <w:tc>
          <w:tcPr>
            <w:tcW w:w="9356" w:type="dxa"/>
            <w:tcBorders>
              <w:top w:val="nil"/>
              <w:left w:val="nil"/>
              <w:bottom w:val="nil"/>
              <w:right w:val="nil"/>
            </w:tcBorders>
          </w:tcPr>
          <w:p w:rsidR="00C61291" w:rsidRPr="006355A8" w:rsidRDefault="00C61291"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1.14 – Распределение протяженности и материальной характеристики тепловых сетей АО «Хабаровские энергетические системы» по способам прокладки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20</w:t>
            </w:r>
          </w:p>
        </w:tc>
      </w:tr>
      <w:tr w:rsidR="006355A8" w:rsidRPr="006355A8" w:rsidTr="00C61291">
        <w:tc>
          <w:tcPr>
            <w:tcW w:w="9356" w:type="dxa"/>
            <w:tcBorders>
              <w:top w:val="nil"/>
              <w:left w:val="nil"/>
              <w:bottom w:val="nil"/>
              <w:right w:val="nil"/>
            </w:tcBorders>
          </w:tcPr>
          <w:p w:rsidR="00C61291" w:rsidRPr="006355A8" w:rsidRDefault="00C61291"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1.15 – Распределение протяженности и материальной характеристики тепловых сетей АО «Хабаровские энергетические системы» по годам прокладки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21</w:t>
            </w:r>
          </w:p>
        </w:tc>
      </w:tr>
      <w:tr w:rsidR="006355A8" w:rsidRPr="006355A8" w:rsidTr="00C61291">
        <w:tc>
          <w:tcPr>
            <w:tcW w:w="9356" w:type="dxa"/>
            <w:tcBorders>
              <w:top w:val="nil"/>
              <w:left w:val="nil"/>
              <w:bottom w:val="nil"/>
              <w:right w:val="nil"/>
            </w:tcBorders>
          </w:tcPr>
          <w:p w:rsidR="00C61291" w:rsidRPr="006355A8" w:rsidRDefault="00C61291" w:rsidP="00E61A8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1.16 – Распределение протяженности и материальной характеристики тепловых сетей от КЦ №2 СП «ХТЭЦ-2» филиала «Х</w:t>
            </w:r>
            <w:r w:rsidR="00E61A8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21</w:t>
            </w:r>
          </w:p>
        </w:tc>
      </w:tr>
      <w:tr w:rsidR="006355A8" w:rsidRPr="006355A8" w:rsidTr="00C61291">
        <w:tc>
          <w:tcPr>
            <w:tcW w:w="9356" w:type="dxa"/>
            <w:tcBorders>
              <w:top w:val="nil"/>
              <w:left w:val="nil"/>
              <w:bottom w:val="nil"/>
              <w:right w:val="nil"/>
            </w:tcBorders>
          </w:tcPr>
          <w:p w:rsidR="00C61291" w:rsidRPr="006355A8" w:rsidRDefault="00C61291" w:rsidP="00E61A8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lastRenderedPageBreak/>
              <w:t>Таблица 1.17 – Распределение протяженности и материальной характеристики тепловых сетей от КЦ №2 СП «ХТЭЦ-2» филиала «Х</w:t>
            </w:r>
            <w:r w:rsidR="00E61A8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по диаметрам трубопроводов</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21</w:t>
            </w:r>
          </w:p>
        </w:tc>
      </w:tr>
      <w:tr w:rsidR="006355A8" w:rsidRPr="006355A8" w:rsidTr="00C61291">
        <w:tc>
          <w:tcPr>
            <w:tcW w:w="9356" w:type="dxa"/>
            <w:tcBorders>
              <w:top w:val="nil"/>
              <w:left w:val="nil"/>
              <w:bottom w:val="nil"/>
              <w:right w:val="nil"/>
            </w:tcBorders>
          </w:tcPr>
          <w:p w:rsidR="00C61291" w:rsidRPr="006355A8" w:rsidRDefault="00C61291" w:rsidP="00E61A8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1.18 – Распределение протяженности и материальной характеристики тепловых сетей от КЦ №2 СП «ХТЭЦ-2» филиала «Х</w:t>
            </w:r>
            <w:r w:rsidR="00E61A8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по способам прокладки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22</w:t>
            </w:r>
          </w:p>
        </w:tc>
      </w:tr>
      <w:tr w:rsidR="006355A8" w:rsidRPr="006355A8" w:rsidTr="00C61291">
        <w:tc>
          <w:tcPr>
            <w:tcW w:w="9356" w:type="dxa"/>
            <w:tcBorders>
              <w:top w:val="nil"/>
              <w:left w:val="nil"/>
              <w:bottom w:val="nil"/>
              <w:right w:val="nil"/>
            </w:tcBorders>
          </w:tcPr>
          <w:p w:rsidR="00C61291" w:rsidRPr="006355A8" w:rsidRDefault="00C61291" w:rsidP="00E61A8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1.19 – Распределение протяженности и материальной характеристики тепловых сетей от КЦ №2 СП «ХТЭЦ-2» филиала «Х</w:t>
            </w:r>
            <w:r w:rsidR="00E61A8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по годам прокладки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22</w:t>
            </w:r>
          </w:p>
        </w:tc>
      </w:tr>
      <w:tr w:rsidR="006355A8" w:rsidRPr="006355A8" w:rsidTr="00C61291">
        <w:tc>
          <w:tcPr>
            <w:tcW w:w="9356" w:type="dxa"/>
            <w:tcBorders>
              <w:top w:val="nil"/>
              <w:left w:val="nil"/>
              <w:bottom w:val="nil"/>
              <w:right w:val="nil"/>
            </w:tcBorders>
          </w:tcPr>
          <w:p w:rsidR="00C61291" w:rsidRPr="006355A8" w:rsidRDefault="00C61291"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1.20 – Базовые и перспективные целевые показатели эффективности производства и отпуска тепловой энергии котельных АО «Хабаровские энергетические системы»</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25</w:t>
            </w:r>
          </w:p>
        </w:tc>
      </w:tr>
      <w:tr w:rsidR="006355A8" w:rsidRPr="006355A8" w:rsidTr="00C61291">
        <w:tc>
          <w:tcPr>
            <w:tcW w:w="9356" w:type="dxa"/>
            <w:tcBorders>
              <w:top w:val="nil"/>
              <w:left w:val="nil"/>
              <w:bottom w:val="nil"/>
              <w:right w:val="nil"/>
            </w:tcBorders>
          </w:tcPr>
          <w:p w:rsidR="00C61291" w:rsidRPr="006355A8" w:rsidRDefault="00C61291" w:rsidP="00E61A8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1.21 – Базовые и перспективные целевые показатели эффективности производства и отпуска тепловой энергии КЦ №2 СП «ХТЭЦ-2» филиала «Х</w:t>
            </w:r>
            <w:r w:rsidR="00E61A8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w:t>
            </w:r>
            <w:r w:rsidR="00C61291" w:rsidRPr="006355A8">
              <w:rPr>
                <w:rFonts w:ascii="Times New Roman" w:hAnsi="Times New Roman"/>
                <w:color w:val="000000" w:themeColor="text1"/>
              </w:rPr>
              <w:t>9</w:t>
            </w:r>
          </w:p>
        </w:tc>
      </w:tr>
      <w:tr w:rsidR="006355A8" w:rsidRPr="006355A8" w:rsidTr="00C61291">
        <w:tc>
          <w:tcPr>
            <w:tcW w:w="9356" w:type="dxa"/>
            <w:tcBorders>
              <w:top w:val="nil"/>
              <w:left w:val="nil"/>
              <w:bottom w:val="nil"/>
              <w:right w:val="nil"/>
            </w:tcBorders>
          </w:tcPr>
          <w:p w:rsidR="00C61291" w:rsidRPr="006355A8" w:rsidRDefault="00C61291"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1.22 – Базовые и перспективные целевые показатели эффективности передачи тепловой энергии в зонах действия котельных АО «Хабаровские энергетические системы»</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30</w:t>
            </w:r>
          </w:p>
        </w:tc>
      </w:tr>
      <w:tr w:rsidR="006355A8" w:rsidRPr="006355A8" w:rsidTr="00C61291">
        <w:tc>
          <w:tcPr>
            <w:tcW w:w="9356" w:type="dxa"/>
            <w:tcBorders>
              <w:top w:val="nil"/>
              <w:left w:val="nil"/>
              <w:bottom w:val="nil"/>
              <w:right w:val="nil"/>
            </w:tcBorders>
          </w:tcPr>
          <w:p w:rsidR="00C61291" w:rsidRPr="006355A8" w:rsidRDefault="00C61291" w:rsidP="00E61A8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1.23 – Базовые и перспективные целевые показатели эффективности передачи тепловой энергии в зоне действия КЦ №2 СП «ХТЭЦ-2» филиала «Х</w:t>
            </w:r>
            <w:r w:rsidR="00E61A8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33</w:t>
            </w:r>
          </w:p>
        </w:tc>
      </w:tr>
      <w:tr w:rsidR="006355A8" w:rsidRPr="006355A8" w:rsidTr="00C61291">
        <w:tc>
          <w:tcPr>
            <w:tcW w:w="9356" w:type="dxa"/>
            <w:tcBorders>
              <w:top w:val="nil"/>
              <w:left w:val="nil"/>
              <w:bottom w:val="nil"/>
              <w:right w:val="nil"/>
            </w:tcBorders>
          </w:tcPr>
          <w:p w:rsidR="00C61291" w:rsidRPr="006355A8" w:rsidRDefault="00C61291"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3.1– Радиусы эффективного теплоснабжения источников тепловой энергии, км</w:t>
            </w:r>
          </w:p>
        </w:tc>
        <w:tc>
          <w:tcPr>
            <w:tcW w:w="878" w:type="dxa"/>
            <w:tcBorders>
              <w:top w:val="nil"/>
              <w:left w:val="nil"/>
              <w:bottom w:val="nil"/>
              <w:right w:val="nil"/>
            </w:tcBorders>
          </w:tcPr>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37</w:t>
            </w:r>
          </w:p>
        </w:tc>
      </w:tr>
      <w:tr w:rsidR="006355A8" w:rsidRPr="006355A8" w:rsidTr="00C61291">
        <w:tc>
          <w:tcPr>
            <w:tcW w:w="9356" w:type="dxa"/>
            <w:tcBorders>
              <w:top w:val="nil"/>
              <w:left w:val="nil"/>
              <w:bottom w:val="nil"/>
              <w:right w:val="nil"/>
            </w:tcBorders>
          </w:tcPr>
          <w:p w:rsidR="00C61291" w:rsidRPr="006355A8" w:rsidRDefault="00C61291" w:rsidP="006355A8">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3.2 – Баланс располагаемой тепловой мощности и присоединенной тепло</w:t>
            </w:r>
            <w:r w:rsidR="006355A8" w:rsidRPr="006355A8">
              <w:rPr>
                <w:rFonts w:ascii="Times New Roman" w:hAnsi="Times New Roman"/>
                <w:color w:val="000000" w:themeColor="text1"/>
                <w:sz w:val="24"/>
                <w:szCs w:val="24"/>
              </w:rPr>
              <w:t>вой нагрузки котельной №1 в 2020</w:t>
            </w:r>
            <w:r w:rsidRPr="006355A8">
              <w:rPr>
                <w:rFonts w:ascii="Times New Roman" w:hAnsi="Times New Roman"/>
                <w:color w:val="000000" w:themeColor="text1"/>
                <w:sz w:val="24"/>
                <w:szCs w:val="24"/>
              </w:rPr>
              <w:t>-203</w:t>
            </w:r>
            <w:r w:rsidR="006355A8" w:rsidRPr="006355A8">
              <w:rPr>
                <w:rFonts w:ascii="Times New Roman" w:hAnsi="Times New Roman"/>
                <w:color w:val="000000" w:themeColor="text1"/>
                <w:sz w:val="24"/>
                <w:szCs w:val="24"/>
              </w:rPr>
              <w:t>5</w:t>
            </w:r>
            <w:r w:rsidRPr="006355A8">
              <w:rPr>
                <w:rFonts w:ascii="Times New Roman" w:hAnsi="Times New Roman"/>
                <w:color w:val="000000" w:themeColor="text1"/>
                <w:sz w:val="24"/>
                <w:szCs w:val="24"/>
              </w:rPr>
              <w:t xml:space="preserve"> годах, Гкал/ч</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42</w:t>
            </w:r>
          </w:p>
        </w:tc>
      </w:tr>
      <w:tr w:rsidR="006355A8" w:rsidRPr="006355A8" w:rsidTr="00C61291">
        <w:tc>
          <w:tcPr>
            <w:tcW w:w="9356" w:type="dxa"/>
            <w:tcBorders>
              <w:top w:val="nil"/>
              <w:left w:val="nil"/>
              <w:bottom w:val="nil"/>
              <w:right w:val="nil"/>
            </w:tcBorders>
          </w:tcPr>
          <w:p w:rsidR="00C61291" w:rsidRPr="006355A8" w:rsidRDefault="00C61291" w:rsidP="006355A8">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3.3 – Баланс располагаемой тепловой мощности и присоединенной тепловой нагрузки котельной №2 в 20</w:t>
            </w:r>
            <w:r w:rsidR="006355A8" w:rsidRPr="006355A8">
              <w:rPr>
                <w:rFonts w:ascii="Times New Roman" w:hAnsi="Times New Roman"/>
                <w:color w:val="000000" w:themeColor="text1"/>
                <w:sz w:val="24"/>
                <w:szCs w:val="24"/>
              </w:rPr>
              <w:t>20</w:t>
            </w:r>
            <w:r w:rsidRPr="006355A8">
              <w:rPr>
                <w:rFonts w:ascii="Times New Roman" w:hAnsi="Times New Roman"/>
                <w:color w:val="000000" w:themeColor="text1"/>
                <w:sz w:val="24"/>
                <w:szCs w:val="24"/>
              </w:rPr>
              <w:t>-203</w:t>
            </w:r>
            <w:r w:rsidR="006355A8" w:rsidRPr="006355A8">
              <w:rPr>
                <w:rFonts w:ascii="Times New Roman" w:hAnsi="Times New Roman"/>
                <w:color w:val="000000" w:themeColor="text1"/>
                <w:sz w:val="24"/>
                <w:szCs w:val="24"/>
              </w:rPr>
              <w:t>5</w:t>
            </w:r>
            <w:r w:rsidRPr="006355A8">
              <w:rPr>
                <w:rFonts w:ascii="Times New Roman" w:hAnsi="Times New Roman"/>
                <w:color w:val="000000" w:themeColor="text1"/>
                <w:sz w:val="24"/>
                <w:szCs w:val="24"/>
              </w:rPr>
              <w:t xml:space="preserve"> годах, Гкал/ч</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43</w:t>
            </w:r>
          </w:p>
        </w:tc>
      </w:tr>
      <w:tr w:rsidR="006355A8" w:rsidRPr="006355A8" w:rsidTr="00C61291">
        <w:tc>
          <w:tcPr>
            <w:tcW w:w="9356" w:type="dxa"/>
            <w:tcBorders>
              <w:top w:val="nil"/>
              <w:left w:val="nil"/>
              <w:bottom w:val="nil"/>
              <w:right w:val="nil"/>
            </w:tcBorders>
          </w:tcPr>
          <w:p w:rsidR="003E1D51" w:rsidRPr="006355A8" w:rsidRDefault="003E1D51" w:rsidP="006355A8">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3.</w:t>
            </w:r>
            <w:r w:rsidR="00EB4492" w:rsidRPr="006355A8">
              <w:rPr>
                <w:rFonts w:ascii="Times New Roman" w:hAnsi="Times New Roman"/>
                <w:color w:val="000000" w:themeColor="text1"/>
                <w:sz w:val="24"/>
                <w:szCs w:val="24"/>
              </w:rPr>
              <w:t>4</w:t>
            </w:r>
            <w:r w:rsidRPr="006355A8">
              <w:rPr>
                <w:rFonts w:ascii="Times New Roman" w:hAnsi="Times New Roman"/>
                <w:color w:val="000000" w:themeColor="text1"/>
                <w:sz w:val="24"/>
                <w:szCs w:val="24"/>
              </w:rPr>
              <w:t xml:space="preserve"> – Баланс располагаемой тепловой мощности и присоединенной тепловой нагрузки котельной «Промбаза» в 20</w:t>
            </w:r>
            <w:r w:rsidR="006355A8" w:rsidRPr="006355A8">
              <w:rPr>
                <w:rFonts w:ascii="Times New Roman" w:hAnsi="Times New Roman"/>
                <w:color w:val="000000" w:themeColor="text1"/>
                <w:sz w:val="24"/>
                <w:szCs w:val="24"/>
              </w:rPr>
              <w:t>20</w:t>
            </w:r>
            <w:r w:rsidRPr="006355A8">
              <w:rPr>
                <w:rFonts w:ascii="Times New Roman" w:hAnsi="Times New Roman"/>
                <w:color w:val="000000" w:themeColor="text1"/>
                <w:sz w:val="24"/>
                <w:szCs w:val="24"/>
              </w:rPr>
              <w:t>-203</w:t>
            </w:r>
            <w:r w:rsidR="006355A8" w:rsidRPr="006355A8">
              <w:rPr>
                <w:rFonts w:ascii="Times New Roman" w:hAnsi="Times New Roman"/>
                <w:color w:val="000000" w:themeColor="text1"/>
                <w:sz w:val="24"/>
                <w:szCs w:val="24"/>
              </w:rPr>
              <w:t xml:space="preserve">5 </w:t>
            </w:r>
            <w:r w:rsidRPr="006355A8">
              <w:rPr>
                <w:rFonts w:ascii="Times New Roman" w:hAnsi="Times New Roman"/>
                <w:color w:val="000000" w:themeColor="text1"/>
                <w:sz w:val="24"/>
                <w:szCs w:val="24"/>
              </w:rPr>
              <w:t>годах, Гкал/ч</w:t>
            </w:r>
          </w:p>
        </w:tc>
        <w:tc>
          <w:tcPr>
            <w:tcW w:w="878" w:type="dxa"/>
            <w:tcBorders>
              <w:top w:val="nil"/>
              <w:left w:val="nil"/>
              <w:bottom w:val="nil"/>
              <w:right w:val="nil"/>
            </w:tcBorders>
          </w:tcPr>
          <w:p w:rsidR="003E1D51" w:rsidRPr="006355A8" w:rsidRDefault="003E1D51" w:rsidP="000A4C87">
            <w:pPr>
              <w:ind w:left="203" w:firstLine="0"/>
              <w:jc w:val="center"/>
              <w:rPr>
                <w:rFonts w:ascii="Times New Roman" w:hAnsi="Times New Roman"/>
                <w:color w:val="000000" w:themeColor="text1"/>
              </w:rPr>
            </w:pPr>
          </w:p>
          <w:p w:rsidR="00B87D4D"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43</w:t>
            </w:r>
          </w:p>
        </w:tc>
      </w:tr>
      <w:tr w:rsidR="006355A8" w:rsidRPr="006355A8" w:rsidTr="00C61291">
        <w:tc>
          <w:tcPr>
            <w:tcW w:w="9356" w:type="dxa"/>
            <w:tcBorders>
              <w:top w:val="nil"/>
              <w:left w:val="nil"/>
              <w:bottom w:val="nil"/>
              <w:right w:val="nil"/>
            </w:tcBorders>
          </w:tcPr>
          <w:p w:rsidR="003E1D51" w:rsidRPr="006355A8" w:rsidRDefault="000A4C87" w:rsidP="006355A8">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3.</w:t>
            </w:r>
            <w:r w:rsidR="00EB4492" w:rsidRPr="006355A8">
              <w:rPr>
                <w:rFonts w:ascii="Times New Roman" w:hAnsi="Times New Roman"/>
                <w:color w:val="000000" w:themeColor="text1"/>
                <w:sz w:val="24"/>
                <w:szCs w:val="24"/>
              </w:rPr>
              <w:t>5</w:t>
            </w:r>
            <w:r w:rsidRPr="006355A8">
              <w:rPr>
                <w:rFonts w:ascii="Times New Roman" w:hAnsi="Times New Roman"/>
                <w:color w:val="000000" w:themeColor="text1"/>
                <w:sz w:val="24"/>
                <w:szCs w:val="24"/>
              </w:rPr>
              <w:t xml:space="preserve"> – Баланс располагаемой тепловой мощности и присоединенной тепловой нагрузки котельной «Железнодорожная» в 20</w:t>
            </w:r>
            <w:r w:rsidR="006355A8" w:rsidRPr="006355A8">
              <w:rPr>
                <w:rFonts w:ascii="Times New Roman" w:hAnsi="Times New Roman"/>
                <w:color w:val="000000" w:themeColor="text1"/>
                <w:sz w:val="24"/>
                <w:szCs w:val="24"/>
              </w:rPr>
              <w:t>20</w:t>
            </w:r>
            <w:r w:rsidRPr="006355A8">
              <w:rPr>
                <w:rFonts w:ascii="Times New Roman" w:hAnsi="Times New Roman"/>
                <w:color w:val="000000" w:themeColor="text1"/>
                <w:sz w:val="24"/>
                <w:szCs w:val="24"/>
              </w:rPr>
              <w:t>-203</w:t>
            </w:r>
            <w:r w:rsidR="006355A8" w:rsidRPr="006355A8">
              <w:rPr>
                <w:rFonts w:ascii="Times New Roman" w:hAnsi="Times New Roman"/>
                <w:color w:val="000000" w:themeColor="text1"/>
                <w:sz w:val="24"/>
                <w:szCs w:val="24"/>
              </w:rPr>
              <w:t xml:space="preserve">5 </w:t>
            </w:r>
            <w:r w:rsidRPr="006355A8">
              <w:rPr>
                <w:rFonts w:ascii="Times New Roman" w:hAnsi="Times New Roman"/>
                <w:color w:val="000000" w:themeColor="text1"/>
                <w:sz w:val="24"/>
                <w:szCs w:val="24"/>
              </w:rPr>
              <w:t>годах, Гкал/ч</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3E1D51"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43</w:t>
            </w:r>
          </w:p>
        </w:tc>
      </w:tr>
      <w:tr w:rsidR="006355A8" w:rsidRPr="006355A8" w:rsidTr="00C61291">
        <w:tc>
          <w:tcPr>
            <w:tcW w:w="9356" w:type="dxa"/>
            <w:tcBorders>
              <w:top w:val="nil"/>
              <w:left w:val="nil"/>
              <w:bottom w:val="nil"/>
              <w:right w:val="nil"/>
            </w:tcBorders>
          </w:tcPr>
          <w:p w:rsidR="003E1D51" w:rsidRPr="006355A8" w:rsidRDefault="000A4C87" w:rsidP="006355A8">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3.</w:t>
            </w:r>
            <w:r w:rsidR="00EB4492" w:rsidRPr="006355A8">
              <w:rPr>
                <w:rFonts w:ascii="Times New Roman" w:hAnsi="Times New Roman"/>
                <w:color w:val="000000" w:themeColor="text1"/>
                <w:sz w:val="24"/>
                <w:szCs w:val="24"/>
              </w:rPr>
              <w:t>6</w:t>
            </w:r>
            <w:r w:rsidRPr="006355A8">
              <w:rPr>
                <w:rFonts w:ascii="Times New Roman" w:hAnsi="Times New Roman"/>
                <w:color w:val="000000" w:themeColor="text1"/>
                <w:sz w:val="24"/>
                <w:szCs w:val="24"/>
              </w:rPr>
              <w:t xml:space="preserve"> – Баланс располагаемой тепловой мощности и присоединенной тепловой нагрузки КЦ №2 СП «ХТЭЦ-2» филиала «Х</w:t>
            </w:r>
            <w:r w:rsidR="00E61A8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К» АО «ДГК» в 20</w:t>
            </w:r>
            <w:r w:rsidR="006355A8" w:rsidRPr="006355A8">
              <w:rPr>
                <w:rFonts w:ascii="Times New Roman" w:hAnsi="Times New Roman"/>
                <w:color w:val="000000" w:themeColor="text1"/>
                <w:sz w:val="24"/>
                <w:szCs w:val="24"/>
              </w:rPr>
              <w:t>20</w:t>
            </w:r>
            <w:r w:rsidRPr="006355A8">
              <w:rPr>
                <w:rFonts w:ascii="Times New Roman" w:hAnsi="Times New Roman"/>
                <w:color w:val="000000" w:themeColor="text1"/>
                <w:sz w:val="24"/>
                <w:szCs w:val="24"/>
              </w:rPr>
              <w:t>-203</w:t>
            </w:r>
            <w:r w:rsidR="006355A8" w:rsidRPr="006355A8">
              <w:rPr>
                <w:rFonts w:ascii="Times New Roman" w:hAnsi="Times New Roman"/>
                <w:color w:val="000000" w:themeColor="text1"/>
                <w:sz w:val="24"/>
                <w:szCs w:val="24"/>
              </w:rPr>
              <w:t>5</w:t>
            </w:r>
            <w:r w:rsidRPr="006355A8">
              <w:rPr>
                <w:rFonts w:ascii="Times New Roman" w:hAnsi="Times New Roman"/>
                <w:color w:val="000000" w:themeColor="text1"/>
                <w:sz w:val="24"/>
                <w:szCs w:val="24"/>
              </w:rPr>
              <w:t xml:space="preserve"> годах, Гкал/ч</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3E1D5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46</w:t>
            </w:r>
          </w:p>
        </w:tc>
      </w:tr>
      <w:tr w:rsidR="006355A8" w:rsidRPr="006355A8" w:rsidTr="00C61291">
        <w:tc>
          <w:tcPr>
            <w:tcW w:w="9356" w:type="dxa"/>
            <w:tcBorders>
              <w:top w:val="nil"/>
              <w:left w:val="nil"/>
              <w:bottom w:val="nil"/>
              <w:right w:val="nil"/>
            </w:tcBorders>
          </w:tcPr>
          <w:p w:rsidR="003E1D51" w:rsidRPr="006355A8" w:rsidRDefault="000A4C87" w:rsidP="006355A8">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3.</w:t>
            </w:r>
            <w:r w:rsidR="00EB4492" w:rsidRPr="006355A8">
              <w:rPr>
                <w:rFonts w:ascii="Times New Roman" w:hAnsi="Times New Roman"/>
                <w:color w:val="000000" w:themeColor="text1"/>
                <w:sz w:val="24"/>
                <w:szCs w:val="24"/>
              </w:rPr>
              <w:t>7</w:t>
            </w:r>
            <w:r w:rsidRPr="006355A8">
              <w:rPr>
                <w:rFonts w:ascii="Times New Roman" w:hAnsi="Times New Roman"/>
                <w:color w:val="000000" w:themeColor="text1"/>
                <w:sz w:val="24"/>
                <w:szCs w:val="24"/>
              </w:rPr>
              <w:t xml:space="preserve"> – Баланс располагаемой тепловой мощности и присоединенной тепловой нагрузки котельной АО «Ургалуголь» в 20</w:t>
            </w:r>
            <w:r w:rsidR="006355A8" w:rsidRPr="006355A8">
              <w:rPr>
                <w:rFonts w:ascii="Times New Roman" w:hAnsi="Times New Roman"/>
                <w:color w:val="000000" w:themeColor="text1"/>
                <w:sz w:val="24"/>
                <w:szCs w:val="24"/>
              </w:rPr>
              <w:t>20</w:t>
            </w:r>
            <w:r w:rsidRPr="006355A8">
              <w:rPr>
                <w:rFonts w:ascii="Times New Roman" w:hAnsi="Times New Roman"/>
                <w:color w:val="000000" w:themeColor="text1"/>
                <w:sz w:val="24"/>
                <w:szCs w:val="24"/>
              </w:rPr>
              <w:t>-203</w:t>
            </w:r>
            <w:r w:rsidR="006355A8" w:rsidRPr="006355A8">
              <w:rPr>
                <w:rFonts w:ascii="Times New Roman" w:hAnsi="Times New Roman"/>
                <w:color w:val="000000" w:themeColor="text1"/>
                <w:sz w:val="24"/>
                <w:szCs w:val="24"/>
              </w:rPr>
              <w:t>5</w:t>
            </w:r>
            <w:r w:rsidRPr="006355A8">
              <w:rPr>
                <w:rFonts w:ascii="Times New Roman" w:hAnsi="Times New Roman"/>
                <w:color w:val="000000" w:themeColor="text1"/>
                <w:sz w:val="24"/>
                <w:szCs w:val="24"/>
              </w:rPr>
              <w:t xml:space="preserve"> годах, Гкал/ч</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3E1D51"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48</w:t>
            </w:r>
          </w:p>
        </w:tc>
      </w:tr>
      <w:tr w:rsidR="006355A8" w:rsidRPr="006355A8" w:rsidTr="00C61291">
        <w:tc>
          <w:tcPr>
            <w:tcW w:w="9356" w:type="dxa"/>
            <w:tcBorders>
              <w:top w:val="nil"/>
              <w:left w:val="nil"/>
              <w:bottom w:val="nil"/>
              <w:right w:val="nil"/>
            </w:tcBorders>
          </w:tcPr>
          <w:p w:rsidR="003E1D51"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4.1 –</w:t>
            </w:r>
            <w:r w:rsidR="00EB4492" w:rsidRPr="006355A8">
              <w:rPr>
                <w:rFonts w:ascii="Times New Roman" w:hAnsi="Times New Roman"/>
                <w:color w:val="000000" w:themeColor="text1"/>
                <w:sz w:val="24"/>
                <w:szCs w:val="24"/>
              </w:rPr>
              <w:t>Р</w:t>
            </w:r>
            <w:r w:rsidRPr="006355A8">
              <w:rPr>
                <w:rFonts w:ascii="Times New Roman" w:hAnsi="Times New Roman"/>
                <w:color w:val="000000" w:themeColor="text1"/>
                <w:sz w:val="24"/>
                <w:szCs w:val="24"/>
              </w:rPr>
              <w:t>асход</w:t>
            </w:r>
            <w:r w:rsidR="00EB4492" w:rsidRPr="006355A8">
              <w:rPr>
                <w:rFonts w:ascii="Times New Roman" w:hAnsi="Times New Roman"/>
                <w:color w:val="000000" w:themeColor="text1"/>
                <w:sz w:val="24"/>
                <w:szCs w:val="24"/>
              </w:rPr>
              <w:t>ы</w:t>
            </w:r>
            <w:r w:rsidRPr="006355A8">
              <w:rPr>
                <w:rFonts w:ascii="Times New Roman" w:hAnsi="Times New Roman"/>
                <w:color w:val="000000" w:themeColor="text1"/>
                <w:sz w:val="24"/>
                <w:szCs w:val="24"/>
              </w:rPr>
              <w:t xml:space="preserve"> воды на источниках АО «Хабаровские энергетические системы», тыс. м3</w:t>
            </w:r>
          </w:p>
        </w:tc>
        <w:tc>
          <w:tcPr>
            <w:tcW w:w="878" w:type="dxa"/>
            <w:tcBorders>
              <w:top w:val="nil"/>
              <w:left w:val="nil"/>
              <w:bottom w:val="nil"/>
              <w:right w:val="nil"/>
            </w:tcBorders>
          </w:tcPr>
          <w:p w:rsidR="003E1D5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51</w:t>
            </w:r>
          </w:p>
        </w:tc>
      </w:tr>
      <w:tr w:rsidR="006355A8" w:rsidRPr="006355A8" w:rsidTr="00C61291">
        <w:tc>
          <w:tcPr>
            <w:tcW w:w="9356" w:type="dxa"/>
            <w:tcBorders>
              <w:top w:val="nil"/>
              <w:left w:val="nil"/>
              <w:bottom w:val="nil"/>
              <w:right w:val="nil"/>
            </w:tcBorders>
          </w:tcPr>
          <w:p w:rsidR="003E1D51" w:rsidRPr="006355A8" w:rsidRDefault="000A4C87" w:rsidP="00E61A8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4.2 – </w:t>
            </w:r>
            <w:r w:rsidR="00EB4492" w:rsidRPr="006355A8">
              <w:rPr>
                <w:rFonts w:ascii="Times New Roman" w:hAnsi="Times New Roman"/>
                <w:color w:val="000000" w:themeColor="text1"/>
                <w:sz w:val="24"/>
                <w:szCs w:val="24"/>
              </w:rPr>
              <w:t>Р</w:t>
            </w:r>
            <w:r w:rsidRPr="006355A8">
              <w:rPr>
                <w:rFonts w:ascii="Times New Roman" w:hAnsi="Times New Roman"/>
                <w:color w:val="000000" w:themeColor="text1"/>
                <w:sz w:val="24"/>
                <w:szCs w:val="24"/>
              </w:rPr>
              <w:t>асход</w:t>
            </w:r>
            <w:r w:rsidR="00EB4492" w:rsidRPr="006355A8">
              <w:rPr>
                <w:rFonts w:ascii="Times New Roman" w:hAnsi="Times New Roman"/>
                <w:color w:val="000000" w:themeColor="text1"/>
                <w:sz w:val="24"/>
                <w:szCs w:val="24"/>
              </w:rPr>
              <w:t>ы</w:t>
            </w:r>
            <w:r w:rsidRPr="006355A8">
              <w:rPr>
                <w:rFonts w:ascii="Times New Roman" w:hAnsi="Times New Roman"/>
                <w:color w:val="000000" w:themeColor="text1"/>
                <w:sz w:val="24"/>
                <w:szCs w:val="24"/>
              </w:rPr>
              <w:t xml:space="preserve"> воды на КЦ №2 СП "Хабаровская ТЭЦ-2" филиала «Хабаровская </w:t>
            </w:r>
            <w:r w:rsidR="00E61A83" w:rsidRPr="006355A8">
              <w:rPr>
                <w:rFonts w:ascii="Times New Roman" w:hAnsi="Times New Roman"/>
                <w:color w:val="000000" w:themeColor="text1"/>
                <w:sz w:val="24"/>
                <w:szCs w:val="24"/>
              </w:rPr>
              <w:t>генерация</w:t>
            </w:r>
            <w:r w:rsidRPr="006355A8">
              <w:rPr>
                <w:rFonts w:ascii="Times New Roman" w:hAnsi="Times New Roman"/>
                <w:color w:val="000000" w:themeColor="text1"/>
                <w:sz w:val="24"/>
                <w:szCs w:val="24"/>
              </w:rPr>
              <w:t>» АО «Дальневосточная генерирующая компания», тыс. м3</w:t>
            </w:r>
          </w:p>
        </w:tc>
        <w:tc>
          <w:tcPr>
            <w:tcW w:w="878" w:type="dxa"/>
            <w:tcBorders>
              <w:top w:val="nil"/>
              <w:left w:val="nil"/>
              <w:bottom w:val="nil"/>
              <w:right w:val="nil"/>
            </w:tcBorders>
          </w:tcPr>
          <w:p w:rsidR="003E1D51" w:rsidRPr="006355A8" w:rsidRDefault="003E1D51"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54</w:t>
            </w:r>
          </w:p>
        </w:tc>
      </w:tr>
      <w:tr w:rsidR="006355A8" w:rsidRPr="006355A8" w:rsidTr="00C61291">
        <w:tc>
          <w:tcPr>
            <w:tcW w:w="9356" w:type="dxa"/>
            <w:tcBorders>
              <w:top w:val="nil"/>
              <w:left w:val="nil"/>
              <w:bottom w:val="nil"/>
              <w:right w:val="nil"/>
            </w:tcBorders>
          </w:tcPr>
          <w:p w:rsidR="003E1D51"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lastRenderedPageBreak/>
              <w:t xml:space="preserve">Таблица 4.3 – </w:t>
            </w:r>
            <w:r w:rsidR="00EB4492" w:rsidRPr="006355A8">
              <w:rPr>
                <w:rFonts w:ascii="Times New Roman" w:hAnsi="Times New Roman"/>
                <w:color w:val="000000" w:themeColor="text1"/>
                <w:sz w:val="24"/>
                <w:szCs w:val="24"/>
              </w:rPr>
              <w:t>Б</w:t>
            </w:r>
            <w:r w:rsidRPr="006355A8">
              <w:rPr>
                <w:rFonts w:ascii="Times New Roman" w:hAnsi="Times New Roman"/>
                <w:color w:val="000000" w:themeColor="text1"/>
                <w:sz w:val="24"/>
                <w:szCs w:val="24"/>
              </w:rPr>
              <w:t>алансы производительности ВПУ источников тепловой энергии АО «Хабаровские энергетические системы»</w:t>
            </w:r>
          </w:p>
        </w:tc>
        <w:tc>
          <w:tcPr>
            <w:tcW w:w="878" w:type="dxa"/>
            <w:tcBorders>
              <w:top w:val="nil"/>
              <w:left w:val="nil"/>
              <w:bottom w:val="nil"/>
              <w:right w:val="nil"/>
            </w:tcBorders>
          </w:tcPr>
          <w:p w:rsidR="003E1D51" w:rsidRPr="006355A8" w:rsidRDefault="003E1D51"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5</w:t>
            </w:r>
            <w:r w:rsidR="00B87D4D" w:rsidRPr="006355A8">
              <w:rPr>
                <w:rFonts w:ascii="Times New Roman" w:hAnsi="Times New Roman"/>
                <w:color w:val="000000" w:themeColor="text1"/>
              </w:rPr>
              <w:t>6</w:t>
            </w:r>
          </w:p>
        </w:tc>
      </w:tr>
      <w:tr w:rsidR="006355A8" w:rsidRPr="006355A8" w:rsidTr="00C61291">
        <w:tc>
          <w:tcPr>
            <w:tcW w:w="9356" w:type="dxa"/>
            <w:tcBorders>
              <w:top w:val="nil"/>
              <w:left w:val="nil"/>
              <w:bottom w:val="nil"/>
              <w:right w:val="nil"/>
            </w:tcBorders>
          </w:tcPr>
          <w:p w:rsidR="003E1D51"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4.4 – </w:t>
            </w:r>
            <w:r w:rsidR="00EB4492" w:rsidRPr="006355A8">
              <w:rPr>
                <w:rFonts w:ascii="Times New Roman" w:hAnsi="Times New Roman"/>
                <w:color w:val="000000" w:themeColor="text1"/>
                <w:sz w:val="24"/>
                <w:szCs w:val="24"/>
              </w:rPr>
              <w:t>Б</w:t>
            </w:r>
            <w:r w:rsidRPr="006355A8">
              <w:rPr>
                <w:rFonts w:ascii="Times New Roman" w:hAnsi="Times New Roman"/>
                <w:color w:val="000000" w:themeColor="text1"/>
                <w:sz w:val="24"/>
                <w:szCs w:val="24"/>
              </w:rPr>
              <w:t xml:space="preserve">алансы производительности ВПУ и подпитки тепловой сети КЦ  №2 СП "Хабаровская ТЭЦ-2" филиала «Хабаровская </w:t>
            </w:r>
            <w:r w:rsidR="00330AB3" w:rsidRPr="006355A8">
              <w:rPr>
                <w:rFonts w:ascii="Times New Roman" w:hAnsi="Times New Roman"/>
                <w:color w:val="000000" w:themeColor="text1"/>
                <w:sz w:val="24"/>
                <w:szCs w:val="24"/>
              </w:rPr>
              <w:t>генерация</w:t>
            </w:r>
            <w:r w:rsidRPr="006355A8">
              <w:rPr>
                <w:rFonts w:ascii="Times New Roman" w:hAnsi="Times New Roman"/>
                <w:color w:val="000000" w:themeColor="text1"/>
                <w:sz w:val="24"/>
                <w:szCs w:val="24"/>
              </w:rPr>
              <w:t>» АО «Дальневосточная генерирующая компания»</w:t>
            </w:r>
          </w:p>
        </w:tc>
        <w:tc>
          <w:tcPr>
            <w:tcW w:w="878" w:type="dxa"/>
            <w:tcBorders>
              <w:top w:val="nil"/>
              <w:left w:val="nil"/>
              <w:bottom w:val="nil"/>
              <w:right w:val="nil"/>
            </w:tcBorders>
          </w:tcPr>
          <w:p w:rsidR="003E1D51" w:rsidRPr="006355A8" w:rsidRDefault="003E1D51" w:rsidP="000A4C87">
            <w:pPr>
              <w:ind w:left="203" w:firstLine="0"/>
              <w:jc w:val="center"/>
              <w:rPr>
                <w:rFonts w:ascii="Times New Roman" w:hAnsi="Times New Roman"/>
                <w:color w:val="000000" w:themeColor="text1"/>
              </w:rPr>
            </w:pPr>
          </w:p>
          <w:p w:rsidR="000A4C87"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58</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5.1 – Предложения  по  строительству, реконструкции </w:t>
            </w:r>
            <w:r w:rsidR="00EB4492" w:rsidRPr="006355A8">
              <w:rPr>
                <w:rFonts w:ascii="Times New Roman" w:hAnsi="Times New Roman"/>
                <w:color w:val="000000" w:themeColor="text1"/>
                <w:sz w:val="24"/>
                <w:szCs w:val="24"/>
              </w:rPr>
              <w:t>тепловых сетей</w:t>
            </w:r>
            <w:r w:rsidRPr="006355A8">
              <w:rPr>
                <w:rFonts w:ascii="Times New Roman" w:hAnsi="Times New Roman"/>
                <w:color w:val="000000" w:themeColor="text1"/>
                <w:sz w:val="24"/>
                <w:szCs w:val="24"/>
              </w:rPr>
              <w:t xml:space="preserve"> АО «Хабаровские энергетические системы» и капитальные затраты </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61</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5.2 – Предложения  по  реконструкции и техническому перевооружению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и капитальные затраты на их реализацию в ценах соответствующих лет с НДС</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62</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5.3 – Предложения  по  строительству, реконструкции и техническому перевооружению котельной АО «Ургалуголь»  и капитальные затраты на их реализацию в ценах соответствующих лет с НДС</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63</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6.1 –Объемы реконструкции тепловых сетей АО «Хабаровские энергетические системы», подлежащих замене в связи с исчерпанием эксплуатационного ресурса, а также для обеспечения нормативной надежности теплоснабжения потребителей</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65</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2</w:t>
            </w:r>
            <w:r w:rsidRPr="006355A8">
              <w:rPr>
                <w:rFonts w:ascii="Times New Roman" w:hAnsi="Times New Roman"/>
                <w:color w:val="000000" w:themeColor="text1"/>
                <w:sz w:val="24"/>
                <w:szCs w:val="24"/>
              </w:rPr>
              <w:t xml:space="preserve"> – Капитальные вложения </w:t>
            </w:r>
            <w:r w:rsidR="00EB4492" w:rsidRPr="006355A8">
              <w:rPr>
                <w:rFonts w:ascii="Times New Roman" w:hAnsi="Times New Roman"/>
                <w:color w:val="000000" w:themeColor="text1"/>
                <w:sz w:val="24"/>
                <w:szCs w:val="24"/>
              </w:rPr>
              <w:t xml:space="preserve">в реализацию мероприятий по </w:t>
            </w:r>
            <w:r w:rsidRPr="006355A8">
              <w:rPr>
                <w:rFonts w:ascii="Times New Roman" w:hAnsi="Times New Roman"/>
                <w:color w:val="000000" w:themeColor="text1"/>
                <w:sz w:val="24"/>
                <w:szCs w:val="24"/>
              </w:rPr>
              <w:t>реконструкции и техническом</w:t>
            </w:r>
            <w:r w:rsidR="00EB4492" w:rsidRPr="006355A8">
              <w:rPr>
                <w:rFonts w:ascii="Times New Roman" w:hAnsi="Times New Roman"/>
                <w:color w:val="000000" w:themeColor="text1"/>
                <w:sz w:val="24"/>
                <w:szCs w:val="24"/>
              </w:rPr>
              <w:t xml:space="preserve">у перевооружению тепловых сетей </w:t>
            </w:r>
            <w:r w:rsidRPr="006355A8">
              <w:rPr>
                <w:rFonts w:ascii="Times New Roman" w:hAnsi="Times New Roman"/>
                <w:color w:val="000000" w:themeColor="text1"/>
                <w:sz w:val="24"/>
                <w:szCs w:val="24"/>
              </w:rPr>
              <w:t>АО «Хабаровские энергетические системы», тыс. руб.</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65</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3</w:t>
            </w:r>
            <w:r w:rsidRPr="006355A8">
              <w:rPr>
                <w:rFonts w:ascii="Times New Roman" w:hAnsi="Times New Roman"/>
                <w:color w:val="000000" w:themeColor="text1"/>
                <w:sz w:val="24"/>
                <w:szCs w:val="24"/>
              </w:rPr>
              <w:t xml:space="preserve"> –Объемы реконструкции тепловых сетей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подлежащих замене в связи с исчерпанием эксплуатационного ресурса, а также для обеспечения нормативной надежности теплоснабжения потребителей</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66</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4</w:t>
            </w:r>
            <w:r w:rsidRPr="006355A8">
              <w:rPr>
                <w:rFonts w:ascii="Times New Roman" w:hAnsi="Times New Roman"/>
                <w:color w:val="000000" w:themeColor="text1"/>
                <w:sz w:val="24"/>
                <w:szCs w:val="24"/>
              </w:rPr>
              <w:t xml:space="preserve"> – Объемы нового строительства тепловых сетей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для обеспечения перспективных приростов тепловой нагрузки</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67</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5</w:t>
            </w:r>
            <w:r w:rsidRPr="006355A8">
              <w:rPr>
                <w:rFonts w:ascii="Times New Roman" w:hAnsi="Times New Roman"/>
                <w:color w:val="000000" w:themeColor="text1"/>
                <w:sz w:val="24"/>
                <w:szCs w:val="24"/>
              </w:rPr>
              <w:t xml:space="preserve"> – Объемы реконструкции тепловых сетей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с увеличением диаметра трубопроводов для обеспечения существующих расчетных гидравлических режимов</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67</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6</w:t>
            </w:r>
            <w:r w:rsidRPr="006355A8">
              <w:rPr>
                <w:rFonts w:ascii="Times New Roman" w:hAnsi="Times New Roman"/>
                <w:color w:val="000000" w:themeColor="text1"/>
                <w:sz w:val="24"/>
                <w:szCs w:val="24"/>
              </w:rPr>
              <w:t xml:space="preserve"> – 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тыс. руб.</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68</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7.1 – </w:t>
            </w:r>
            <w:r w:rsidR="00EB4492" w:rsidRPr="006355A8">
              <w:rPr>
                <w:rFonts w:ascii="Times New Roman" w:hAnsi="Times New Roman"/>
                <w:color w:val="000000" w:themeColor="text1"/>
                <w:sz w:val="24"/>
                <w:szCs w:val="24"/>
              </w:rPr>
              <w:t>З</w:t>
            </w:r>
            <w:r w:rsidRPr="006355A8">
              <w:rPr>
                <w:rFonts w:ascii="Times New Roman" w:hAnsi="Times New Roman"/>
                <w:color w:val="000000" w:themeColor="text1"/>
                <w:sz w:val="24"/>
                <w:szCs w:val="24"/>
              </w:rPr>
              <w:t>начения выработки тепловой энергии котельными АО «Хабаровские энергетические системы»</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75</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7.2 – </w:t>
            </w:r>
            <w:r w:rsidR="00EB4492" w:rsidRPr="006355A8">
              <w:rPr>
                <w:rFonts w:ascii="Times New Roman" w:hAnsi="Times New Roman"/>
                <w:color w:val="000000" w:themeColor="text1"/>
                <w:sz w:val="24"/>
                <w:szCs w:val="24"/>
              </w:rPr>
              <w:t>З</w:t>
            </w:r>
            <w:r w:rsidRPr="006355A8">
              <w:rPr>
                <w:rFonts w:ascii="Times New Roman" w:hAnsi="Times New Roman"/>
                <w:color w:val="000000" w:themeColor="text1"/>
                <w:sz w:val="24"/>
                <w:szCs w:val="24"/>
              </w:rPr>
              <w:t>атраты тепловой энергии на собственные нужды котельных АО «Хабаровские энергетические системы»</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75</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7.3 – </w:t>
            </w:r>
            <w:r w:rsidR="00EB4492" w:rsidRPr="006355A8">
              <w:rPr>
                <w:rFonts w:ascii="Times New Roman" w:hAnsi="Times New Roman"/>
                <w:color w:val="000000" w:themeColor="text1"/>
                <w:sz w:val="24"/>
                <w:szCs w:val="24"/>
              </w:rPr>
              <w:t>П</w:t>
            </w:r>
            <w:r w:rsidRPr="006355A8">
              <w:rPr>
                <w:rFonts w:ascii="Times New Roman" w:hAnsi="Times New Roman"/>
                <w:color w:val="000000" w:themeColor="text1"/>
                <w:sz w:val="24"/>
                <w:szCs w:val="24"/>
              </w:rPr>
              <w:t>отери тепловой энергии в тепловых сетях от котельных АО «Хабаровские энергетические системы»</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76</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7.4 – Полезный отпуск тепловой энергии от котельных АО «Хабаровские </w:t>
            </w:r>
            <w:r w:rsidRPr="006355A8">
              <w:rPr>
                <w:rFonts w:ascii="Times New Roman" w:hAnsi="Times New Roman"/>
                <w:color w:val="000000" w:themeColor="text1"/>
                <w:sz w:val="24"/>
                <w:szCs w:val="24"/>
              </w:rPr>
              <w:lastRenderedPageBreak/>
              <w:t>энергетические системы»</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lastRenderedPageBreak/>
              <w:t>76</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lastRenderedPageBreak/>
              <w:t>Таблица 7.5 – Удельный расход условного топлива на выработку тепловой энергии на котельных  АО «Хабаровские энергетические системы», кг у.т./Гкал</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78</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7.6 – Расход условного топлива на выработку тепловой энергии на котельных АО «Хабаровские энергетические системы», т у.т.</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78</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7.7 – Расход натурального топлива на выработку тепловой энергии на котельных АО «Хабаровские энергетические системы», т н.т.</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79</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7.8 – </w:t>
            </w:r>
            <w:r w:rsidR="00C5449A" w:rsidRPr="006355A8">
              <w:rPr>
                <w:rFonts w:ascii="Times New Roman" w:hAnsi="Times New Roman"/>
                <w:color w:val="000000" w:themeColor="text1"/>
                <w:sz w:val="24"/>
                <w:szCs w:val="24"/>
              </w:rPr>
              <w:t>З</w:t>
            </w:r>
            <w:r w:rsidRPr="006355A8">
              <w:rPr>
                <w:rFonts w:ascii="Times New Roman" w:hAnsi="Times New Roman"/>
                <w:color w:val="000000" w:themeColor="text1"/>
                <w:sz w:val="24"/>
                <w:szCs w:val="24"/>
              </w:rPr>
              <w:t>начения, затрат на собственные нужды, потерь в тепловых сетях и полезного отпуска тепловой энергии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Гкал</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81</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7.9 – Удельный расход условного топлива на выработку тепловой энергии, потребление условного и натурального топлива для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83</w:t>
            </w:r>
          </w:p>
        </w:tc>
      </w:tr>
      <w:tr w:rsidR="006355A8" w:rsidRPr="006355A8" w:rsidTr="00C61291">
        <w:tc>
          <w:tcPr>
            <w:tcW w:w="9356" w:type="dxa"/>
            <w:tcBorders>
              <w:top w:val="nil"/>
              <w:left w:val="nil"/>
              <w:bottom w:val="nil"/>
              <w:right w:val="nil"/>
            </w:tcBorders>
          </w:tcPr>
          <w:p w:rsidR="000A4C87" w:rsidRPr="006355A8" w:rsidRDefault="000A4C87" w:rsidP="00C5449A">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7.10 – </w:t>
            </w:r>
            <w:r w:rsidR="00C5449A" w:rsidRPr="006355A8">
              <w:rPr>
                <w:rFonts w:ascii="Times New Roman" w:hAnsi="Times New Roman"/>
                <w:color w:val="000000" w:themeColor="text1"/>
                <w:sz w:val="24"/>
                <w:szCs w:val="24"/>
              </w:rPr>
              <w:t>З</w:t>
            </w:r>
            <w:r w:rsidRPr="006355A8">
              <w:rPr>
                <w:rFonts w:ascii="Times New Roman" w:hAnsi="Times New Roman"/>
                <w:color w:val="000000" w:themeColor="text1"/>
                <w:sz w:val="24"/>
                <w:szCs w:val="24"/>
              </w:rPr>
              <w:t>начения, затрат на собственные нужды, потерь в тепловых сетях и полезного отпуска тепловой энергии котельной АО «Ургалуголь», Гкал</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85</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7.11 – Удельный расход условного топлива на выработку тепловой энергии, потребление условного и натурального топлива для котельной АО «Ургалуголь»</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87</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9.1 -  Перечень зон деятельности, предлагаемых для утверждения ЕТО в системах теплоснабжения городского поселения «Рабочий поселок Чегдомын»</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97</w:t>
            </w:r>
          </w:p>
        </w:tc>
      </w:tr>
    </w:tbl>
    <w:p w:rsidR="00F41119" w:rsidRPr="006355A8" w:rsidRDefault="00F41119" w:rsidP="00C717BA">
      <w:pPr>
        <w:pStyle w:val="affe"/>
        <w:tabs>
          <w:tab w:val="right" w:leader="dot" w:pos="9214"/>
        </w:tabs>
        <w:spacing w:line="360" w:lineRule="auto"/>
        <w:rPr>
          <w:rFonts w:ascii="Arial" w:hAnsi="Arial" w:cs="Arial"/>
          <w:i w:val="0"/>
          <w:color w:val="000000" w:themeColor="text1"/>
          <w:sz w:val="24"/>
          <w:szCs w:val="24"/>
          <w:lang w:val="ru-RU"/>
        </w:rPr>
      </w:pPr>
    </w:p>
    <w:p w:rsidR="00F41119" w:rsidRPr="006355A8" w:rsidRDefault="00F41119" w:rsidP="00C717BA">
      <w:pPr>
        <w:spacing w:before="0" w:after="0" w:line="360" w:lineRule="auto"/>
        <w:rPr>
          <w:rFonts w:cs="Arial"/>
          <w:color w:val="000000" w:themeColor="text1"/>
        </w:rPr>
        <w:sectPr w:rsidR="00F41119" w:rsidRPr="006355A8" w:rsidSect="00E50526">
          <w:footerReference w:type="default" r:id="rId11"/>
          <w:headerReference w:type="first" r:id="rId12"/>
          <w:footerReference w:type="first" r:id="rId13"/>
          <w:pgSz w:w="11906" w:h="16838" w:code="9"/>
          <w:pgMar w:top="851" w:right="566" w:bottom="1134" w:left="1701" w:header="510" w:footer="692" w:gutter="0"/>
          <w:cols w:space="708"/>
          <w:docGrid w:linePitch="360"/>
        </w:sectPr>
      </w:pPr>
    </w:p>
    <w:p w:rsidR="006656A4" w:rsidRPr="00B7413B" w:rsidRDefault="006656A4" w:rsidP="006A26CC">
      <w:pPr>
        <w:pStyle w:val="11"/>
        <w:ind w:hanging="644"/>
        <w:rPr>
          <w:color w:val="000000" w:themeColor="text1"/>
          <w:sz w:val="24"/>
        </w:rPr>
      </w:pPr>
      <w:bookmarkStart w:id="17" w:name="_Toc417917985"/>
      <w:r w:rsidRPr="00B7413B">
        <w:rPr>
          <w:color w:val="000000" w:themeColor="text1"/>
          <w:sz w:val="24"/>
        </w:rPr>
        <w:lastRenderedPageBreak/>
        <w:t>Общая часть</w:t>
      </w:r>
      <w:bookmarkEnd w:id="17"/>
    </w:p>
    <w:p w:rsidR="006656A4" w:rsidRPr="00B7413B" w:rsidRDefault="006656A4" w:rsidP="006A26CC">
      <w:pPr>
        <w:pStyle w:val="21"/>
        <w:tabs>
          <w:tab w:val="num" w:pos="1701"/>
        </w:tabs>
        <w:ind w:left="1701" w:hanging="567"/>
        <w:rPr>
          <w:color w:val="000000" w:themeColor="text1"/>
        </w:rPr>
      </w:pPr>
      <w:bookmarkStart w:id="18" w:name="_Toc417917986"/>
      <w:r w:rsidRPr="00B7413B">
        <w:rPr>
          <w:color w:val="000000" w:themeColor="text1"/>
        </w:rPr>
        <w:t>Территория и климат</w:t>
      </w:r>
      <w:bookmarkEnd w:id="18"/>
    </w:p>
    <w:p w:rsidR="006656A4" w:rsidRPr="00B7413B" w:rsidRDefault="006656A4" w:rsidP="006656A4">
      <w:pPr>
        <w:rPr>
          <w:color w:val="000000" w:themeColor="text1"/>
        </w:rPr>
      </w:pPr>
    </w:p>
    <w:p w:rsidR="000F66D8" w:rsidRPr="00B7413B" w:rsidRDefault="000F66D8" w:rsidP="00FC4A7A">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Городское поселение «Рабочий поселок Чегдомын» - административный центр Верхнебуреинского муниципального района Хабаровского края</w:t>
      </w:r>
      <w:r w:rsidR="005A1549" w:rsidRPr="00B7413B">
        <w:rPr>
          <w:rFonts w:eastAsia="Times New Roman"/>
          <w:color w:val="000000" w:themeColor="text1"/>
          <w:kern w:val="28"/>
          <w:sz w:val="24"/>
          <w:lang w:eastAsia="ru-RU"/>
        </w:rPr>
        <w:t xml:space="preserve">, </w:t>
      </w:r>
      <w:r w:rsidRPr="00B7413B">
        <w:rPr>
          <w:rFonts w:eastAsia="Times New Roman"/>
          <w:color w:val="000000" w:themeColor="text1"/>
          <w:kern w:val="28"/>
          <w:sz w:val="24"/>
          <w:lang w:eastAsia="ru-RU"/>
        </w:rPr>
        <w:t xml:space="preserve">расположенный </w:t>
      </w:r>
      <w:r w:rsidR="005A1549" w:rsidRPr="00B7413B">
        <w:rPr>
          <w:rFonts w:eastAsia="Times New Roman"/>
          <w:color w:val="000000" w:themeColor="text1"/>
          <w:kern w:val="28"/>
          <w:sz w:val="24"/>
          <w:lang w:eastAsia="ru-RU"/>
        </w:rPr>
        <w:t>северо</w:t>
      </w:r>
      <w:r w:rsidRPr="00B7413B">
        <w:rPr>
          <w:rFonts w:eastAsia="Times New Roman"/>
          <w:color w:val="000000" w:themeColor="text1"/>
          <w:kern w:val="28"/>
          <w:sz w:val="24"/>
          <w:lang w:eastAsia="ru-RU"/>
        </w:rPr>
        <w:t>– западнее Хабаровска</w:t>
      </w:r>
      <w:r w:rsidR="005A1549" w:rsidRPr="00B7413B">
        <w:rPr>
          <w:rFonts w:eastAsia="Times New Roman"/>
          <w:color w:val="000000" w:themeColor="text1"/>
          <w:kern w:val="28"/>
          <w:sz w:val="24"/>
          <w:lang w:eastAsia="ru-RU"/>
        </w:rPr>
        <w:t xml:space="preserve"> на расстоянии 649 км по железной дороге.</w:t>
      </w:r>
    </w:p>
    <w:p w:rsidR="00B85A46" w:rsidRPr="00B7413B" w:rsidRDefault="00F6071C" w:rsidP="00FC4A7A">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Г</w:t>
      </w:r>
      <w:r w:rsidR="00B85A46" w:rsidRPr="00B7413B">
        <w:rPr>
          <w:rFonts w:eastAsia="Times New Roman" w:hint="eastAsia"/>
          <w:color w:val="000000" w:themeColor="text1"/>
          <w:kern w:val="28"/>
          <w:sz w:val="24"/>
          <w:lang w:eastAsia="ru-RU"/>
        </w:rPr>
        <w:t xml:space="preserve">еографические координаты: </w:t>
      </w:r>
      <w:r w:rsidR="000F66D8" w:rsidRPr="00B7413B">
        <w:rPr>
          <w:rFonts w:eastAsia="Times New Roman"/>
          <w:color w:val="000000" w:themeColor="text1"/>
          <w:kern w:val="28"/>
          <w:sz w:val="24"/>
          <w:lang w:eastAsia="ru-RU"/>
        </w:rPr>
        <w:t>51</w:t>
      </w:r>
      <w:r w:rsidR="00B85A46" w:rsidRPr="00B7413B">
        <w:rPr>
          <w:rFonts w:eastAsia="Times New Roman" w:hint="eastAsia"/>
          <w:color w:val="000000" w:themeColor="text1"/>
          <w:kern w:val="28"/>
          <w:sz w:val="24"/>
          <w:lang w:eastAsia="ru-RU"/>
        </w:rPr>
        <w:t>°0</w:t>
      </w:r>
      <w:r w:rsidR="000F66D8" w:rsidRPr="00B7413B">
        <w:rPr>
          <w:rFonts w:eastAsia="Times New Roman"/>
          <w:color w:val="000000" w:themeColor="text1"/>
          <w:kern w:val="28"/>
          <w:sz w:val="24"/>
          <w:lang w:eastAsia="ru-RU"/>
        </w:rPr>
        <w:t>7</w:t>
      </w:r>
      <w:r w:rsidR="00B85A46" w:rsidRPr="00B7413B">
        <w:rPr>
          <w:rFonts w:eastAsia="Times New Roman" w:hint="eastAsia"/>
          <w:color w:val="000000" w:themeColor="text1"/>
          <w:kern w:val="28"/>
          <w:sz w:val="24"/>
          <w:lang w:eastAsia="ru-RU"/>
        </w:rPr>
        <w:t xml:space="preserve">′ северной широты, </w:t>
      </w:r>
      <w:r w:rsidR="000F66D8" w:rsidRPr="00B7413B">
        <w:rPr>
          <w:rFonts w:eastAsia="Times New Roman"/>
          <w:color w:val="000000" w:themeColor="text1"/>
          <w:kern w:val="28"/>
          <w:sz w:val="24"/>
          <w:lang w:eastAsia="ru-RU"/>
        </w:rPr>
        <w:t>133</w:t>
      </w:r>
      <w:r w:rsidR="00B85A46" w:rsidRPr="00B7413B">
        <w:rPr>
          <w:rFonts w:eastAsia="Times New Roman" w:hint="eastAsia"/>
          <w:color w:val="000000" w:themeColor="text1"/>
          <w:kern w:val="28"/>
          <w:sz w:val="24"/>
          <w:lang w:eastAsia="ru-RU"/>
        </w:rPr>
        <w:t>°</w:t>
      </w:r>
      <w:r w:rsidR="000F66D8" w:rsidRPr="00B7413B">
        <w:rPr>
          <w:rFonts w:eastAsia="Times New Roman"/>
          <w:color w:val="000000" w:themeColor="text1"/>
          <w:kern w:val="28"/>
          <w:sz w:val="24"/>
          <w:lang w:eastAsia="ru-RU"/>
        </w:rPr>
        <w:t>00</w:t>
      </w:r>
      <w:r w:rsidR="00B85A46" w:rsidRPr="00B7413B">
        <w:rPr>
          <w:rFonts w:eastAsia="Times New Roman" w:hint="eastAsia"/>
          <w:color w:val="000000" w:themeColor="text1"/>
          <w:kern w:val="28"/>
          <w:sz w:val="24"/>
          <w:lang w:eastAsia="ru-RU"/>
        </w:rPr>
        <w:t>′ восточной долготы</w:t>
      </w:r>
      <w:r w:rsidR="00B85A46" w:rsidRPr="00B7413B">
        <w:rPr>
          <w:rFonts w:eastAsia="Times New Roman"/>
          <w:color w:val="000000" w:themeColor="text1"/>
          <w:kern w:val="28"/>
          <w:sz w:val="24"/>
          <w:lang w:eastAsia="ru-RU"/>
        </w:rPr>
        <w:t>.</w:t>
      </w:r>
    </w:p>
    <w:p w:rsidR="000F66D8" w:rsidRPr="00B7413B" w:rsidRDefault="000F66D8" w:rsidP="000F66D8">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Промышленность </w:t>
      </w:r>
      <w:r w:rsidR="00A83169" w:rsidRPr="00B7413B">
        <w:rPr>
          <w:rFonts w:eastAsia="Times New Roman"/>
          <w:color w:val="000000" w:themeColor="text1"/>
          <w:kern w:val="28"/>
          <w:sz w:val="24"/>
          <w:lang w:eastAsia="ru-RU"/>
        </w:rPr>
        <w:t>городского поселения</w:t>
      </w:r>
      <w:r w:rsidRPr="00B7413B">
        <w:rPr>
          <w:rFonts w:eastAsia="Times New Roman"/>
          <w:color w:val="000000" w:themeColor="text1"/>
          <w:kern w:val="28"/>
          <w:sz w:val="24"/>
          <w:lang w:eastAsia="ru-RU"/>
        </w:rPr>
        <w:t xml:space="preserve"> «Рабочий поселок Чегдомын» ориентирована на добычу </w:t>
      </w:r>
      <w:r w:rsidR="005A1549" w:rsidRPr="00B7413B">
        <w:rPr>
          <w:rFonts w:eastAsia="Times New Roman"/>
          <w:color w:val="000000" w:themeColor="text1"/>
          <w:kern w:val="28"/>
          <w:sz w:val="24"/>
          <w:lang w:eastAsia="ru-RU"/>
        </w:rPr>
        <w:t xml:space="preserve">каменного </w:t>
      </w:r>
      <w:r w:rsidRPr="00B7413B">
        <w:rPr>
          <w:rFonts w:eastAsia="Times New Roman"/>
          <w:color w:val="000000" w:themeColor="text1"/>
          <w:kern w:val="28"/>
          <w:sz w:val="24"/>
          <w:lang w:eastAsia="ru-RU"/>
        </w:rPr>
        <w:t>угля</w:t>
      </w:r>
      <w:r w:rsidR="005A1549" w:rsidRPr="00B7413B">
        <w:rPr>
          <w:rFonts w:eastAsia="Times New Roman"/>
          <w:color w:val="000000" w:themeColor="text1"/>
          <w:kern w:val="28"/>
          <w:sz w:val="24"/>
          <w:lang w:eastAsia="ru-RU"/>
        </w:rPr>
        <w:t>, добычу и первичную переработку леса</w:t>
      </w:r>
      <w:r w:rsidRPr="00B7413B">
        <w:rPr>
          <w:rFonts w:eastAsia="Times New Roman"/>
          <w:color w:val="000000" w:themeColor="text1"/>
          <w:kern w:val="28"/>
          <w:sz w:val="24"/>
          <w:lang w:eastAsia="ru-RU"/>
        </w:rPr>
        <w:t>. Градооб</w:t>
      </w:r>
      <w:r w:rsidR="00137D4E" w:rsidRPr="00B7413B">
        <w:rPr>
          <w:rFonts w:eastAsia="Times New Roman"/>
          <w:color w:val="000000" w:themeColor="text1"/>
          <w:kern w:val="28"/>
          <w:sz w:val="24"/>
          <w:lang w:eastAsia="ru-RU"/>
        </w:rPr>
        <w:t xml:space="preserve">разующим предприятием является </w:t>
      </w:r>
      <w:r w:rsidRPr="00B7413B">
        <w:rPr>
          <w:rFonts w:eastAsia="Times New Roman"/>
          <w:color w:val="000000" w:themeColor="text1"/>
          <w:kern w:val="28"/>
          <w:sz w:val="24"/>
          <w:lang w:eastAsia="ru-RU"/>
        </w:rPr>
        <w:t>АО «Ургалуголь».</w:t>
      </w:r>
    </w:p>
    <w:p w:rsidR="000F66D8" w:rsidRPr="00B7413B" w:rsidRDefault="000F66D8" w:rsidP="000F66D8">
      <w:pPr>
        <w:spacing w:before="0" w:after="0" w:line="360" w:lineRule="auto"/>
        <w:rPr>
          <w:rFonts w:eastAsia="Times New Roman"/>
          <w:color w:val="000000" w:themeColor="text1"/>
          <w:kern w:val="28"/>
          <w:sz w:val="24"/>
          <w:lang w:eastAsia="ru-RU"/>
        </w:rPr>
      </w:pPr>
      <w:r w:rsidRPr="00B7413B">
        <w:rPr>
          <w:rFonts w:eastAsia="Times New Roman"/>
          <w:color w:val="000000" w:themeColor="text1"/>
          <w:kern w:val="28"/>
          <w:sz w:val="24"/>
          <w:lang w:eastAsia="ru-RU"/>
        </w:rPr>
        <w:t>Г</w:t>
      </w:r>
      <w:r w:rsidR="00A83169" w:rsidRPr="00B7413B">
        <w:rPr>
          <w:rFonts w:eastAsia="Times New Roman"/>
          <w:color w:val="000000" w:themeColor="text1"/>
          <w:kern w:val="28"/>
          <w:sz w:val="24"/>
          <w:lang w:eastAsia="ru-RU"/>
        </w:rPr>
        <w:t xml:space="preserve">ородское поселение </w:t>
      </w:r>
      <w:r w:rsidRPr="00B7413B">
        <w:rPr>
          <w:rFonts w:eastAsia="Times New Roman"/>
          <w:color w:val="000000" w:themeColor="text1"/>
          <w:kern w:val="28"/>
          <w:sz w:val="24"/>
          <w:lang w:eastAsia="ru-RU"/>
        </w:rPr>
        <w:t xml:space="preserve">«Рабочий поселок Чегдомын» находится в зоне резко континентального климатического пояса, для которого характерна морозная зима. </w:t>
      </w:r>
    </w:p>
    <w:p w:rsidR="000F66D8" w:rsidRPr="00B7413B" w:rsidRDefault="000F66D8" w:rsidP="000F66D8">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Основные климатические параметры в соответствии со СНиП 23-01-99* «Строительная климатология»</w:t>
      </w:r>
      <w:r w:rsidR="00E22ACC" w:rsidRPr="00B7413B">
        <w:rPr>
          <w:rFonts w:eastAsia="Times New Roman"/>
          <w:color w:val="000000" w:themeColor="text1"/>
          <w:kern w:val="28"/>
          <w:sz w:val="24"/>
          <w:lang w:eastAsia="ru-RU"/>
        </w:rPr>
        <w:t xml:space="preserve"> </w:t>
      </w:r>
      <w:r w:rsidR="00C07310" w:rsidRPr="00B7413B">
        <w:rPr>
          <w:rFonts w:eastAsia="Times New Roman"/>
          <w:color w:val="000000" w:themeColor="text1"/>
          <w:kern w:val="28"/>
          <w:sz w:val="24"/>
          <w:lang w:eastAsia="ru-RU"/>
        </w:rPr>
        <w:t xml:space="preserve">и СП 131.13330.2012 «Строительная климатология» </w:t>
      </w:r>
      <w:r w:rsidR="00E22ACC" w:rsidRPr="00B7413B">
        <w:rPr>
          <w:rFonts w:eastAsia="Times New Roman"/>
          <w:color w:val="000000" w:themeColor="text1"/>
          <w:kern w:val="28"/>
          <w:sz w:val="24"/>
          <w:lang w:eastAsia="ru-RU"/>
        </w:rPr>
        <w:t>составляют</w:t>
      </w:r>
      <w:r w:rsidRPr="00B7413B">
        <w:rPr>
          <w:rFonts w:eastAsia="Times New Roman"/>
          <w:color w:val="000000" w:themeColor="text1"/>
          <w:kern w:val="28"/>
          <w:sz w:val="24"/>
          <w:lang w:eastAsia="ru-RU"/>
        </w:rPr>
        <w:t>:</w:t>
      </w:r>
    </w:p>
    <w:p w:rsidR="000F66D8" w:rsidRPr="00B7413B" w:rsidRDefault="000F66D8" w:rsidP="00B144BB">
      <w:pPr>
        <w:pStyle w:val="afff0"/>
        <w:widowControl/>
        <w:numPr>
          <w:ilvl w:val="0"/>
          <w:numId w:val="17"/>
        </w:numPr>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расчетная температура наружного воздуха для проектирования систем отопления и вентиляции -  минус 40 °С;</w:t>
      </w:r>
    </w:p>
    <w:p w:rsidR="000F66D8" w:rsidRPr="00B7413B" w:rsidRDefault="000F66D8" w:rsidP="00B144BB">
      <w:pPr>
        <w:pStyle w:val="afff0"/>
        <w:widowControl/>
        <w:numPr>
          <w:ilvl w:val="0"/>
          <w:numId w:val="17"/>
        </w:numPr>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продолжительность отопительного периода (периода со средней суточной температурой воздуха </w:t>
      </w:r>
      <w:r w:rsidR="007A5D3C" w:rsidRPr="00B7413B">
        <w:rPr>
          <w:rFonts w:eastAsia="Times New Roman" w:cs="Arial"/>
          <w:color w:val="000000" w:themeColor="text1"/>
          <w:kern w:val="28"/>
          <w:sz w:val="24"/>
          <w:lang w:eastAsia="ru-RU"/>
        </w:rPr>
        <w:t>менее или</w:t>
      </w:r>
      <w:r w:rsidRPr="00B7413B">
        <w:rPr>
          <w:rFonts w:eastAsia="Times New Roman" w:cs="Arial"/>
          <w:color w:val="000000" w:themeColor="text1"/>
          <w:kern w:val="28"/>
          <w:sz w:val="24"/>
          <w:lang w:eastAsia="ru-RU"/>
        </w:rPr>
        <w:t xml:space="preserve"> равно </w:t>
      </w:r>
      <w:r w:rsidRPr="00B7413B">
        <w:rPr>
          <w:rFonts w:eastAsia="Times New Roman"/>
          <w:color w:val="000000" w:themeColor="text1"/>
          <w:kern w:val="28"/>
          <w:sz w:val="24"/>
          <w:lang w:eastAsia="ru-RU"/>
        </w:rPr>
        <w:t xml:space="preserve">8 </w:t>
      </w:r>
      <w:r w:rsidRPr="00B7413B">
        <w:rPr>
          <w:rFonts w:eastAsia="Times New Roman" w:cs="Arial"/>
          <w:color w:val="000000" w:themeColor="text1"/>
          <w:kern w:val="28"/>
          <w:sz w:val="24"/>
          <w:lang w:eastAsia="ru-RU"/>
        </w:rPr>
        <w:t>°</w:t>
      </w:r>
      <w:r w:rsidRPr="00B7413B">
        <w:rPr>
          <w:rFonts w:eastAsia="Times New Roman"/>
          <w:color w:val="000000" w:themeColor="text1"/>
          <w:kern w:val="28"/>
          <w:sz w:val="24"/>
          <w:lang w:eastAsia="ru-RU"/>
        </w:rPr>
        <w:t>С) - 238 суток;</w:t>
      </w:r>
    </w:p>
    <w:p w:rsidR="000F66D8" w:rsidRPr="00B7413B" w:rsidRDefault="000F66D8" w:rsidP="00B144BB">
      <w:pPr>
        <w:pStyle w:val="afff0"/>
        <w:widowControl/>
        <w:numPr>
          <w:ilvl w:val="0"/>
          <w:numId w:val="17"/>
        </w:numPr>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средняя температура отопительного периода – </w:t>
      </w:r>
      <w:r w:rsidR="007A5D3C" w:rsidRPr="00B7413B">
        <w:rPr>
          <w:rFonts w:eastAsia="Times New Roman"/>
          <w:color w:val="000000" w:themeColor="text1"/>
          <w:kern w:val="28"/>
          <w:sz w:val="24"/>
          <w:lang w:eastAsia="ru-RU"/>
        </w:rPr>
        <w:t>минус 13</w:t>
      </w:r>
      <w:r w:rsidRPr="00B7413B">
        <w:rPr>
          <w:rFonts w:eastAsia="Times New Roman"/>
          <w:color w:val="000000" w:themeColor="text1"/>
          <w:kern w:val="28"/>
          <w:sz w:val="24"/>
          <w:lang w:eastAsia="ru-RU"/>
        </w:rPr>
        <w:t>,3 °С.</w:t>
      </w:r>
    </w:p>
    <w:p w:rsidR="005A1549" w:rsidRPr="003E2ACF" w:rsidRDefault="001F59EC" w:rsidP="005A1549">
      <w:pPr>
        <w:widowControl/>
        <w:adjustRightInd/>
        <w:spacing w:before="0" w:after="0" w:line="360" w:lineRule="auto"/>
        <w:textAlignment w:val="auto"/>
        <w:rPr>
          <w:rFonts w:cs="Arial"/>
          <w:color w:val="000000" w:themeColor="text1"/>
          <w:sz w:val="24"/>
          <w:szCs w:val="24"/>
        </w:rPr>
      </w:pPr>
      <w:r w:rsidRPr="003E2ACF">
        <w:rPr>
          <w:rFonts w:cs="Arial"/>
          <w:color w:val="000000" w:themeColor="text1"/>
          <w:sz w:val="24"/>
          <w:szCs w:val="24"/>
        </w:rPr>
        <w:t xml:space="preserve">Численность населения </w:t>
      </w:r>
      <w:r w:rsidR="00A83169" w:rsidRPr="003E2ACF">
        <w:rPr>
          <w:rFonts w:cs="Arial"/>
          <w:color w:val="000000" w:themeColor="text1"/>
          <w:sz w:val="24"/>
          <w:szCs w:val="24"/>
        </w:rPr>
        <w:t>городского поселения</w:t>
      </w:r>
      <w:r w:rsidR="005A1549" w:rsidRPr="003E2ACF">
        <w:rPr>
          <w:rFonts w:cs="Arial"/>
          <w:color w:val="000000" w:themeColor="text1"/>
          <w:sz w:val="24"/>
          <w:szCs w:val="24"/>
        </w:rPr>
        <w:t xml:space="preserve"> «Рабочий поселок </w:t>
      </w:r>
      <w:r w:rsidR="007A5D3C" w:rsidRPr="003E2ACF">
        <w:rPr>
          <w:rFonts w:cs="Arial"/>
          <w:color w:val="000000" w:themeColor="text1"/>
          <w:sz w:val="24"/>
          <w:szCs w:val="24"/>
        </w:rPr>
        <w:t>Чегдомын» составляет</w:t>
      </w:r>
      <w:r w:rsidRPr="003E2ACF">
        <w:rPr>
          <w:rFonts w:cs="Arial"/>
          <w:color w:val="000000" w:themeColor="text1"/>
          <w:sz w:val="24"/>
          <w:szCs w:val="24"/>
        </w:rPr>
        <w:t xml:space="preserve"> </w:t>
      </w:r>
      <w:r w:rsidR="005A1549" w:rsidRPr="003E2ACF">
        <w:rPr>
          <w:rFonts w:cs="Arial"/>
          <w:color w:val="000000" w:themeColor="text1"/>
          <w:sz w:val="24"/>
          <w:szCs w:val="24"/>
          <w:lang w:eastAsia="ru-RU"/>
        </w:rPr>
        <w:t>12 725</w:t>
      </w:r>
      <w:r w:rsidR="00A85114" w:rsidRPr="003E2ACF">
        <w:rPr>
          <w:rFonts w:cs="Arial"/>
          <w:color w:val="000000" w:themeColor="text1"/>
          <w:sz w:val="24"/>
          <w:szCs w:val="24"/>
          <w:lang w:eastAsia="ru-RU"/>
        </w:rPr>
        <w:t xml:space="preserve"> </w:t>
      </w:r>
      <w:r w:rsidR="0004071C" w:rsidRPr="003E2ACF">
        <w:rPr>
          <w:rFonts w:cs="Arial"/>
          <w:color w:val="000000" w:themeColor="text1"/>
          <w:sz w:val="24"/>
          <w:szCs w:val="24"/>
        </w:rPr>
        <w:t xml:space="preserve"> человек (источник – </w:t>
      </w:r>
      <w:r w:rsidR="005A1549" w:rsidRPr="003E2ACF">
        <w:rPr>
          <w:rFonts w:cs="Arial"/>
          <w:color w:val="000000" w:themeColor="text1"/>
          <w:sz w:val="24"/>
          <w:szCs w:val="24"/>
        </w:rPr>
        <w:t>Генеральный план городского поселения «Рабочий посёлок Чегдомын» Верхнебуреинского муниципального района Хабаровского края).</w:t>
      </w:r>
    </w:p>
    <w:p w:rsidR="001F59EC" w:rsidRPr="003E2ACF" w:rsidRDefault="001F59EC" w:rsidP="00086152">
      <w:pPr>
        <w:widowControl/>
        <w:adjustRightInd/>
        <w:spacing w:before="0" w:after="0" w:line="360" w:lineRule="auto"/>
        <w:textAlignment w:val="auto"/>
        <w:rPr>
          <w:rFonts w:cs="Arial"/>
          <w:color w:val="000000" w:themeColor="text1"/>
          <w:sz w:val="24"/>
          <w:szCs w:val="24"/>
        </w:rPr>
      </w:pPr>
    </w:p>
    <w:p w:rsidR="006656A4" w:rsidRPr="003E2ACF" w:rsidRDefault="006656A4" w:rsidP="00086152">
      <w:pPr>
        <w:pStyle w:val="21"/>
        <w:spacing w:before="0" w:after="0" w:line="360" w:lineRule="auto"/>
        <w:ind w:hanging="710"/>
        <w:rPr>
          <w:color w:val="000000" w:themeColor="text1"/>
        </w:rPr>
      </w:pPr>
      <w:bookmarkStart w:id="19" w:name="_Toc417917987"/>
      <w:r w:rsidRPr="003E2ACF">
        <w:rPr>
          <w:color w:val="000000" w:themeColor="text1"/>
        </w:rPr>
        <w:t>Существующее положение в сфере теплоснабжения</w:t>
      </w:r>
      <w:bookmarkEnd w:id="19"/>
    </w:p>
    <w:p w:rsidR="00F11FD8" w:rsidRPr="003E2ACF" w:rsidRDefault="00F11FD8" w:rsidP="00086152">
      <w:pPr>
        <w:widowControl/>
        <w:adjustRightInd/>
        <w:spacing w:before="0" w:after="0" w:line="360" w:lineRule="auto"/>
        <w:textAlignment w:val="auto"/>
        <w:rPr>
          <w:rFonts w:eastAsia="Times New Roman"/>
          <w:color w:val="000000" w:themeColor="text1"/>
          <w:kern w:val="28"/>
          <w:sz w:val="24"/>
          <w:lang w:eastAsia="ru-RU"/>
        </w:rPr>
      </w:pPr>
    </w:p>
    <w:p w:rsidR="00525EBF" w:rsidRPr="00B7413B" w:rsidRDefault="00F11FD8" w:rsidP="00C07310">
      <w:pPr>
        <w:widowControl/>
        <w:adjustRightInd/>
        <w:spacing w:before="0" w:after="0" w:line="360" w:lineRule="auto"/>
        <w:textAlignment w:val="auto"/>
        <w:rPr>
          <w:rFonts w:cs="Arial"/>
          <w:color w:val="000000" w:themeColor="text1"/>
          <w:sz w:val="24"/>
          <w:szCs w:val="24"/>
        </w:rPr>
      </w:pPr>
      <w:r w:rsidRPr="00B7413B">
        <w:rPr>
          <w:rFonts w:eastAsia="Times New Roman"/>
          <w:color w:val="000000" w:themeColor="text1"/>
          <w:kern w:val="28"/>
          <w:sz w:val="24"/>
          <w:lang w:eastAsia="ru-RU"/>
        </w:rPr>
        <w:t xml:space="preserve">Анализ существующего состояния систем теплоснабжения приведен в </w:t>
      </w:r>
      <w:r w:rsidR="00525EBF" w:rsidRPr="00B7413B">
        <w:rPr>
          <w:rFonts w:eastAsia="Times New Roman"/>
          <w:color w:val="000000" w:themeColor="text1"/>
          <w:kern w:val="28"/>
          <w:sz w:val="24"/>
          <w:lang w:eastAsia="ru-RU"/>
        </w:rPr>
        <w:t xml:space="preserve">документе </w:t>
      </w:r>
      <w:r w:rsidR="00D129C5" w:rsidRPr="00B7413B">
        <w:rPr>
          <w:rFonts w:eastAsia="Times New Roman"/>
          <w:color w:val="000000" w:themeColor="text1"/>
          <w:kern w:val="28"/>
          <w:sz w:val="24"/>
          <w:lang w:eastAsia="ru-RU"/>
        </w:rPr>
        <w:t>«</w:t>
      </w:r>
      <w:r w:rsidR="00C07310" w:rsidRPr="00B7413B">
        <w:rPr>
          <w:rFonts w:eastAsia="Times New Roman"/>
          <w:color w:val="000000" w:themeColor="text1"/>
          <w:kern w:val="28"/>
          <w:sz w:val="24"/>
          <w:lang w:eastAsia="ru-RU"/>
        </w:rPr>
        <w:t>Обосновывающие материалы к схеме теплоснабжения городского поселения «Рабочий поселок Чегдомын» Верхнебуреинского района Хабаровского края до 20</w:t>
      </w:r>
      <w:r w:rsidR="009E1A35" w:rsidRPr="00B7413B">
        <w:rPr>
          <w:rFonts w:eastAsia="Times New Roman"/>
          <w:color w:val="000000" w:themeColor="text1"/>
          <w:kern w:val="28"/>
          <w:sz w:val="24"/>
          <w:lang w:eastAsia="ru-RU"/>
        </w:rPr>
        <w:t>3</w:t>
      </w:r>
      <w:r w:rsidR="00B7413B" w:rsidRPr="00B7413B">
        <w:rPr>
          <w:rFonts w:eastAsia="Times New Roman"/>
          <w:color w:val="000000" w:themeColor="text1"/>
          <w:kern w:val="28"/>
          <w:sz w:val="24"/>
          <w:lang w:eastAsia="ru-RU"/>
        </w:rPr>
        <w:t>5</w:t>
      </w:r>
      <w:r w:rsidR="00C07310" w:rsidRPr="00B7413B">
        <w:rPr>
          <w:rFonts w:eastAsia="Times New Roman"/>
          <w:color w:val="000000" w:themeColor="text1"/>
          <w:kern w:val="28"/>
          <w:sz w:val="24"/>
          <w:lang w:eastAsia="ru-RU"/>
        </w:rPr>
        <w:t xml:space="preserve"> года (</w:t>
      </w:r>
      <w:r w:rsidR="006A4D21" w:rsidRPr="00B7413B">
        <w:rPr>
          <w:rFonts w:eastAsia="Times New Roman"/>
          <w:color w:val="000000" w:themeColor="text1"/>
          <w:kern w:val="28"/>
          <w:sz w:val="24"/>
          <w:lang w:eastAsia="ru-RU"/>
        </w:rPr>
        <w:t>актуализация на 202</w:t>
      </w:r>
      <w:r w:rsidR="00B7413B" w:rsidRPr="00B7413B">
        <w:rPr>
          <w:rFonts w:eastAsia="Times New Roman"/>
          <w:color w:val="000000" w:themeColor="text1"/>
          <w:kern w:val="28"/>
          <w:sz w:val="24"/>
          <w:lang w:eastAsia="ru-RU"/>
        </w:rPr>
        <w:t>2</w:t>
      </w:r>
      <w:r w:rsidR="006A4D21" w:rsidRPr="00B7413B">
        <w:rPr>
          <w:rFonts w:eastAsia="Times New Roman"/>
          <w:color w:val="000000" w:themeColor="text1"/>
          <w:kern w:val="28"/>
          <w:sz w:val="24"/>
          <w:lang w:eastAsia="ru-RU"/>
        </w:rPr>
        <w:t xml:space="preserve"> год</w:t>
      </w:r>
      <w:r w:rsidR="00C07310" w:rsidRPr="00B7413B">
        <w:rPr>
          <w:rFonts w:eastAsia="Times New Roman"/>
          <w:color w:val="000000" w:themeColor="text1"/>
          <w:kern w:val="28"/>
          <w:sz w:val="24"/>
          <w:lang w:eastAsia="ru-RU"/>
        </w:rPr>
        <w:t>)</w:t>
      </w:r>
      <w:r w:rsidR="0004071C" w:rsidRPr="00B7413B">
        <w:rPr>
          <w:rFonts w:eastAsia="Times New Roman"/>
          <w:color w:val="000000" w:themeColor="text1"/>
          <w:kern w:val="28"/>
          <w:sz w:val="24"/>
          <w:lang w:eastAsia="ru-RU"/>
        </w:rPr>
        <w:t xml:space="preserve">. </w:t>
      </w:r>
      <w:r w:rsidR="0004071C" w:rsidRPr="00B7413B">
        <w:rPr>
          <w:rFonts w:eastAsia="Calibri" w:cs="Arial"/>
          <w:color w:val="000000" w:themeColor="text1"/>
          <w:spacing w:val="0"/>
          <w:sz w:val="24"/>
          <w:szCs w:val="24"/>
        </w:rPr>
        <w:t>Книга 1</w:t>
      </w:r>
      <w:r w:rsidR="00525EBF" w:rsidRPr="00B7413B">
        <w:rPr>
          <w:rFonts w:eastAsia="Calibri" w:cs="Arial"/>
          <w:color w:val="000000" w:themeColor="text1"/>
          <w:spacing w:val="0"/>
          <w:sz w:val="24"/>
          <w:szCs w:val="24"/>
        </w:rPr>
        <w:t>. Существующее положение в сфере производства, передачи и потребления тепловой энергии для целей теплоснабжения</w:t>
      </w:r>
      <w:r w:rsidR="00D129C5" w:rsidRPr="00B7413B">
        <w:rPr>
          <w:rFonts w:eastAsia="Calibri" w:cs="Arial"/>
          <w:color w:val="000000" w:themeColor="text1"/>
          <w:spacing w:val="0"/>
          <w:sz w:val="24"/>
          <w:szCs w:val="24"/>
        </w:rPr>
        <w:t>»</w:t>
      </w:r>
      <w:r w:rsidR="00525EBF" w:rsidRPr="00B7413B">
        <w:rPr>
          <w:rFonts w:eastAsia="Calibri" w:cs="Arial"/>
          <w:color w:val="000000" w:themeColor="text1"/>
          <w:spacing w:val="0"/>
          <w:sz w:val="24"/>
          <w:szCs w:val="24"/>
        </w:rPr>
        <w:t xml:space="preserve"> </w:t>
      </w:r>
      <w:r w:rsidR="0004071C" w:rsidRPr="00B7413B">
        <w:rPr>
          <w:rFonts w:eastAsia="Calibri" w:cs="Arial"/>
          <w:color w:val="000000" w:themeColor="text1"/>
          <w:spacing w:val="0"/>
          <w:sz w:val="24"/>
          <w:szCs w:val="24"/>
        </w:rPr>
        <w:t xml:space="preserve">(шифр </w:t>
      </w:r>
      <w:r w:rsidR="00C07310" w:rsidRPr="00B7413B">
        <w:rPr>
          <w:rFonts w:eastAsia="Calibri" w:cs="Arial"/>
          <w:color w:val="000000" w:themeColor="text1"/>
          <w:spacing w:val="0"/>
          <w:sz w:val="24"/>
          <w:szCs w:val="24"/>
        </w:rPr>
        <w:t>8214551000</w:t>
      </w:r>
      <w:r w:rsidR="0004071C" w:rsidRPr="00B7413B">
        <w:rPr>
          <w:rFonts w:eastAsia="Calibri" w:cs="Arial"/>
          <w:color w:val="000000" w:themeColor="text1"/>
          <w:spacing w:val="0"/>
          <w:sz w:val="24"/>
          <w:szCs w:val="24"/>
        </w:rPr>
        <w:t xml:space="preserve">.ОМ-ПСТ.001.000) </w:t>
      </w:r>
      <w:r w:rsidR="00525EBF" w:rsidRPr="00B7413B">
        <w:rPr>
          <w:rFonts w:eastAsia="Calibri" w:cs="Arial"/>
          <w:color w:val="000000" w:themeColor="text1"/>
          <w:spacing w:val="0"/>
          <w:sz w:val="24"/>
          <w:szCs w:val="24"/>
        </w:rPr>
        <w:t>и приложениях к указанному документу.</w:t>
      </w:r>
    </w:p>
    <w:p w:rsidR="001A6ED4" w:rsidRPr="00B7413B" w:rsidRDefault="001A6ED4" w:rsidP="00F11FD8">
      <w:pPr>
        <w:widowControl/>
        <w:adjustRightInd/>
        <w:spacing w:before="0" w:after="0" w:line="360" w:lineRule="auto"/>
        <w:textAlignment w:val="auto"/>
        <w:rPr>
          <w:rFonts w:cs="Arial"/>
          <w:color w:val="000000" w:themeColor="text1"/>
          <w:sz w:val="24"/>
          <w:szCs w:val="24"/>
        </w:rPr>
      </w:pPr>
      <w:r w:rsidRPr="00B7413B">
        <w:rPr>
          <w:rFonts w:cs="Arial"/>
          <w:color w:val="000000" w:themeColor="text1"/>
          <w:sz w:val="24"/>
          <w:szCs w:val="24"/>
        </w:rPr>
        <w:t xml:space="preserve">В качестве базового года для </w:t>
      </w:r>
      <w:r w:rsidR="00C07310" w:rsidRPr="00B7413B">
        <w:rPr>
          <w:rFonts w:cs="Arial"/>
          <w:color w:val="000000" w:themeColor="text1"/>
          <w:sz w:val="24"/>
          <w:szCs w:val="24"/>
        </w:rPr>
        <w:t xml:space="preserve">актуализации </w:t>
      </w:r>
      <w:r w:rsidRPr="00B7413B">
        <w:rPr>
          <w:rFonts w:cs="Arial"/>
          <w:color w:val="000000" w:themeColor="text1"/>
          <w:sz w:val="24"/>
          <w:szCs w:val="24"/>
        </w:rPr>
        <w:t xml:space="preserve">схемы теплоснабжения </w:t>
      </w:r>
      <w:r w:rsidR="00C07310" w:rsidRPr="00B7413B">
        <w:rPr>
          <w:rFonts w:cs="Arial"/>
          <w:color w:val="000000" w:themeColor="text1"/>
          <w:sz w:val="24"/>
          <w:szCs w:val="24"/>
        </w:rPr>
        <w:t xml:space="preserve">городского поселения «Рабочий поселок Чегдомын» Верхнебуреинского района Хабаровского края </w:t>
      </w:r>
      <w:r w:rsidRPr="00B7413B">
        <w:rPr>
          <w:rFonts w:cs="Arial"/>
          <w:color w:val="000000" w:themeColor="text1"/>
          <w:sz w:val="24"/>
          <w:szCs w:val="24"/>
        </w:rPr>
        <w:t>принят 20</w:t>
      </w:r>
      <w:r w:rsidR="00B7413B" w:rsidRPr="00B7413B">
        <w:rPr>
          <w:rFonts w:cs="Arial"/>
          <w:color w:val="000000" w:themeColor="text1"/>
          <w:sz w:val="24"/>
          <w:szCs w:val="24"/>
        </w:rPr>
        <w:t>20 год (состояние на 01.01.2020</w:t>
      </w:r>
      <w:r w:rsidRPr="00B7413B">
        <w:rPr>
          <w:rFonts w:cs="Arial"/>
          <w:color w:val="000000" w:themeColor="text1"/>
          <w:sz w:val="24"/>
          <w:szCs w:val="24"/>
        </w:rPr>
        <w:t>).</w:t>
      </w:r>
      <w:r w:rsidR="00BA2C39" w:rsidRPr="00B7413B">
        <w:rPr>
          <w:rFonts w:cs="Arial"/>
          <w:color w:val="000000" w:themeColor="text1"/>
          <w:sz w:val="24"/>
          <w:szCs w:val="24"/>
        </w:rPr>
        <w:t xml:space="preserve"> </w:t>
      </w:r>
    </w:p>
    <w:p w:rsidR="001A6ED4" w:rsidRPr="00B7413B" w:rsidRDefault="001A6ED4" w:rsidP="00086152">
      <w:pPr>
        <w:widowControl/>
        <w:adjustRightInd/>
        <w:spacing w:before="0" w:after="0" w:line="360" w:lineRule="auto"/>
        <w:textAlignment w:val="auto"/>
        <w:rPr>
          <w:rFonts w:eastAsia="Times New Roman"/>
          <w:color w:val="000000" w:themeColor="text1"/>
          <w:kern w:val="28"/>
          <w:sz w:val="24"/>
          <w:lang w:eastAsia="ru-RU"/>
        </w:rPr>
      </w:pPr>
    </w:p>
    <w:p w:rsidR="007915FD" w:rsidRPr="00B7413B" w:rsidRDefault="007915FD" w:rsidP="00086152">
      <w:pPr>
        <w:pStyle w:val="30"/>
        <w:spacing w:before="0" w:after="0" w:line="360" w:lineRule="auto"/>
        <w:ind w:hanging="568"/>
        <w:rPr>
          <w:color w:val="000000" w:themeColor="text1"/>
          <w:sz w:val="24"/>
          <w:szCs w:val="24"/>
        </w:rPr>
      </w:pPr>
      <w:bookmarkStart w:id="20" w:name="_Toc417917988"/>
      <w:r w:rsidRPr="00B7413B">
        <w:rPr>
          <w:color w:val="000000" w:themeColor="text1"/>
          <w:sz w:val="24"/>
          <w:szCs w:val="24"/>
        </w:rPr>
        <w:t>Общая характеристика систем теплоснабжения</w:t>
      </w:r>
      <w:bookmarkEnd w:id="20"/>
    </w:p>
    <w:p w:rsidR="00776FD8" w:rsidRPr="00B7413B" w:rsidRDefault="00776FD8" w:rsidP="00086152">
      <w:pPr>
        <w:spacing w:before="0" w:after="0" w:line="360" w:lineRule="auto"/>
        <w:rPr>
          <w:rFonts w:eastAsia="Times New Roman"/>
          <w:color w:val="000000" w:themeColor="text1"/>
          <w:kern w:val="28"/>
          <w:sz w:val="24"/>
          <w:lang w:eastAsia="ru-RU"/>
        </w:rPr>
      </w:pP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В городском поселении «Рабочий поселок Чегдомын» Верхнебуреинского района Хабаровского края преобладает централизованное теплоснабжение от котельных ряда теплоснабжающих организаций.</w:t>
      </w: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Согласно форме федерального статистического наблюдения №1-жилфонд, по состоянию на конец 20</w:t>
      </w:r>
      <w:r w:rsidR="00B7413B" w:rsidRPr="00B7413B">
        <w:rPr>
          <w:rFonts w:eastAsia="Times New Roman"/>
          <w:color w:val="000000" w:themeColor="text1"/>
          <w:kern w:val="28"/>
          <w:sz w:val="24"/>
          <w:lang w:eastAsia="ru-RU"/>
        </w:rPr>
        <w:t>20</w:t>
      </w:r>
      <w:r w:rsidRPr="00B7413B">
        <w:rPr>
          <w:rFonts w:eastAsia="Times New Roman"/>
          <w:color w:val="000000" w:themeColor="text1"/>
          <w:kern w:val="28"/>
          <w:sz w:val="24"/>
          <w:lang w:eastAsia="ru-RU"/>
        </w:rPr>
        <w:t xml:space="preserve"> года при общей площади жилых помещений жилищного фонда 325,2 тыс. м</w:t>
      </w:r>
      <w:r w:rsidRPr="00B7413B">
        <w:rPr>
          <w:rFonts w:eastAsia="Times New Roman"/>
          <w:color w:val="000000" w:themeColor="text1"/>
          <w:kern w:val="28"/>
          <w:sz w:val="24"/>
          <w:vertAlign w:val="superscript"/>
          <w:lang w:eastAsia="ru-RU"/>
        </w:rPr>
        <w:t>2</w:t>
      </w:r>
      <w:r w:rsidRPr="00B7413B">
        <w:rPr>
          <w:rFonts w:eastAsia="Times New Roman"/>
          <w:color w:val="000000" w:themeColor="text1"/>
          <w:kern w:val="28"/>
          <w:sz w:val="24"/>
          <w:lang w:eastAsia="ru-RU"/>
        </w:rPr>
        <w:t xml:space="preserve"> (в том числе, 62,5 тыс. м</w:t>
      </w:r>
      <w:r w:rsidRPr="00B7413B">
        <w:rPr>
          <w:rFonts w:eastAsia="Times New Roman"/>
          <w:color w:val="000000" w:themeColor="text1"/>
          <w:kern w:val="28"/>
          <w:sz w:val="24"/>
          <w:vertAlign w:val="superscript"/>
          <w:lang w:eastAsia="ru-RU"/>
        </w:rPr>
        <w:t xml:space="preserve">2 </w:t>
      </w:r>
      <w:r w:rsidRPr="00B7413B">
        <w:rPr>
          <w:rFonts w:eastAsia="Times New Roman"/>
          <w:color w:val="000000" w:themeColor="text1"/>
          <w:kern w:val="28"/>
          <w:sz w:val="24"/>
          <w:lang w:eastAsia="ru-RU"/>
        </w:rPr>
        <w:t>в индивидуальном жилищном фонде, 251,7 тыс. м</w:t>
      </w:r>
      <w:r w:rsidRPr="00B7413B">
        <w:rPr>
          <w:rFonts w:eastAsia="Times New Roman"/>
          <w:color w:val="000000" w:themeColor="text1"/>
          <w:kern w:val="28"/>
          <w:sz w:val="24"/>
          <w:vertAlign w:val="superscript"/>
          <w:lang w:eastAsia="ru-RU"/>
        </w:rPr>
        <w:t xml:space="preserve">2 </w:t>
      </w:r>
      <w:r w:rsidRPr="00B7413B">
        <w:rPr>
          <w:rFonts w:eastAsia="Times New Roman"/>
          <w:color w:val="000000" w:themeColor="text1"/>
          <w:kern w:val="28"/>
          <w:sz w:val="24"/>
          <w:lang w:eastAsia="ru-RU"/>
        </w:rPr>
        <w:t>в многоквартирных жилых домах); при этом к системам централизованного теплоснабжения подключено 237,1 тыс. м</w:t>
      </w:r>
      <w:r w:rsidRPr="00B7413B">
        <w:rPr>
          <w:rFonts w:eastAsia="Times New Roman"/>
          <w:color w:val="000000" w:themeColor="text1"/>
          <w:kern w:val="28"/>
          <w:sz w:val="24"/>
          <w:vertAlign w:val="superscript"/>
          <w:lang w:eastAsia="ru-RU"/>
        </w:rPr>
        <w:t>2</w:t>
      </w:r>
      <w:r w:rsidRPr="00B7413B">
        <w:rPr>
          <w:rFonts w:eastAsia="Times New Roman"/>
          <w:color w:val="000000" w:themeColor="text1"/>
          <w:kern w:val="28"/>
          <w:sz w:val="24"/>
          <w:lang w:eastAsia="ru-RU"/>
        </w:rPr>
        <w:t xml:space="preserve"> по отоплению и 184,4 тыс. м</w:t>
      </w:r>
      <w:r w:rsidRPr="00B7413B">
        <w:rPr>
          <w:rFonts w:eastAsia="Times New Roman"/>
          <w:color w:val="000000" w:themeColor="text1"/>
          <w:kern w:val="28"/>
          <w:sz w:val="24"/>
          <w:vertAlign w:val="superscript"/>
          <w:lang w:eastAsia="ru-RU"/>
        </w:rPr>
        <w:t>2</w:t>
      </w:r>
      <w:r w:rsidRPr="00B7413B">
        <w:rPr>
          <w:rFonts w:eastAsia="Times New Roman"/>
          <w:color w:val="000000" w:themeColor="text1"/>
          <w:kern w:val="28"/>
          <w:sz w:val="24"/>
          <w:lang w:eastAsia="ru-RU"/>
        </w:rPr>
        <w:t xml:space="preserve"> по горячему водоснабжению. Общественно–деловая застройка также преимущественно подключена к системам централизованного теплоснабжения.</w:t>
      </w: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На территории городского поселения «Рабочий поселок Чегдомын» функционируют:</w:t>
      </w:r>
    </w:p>
    <w:p w:rsidR="00B7413B" w:rsidRPr="00B7413B" w:rsidRDefault="00B7413B" w:rsidP="00B7413B">
      <w:pPr>
        <w:widowControl/>
        <w:numPr>
          <w:ilvl w:val="0"/>
          <w:numId w:val="21"/>
        </w:numPr>
        <w:adjustRightInd/>
        <w:spacing w:before="0" w:after="0" w:line="360" w:lineRule="auto"/>
        <w:ind w:left="0" w:firstLine="927"/>
        <w:contextualSpacing/>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4</w:t>
      </w:r>
      <w:r w:rsidR="00A83169" w:rsidRPr="00B7413B">
        <w:rPr>
          <w:rFonts w:eastAsia="Times New Roman"/>
          <w:color w:val="000000" w:themeColor="text1"/>
          <w:kern w:val="28"/>
          <w:sz w:val="24"/>
          <w:lang w:eastAsia="ru-RU"/>
        </w:rPr>
        <w:t xml:space="preserve"> котельных </w:t>
      </w:r>
      <w:r w:rsidR="009E1A35" w:rsidRPr="00B7413B">
        <w:rPr>
          <w:rFonts w:eastAsia="Times New Roman"/>
          <w:color w:val="000000" w:themeColor="text1"/>
          <w:kern w:val="28"/>
          <w:sz w:val="24"/>
          <w:lang w:eastAsia="ru-RU"/>
        </w:rPr>
        <w:t>АО «Хабаровские энергетические системы»</w:t>
      </w:r>
      <w:r w:rsidR="00A83169" w:rsidRPr="00B7413B">
        <w:rPr>
          <w:rFonts w:eastAsia="Times New Roman"/>
          <w:color w:val="000000" w:themeColor="text1"/>
          <w:kern w:val="28"/>
          <w:sz w:val="24"/>
          <w:lang w:eastAsia="ru-RU"/>
        </w:rPr>
        <w:t xml:space="preserve"> суммарной установленной мощностью 74,15 Гкал/ч, осуществляющих теплоснабжение основной части городского поселения «Рабочий поселок Чегдомын»;</w:t>
      </w:r>
    </w:p>
    <w:p w:rsidR="00A83169" w:rsidRPr="00B7413B" w:rsidRDefault="00A83169" w:rsidP="006F4A99">
      <w:pPr>
        <w:widowControl/>
        <w:numPr>
          <w:ilvl w:val="0"/>
          <w:numId w:val="21"/>
        </w:numPr>
        <w:adjustRightInd/>
        <w:spacing w:before="0" w:after="0" w:line="360" w:lineRule="auto"/>
        <w:ind w:left="0" w:firstLine="927"/>
        <w:contextualSpacing/>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Котельный цех №2 СП «Хабаровская ТЭЦ-2» филиала «Хаба</w:t>
      </w:r>
      <w:r w:rsidR="00137D4E" w:rsidRPr="00B7413B">
        <w:rPr>
          <w:rFonts w:eastAsia="Times New Roman"/>
          <w:color w:val="000000" w:themeColor="text1"/>
          <w:kern w:val="28"/>
          <w:sz w:val="24"/>
          <w:lang w:eastAsia="ru-RU"/>
        </w:rPr>
        <w:t xml:space="preserve">ровская </w:t>
      </w:r>
      <w:r w:rsidR="00330AB3" w:rsidRPr="00B7413B">
        <w:rPr>
          <w:rFonts w:eastAsia="Times New Roman"/>
          <w:color w:val="000000" w:themeColor="text1"/>
          <w:kern w:val="28"/>
          <w:sz w:val="24"/>
          <w:lang w:eastAsia="ru-RU"/>
        </w:rPr>
        <w:t>генерация</w:t>
      </w:r>
      <w:r w:rsidR="00137D4E" w:rsidRPr="00B7413B">
        <w:rPr>
          <w:rFonts w:eastAsia="Times New Roman"/>
          <w:color w:val="000000" w:themeColor="text1"/>
          <w:kern w:val="28"/>
          <w:sz w:val="24"/>
          <w:lang w:eastAsia="ru-RU"/>
        </w:rPr>
        <w:t xml:space="preserve">» </w:t>
      </w:r>
      <w:r w:rsidRPr="00B7413B">
        <w:rPr>
          <w:rFonts w:eastAsia="Times New Roman"/>
          <w:color w:val="000000" w:themeColor="text1"/>
          <w:kern w:val="28"/>
          <w:sz w:val="24"/>
          <w:lang w:eastAsia="ru-RU"/>
        </w:rPr>
        <w:t>АО «Дальневосточная генерирующая компания» (далее по тексту – КЦ</w:t>
      </w:r>
      <w:r w:rsidR="00137D4E" w:rsidRPr="00B7413B">
        <w:rPr>
          <w:rFonts w:eastAsia="Times New Roman"/>
          <w:color w:val="000000" w:themeColor="text1"/>
          <w:kern w:val="28"/>
          <w:sz w:val="24"/>
          <w:lang w:eastAsia="ru-RU"/>
        </w:rPr>
        <w:t xml:space="preserve"> №2 СП «ХТЭЦ-2» филиала «Х</w:t>
      </w:r>
      <w:r w:rsidR="00330AB3" w:rsidRPr="00B7413B">
        <w:rPr>
          <w:rFonts w:eastAsia="Times New Roman"/>
          <w:color w:val="000000" w:themeColor="text1"/>
          <w:kern w:val="28"/>
          <w:sz w:val="24"/>
          <w:lang w:eastAsia="ru-RU"/>
        </w:rPr>
        <w:t>Г</w:t>
      </w:r>
      <w:r w:rsidR="00137D4E" w:rsidRPr="00B7413B">
        <w:rPr>
          <w:rFonts w:eastAsia="Times New Roman"/>
          <w:color w:val="000000" w:themeColor="text1"/>
          <w:kern w:val="28"/>
          <w:sz w:val="24"/>
          <w:lang w:eastAsia="ru-RU"/>
        </w:rPr>
        <w:t xml:space="preserve">» </w:t>
      </w:r>
      <w:r w:rsidRPr="00B7413B">
        <w:rPr>
          <w:rFonts w:eastAsia="Times New Roman"/>
          <w:color w:val="000000" w:themeColor="text1"/>
          <w:kern w:val="28"/>
          <w:sz w:val="24"/>
          <w:lang w:eastAsia="ru-RU"/>
        </w:rPr>
        <w:t>АО «ДГК») установленной тепловой мощностью 70,2 Гкал/ч, осуществляющая теплоснабжение поселка ЦЭС городского поселения «Рабочий поселок Чегдомын»;</w:t>
      </w:r>
    </w:p>
    <w:p w:rsidR="00A83169" w:rsidRPr="00B7413B" w:rsidRDefault="00A83169" w:rsidP="006F4A99">
      <w:pPr>
        <w:widowControl/>
        <w:numPr>
          <w:ilvl w:val="0"/>
          <w:numId w:val="21"/>
        </w:numPr>
        <w:adjustRightInd/>
        <w:spacing w:before="0" w:after="0" w:line="360" w:lineRule="auto"/>
        <w:ind w:left="0" w:firstLine="927"/>
        <w:contextualSpacing/>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котельная АО «Ургалуголь» установл</w:t>
      </w:r>
      <w:r w:rsidR="006F4A99" w:rsidRPr="00B7413B">
        <w:rPr>
          <w:rFonts w:eastAsia="Times New Roman"/>
          <w:color w:val="000000" w:themeColor="text1"/>
          <w:kern w:val="28"/>
          <w:sz w:val="24"/>
          <w:lang w:eastAsia="ru-RU"/>
        </w:rPr>
        <w:t>енной тепловой мощностью</w:t>
      </w:r>
      <w:r w:rsidR="004D1D39">
        <w:rPr>
          <w:rFonts w:eastAsia="Times New Roman"/>
          <w:color w:val="000000" w:themeColor="text1"/>
          <w:kern w:val="28"/>
          <w:sz w:val="24"/>
          <w:lang w:eastAsia="ru-RU"/>
        </w:rPr>
        <w:t xml:space="preserve"> 42,9</w:t>
      </w:r>
      <w:r w:rsidRPr="00B7413B">
        <w:rPr>
          <w:rFonts w:eastAsia="Times New Roman"/>
          <w:color w:val="000000" w:themeColor="text1"/>
          <w:kern w:val="28"/>
          <w:sz w:val="24"/>
          <w:lang w:eastAsia="ru-RU"/>
        </w:rPr>
        <w:t xml:space="preserve"> Гкал/ч, осуществ</w:t>
      </w:r>
      <w:r w:rsidR="00137D4E" w:rsidRPr="00B7413B">
        <w:rPr>
          <w:rFonts w:eastAsia="Times New Roman"/>
          <w:color w:val="000000" w:themeColor="text1"/>
          <w:kern w:val="28"/>
          <w:sz w:val="24"/>
          <w:lang w:eastAsia="ru-RU"/>
        </w:rPr>
        <w:t xml:space="preserve">ляющая теплоснабжение объектов </w:t>
      </w:r>
      <w:r w:rsidRPr="00B7413B">
        <w:rPr>
          <w:rFonts w:eastAsia="Times New Roman"/>
          <w:color w:val="000000" w:themeColor="text1"/>
          <w:kern w:val="28"/>
          <w:sz w:val="24"/>
          <w:lang w:eastAsia="ru-RU"/>
        </w:rPr>
        <w:t>АО «Ургалуголь»</w:t>
      </w:r>
      <w:r w:rsidR="008721C8" w:rsidRPr="00B7413B">
        <w:rPr>
          <w:rFonts w:eastAsia="Times New Roman"/>
          <w:color w:val="000000" w:themeColor="text1"/>
          <w:kern w:val="28"/>
          <w:sz w:val="24"/>
          <w:lang w:eastAsia="ru-RU"/>
        </w:rPr>
        <w:t>.</w:t>
      </w:r>
    </w:p>
    <w:p w:rsidR="00A83169" w:rsidRPr="00B7413B" w:rsidRDefault="009E1A35"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АО «Хабаровские энергетические системы» </w:t>
      </w:r>
      <w:r w:rsidR="00A83169" w:rsidRPr="00B7413B">
        <w:rPr>
          <w:rFonts w:eastAsia="Times New Roman"/>
          <w:color w:val="000000" w:themeColor="text1"/>
          <w:kern w:val="28"/>
          <w:sz w:val="24"/>
          <w:lang w:eastAsia="ru-RU"/>
        </w:rPr>
        <w:t>осуществляет эксплуатацию муниципальных тепловых сетей, запитанных от собственных котельных, а также муниципальных тепловых сетей по</w:t>
      </w:r>
      <w:r w:rsidR="00137D4E" w:rsidRPr="00B7413B">
        <w:rPr>
          <w:rFonts w:eastAsia="Times New Roman"/>
          <w:color w:val="000000" w:themeColor="text1"/>
          <w:kern w:val="28"/>
          <w:sz w:val="24"/>
          <w:lang w:eastAsia="ru-RU"/>
        </w:rPr>
        <w:t xml:space="preserve">селка Олимпийский от котельной </w:t>
      </w:r>
      <w:r w:rsidR="008721C8" w:rsidRPr="00B7413B">
        <w:rPr>
          <w:rFonts w:eastAsia="Times New Roman"/>
          <w:color w:val="000000" w:themeColor="text1"/>
          <w:kern w:val="28"/>
          <w:sz w:val="24"/>
          <w:lang w:eastAsia="ru-RU"/>
        </w:rPr>
        <w:t>№2</w:t>
      </w:r>
      <w:r w:rsidR="00A83169" w:rsidRPr="00B7413B">
        <w:rPr>
          <w:rFonts w:eastAsia="Times New Roman"/>
          <w:color w:val="000000" w:themeColor="text1"/>
          <w:kern w:val="28"/>
          <w:sz w:val="24"/>
          <w:lang w:eastAsia="ru-RU"/>
        </w:rPr>
        <w:t>.</w:t>
      </w:r>
    </w:p>
    <w:p w:rsidR="00137D4E" w:rsidRPr="00B7413B" w:rsidRDefault="00A83169" w:rsidP="006F4A9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КЦ №2 СП «ХТЭЦ-2» филиала «Х</w:t>
      </w:r>
      <w:r w:rsidR="00330AB3" w:rsidRPr="00B7413B">
        <w:rPr>
          <w:rFonts w:eastAsia="Times New Roman"/>
          <w:color w:val="000000" w:themeColor="text1"/>
          <w:kern w:val="28"/>
          <w:sz w:val="24"/>
          <w:lang w:eastAsia="ru-RU"/>
        </w:rPr>
        <w:t>Г</w:t>
      </w:r>
      <w:r w:rsidR="00137D4E" w:rsidRPr="00B7413B">
        <w:rPr>
          <w:rFonts w:eastAsia="Times New Roman"/>
          <w:color w:val="000000" w:themeColor="text1"/>
          <w:kern w:val="28"/>
          <w:sz w:val="24"/>
          <w:lang w:eastAsia="ru-RU"/>
        </w:rPr>
        <w:t xml:space="preserve">» </w:t>
      </w:r>
      <w:r w:rsidRPr="00B7413B">
        <w:rPr>
          <w:rFonts w:eastAsia="Times New Roman"/>
          <w:color w:val="000000" w:themeColor="text1"/>
          <w:kern w:val="28"/>
          <w:sz w:val="24"/>
          <w:lang w:eastAsia="ru-RU"/>
        </w:rPr>
        <w:t>АО «ДГК» эксплуатирует муниципальные тепловые сети, запитанные от данной котельной.</w:t>
      </w: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Протяженность тепловых сетей, эксплуатируемых </w:t>
      </w:r>
      <w:r w:rsidR="009E1A35" w:rsidRPr="00B7413B">
        <w:rPr>
          <w:rFonts w:eastAsia="Times New Roman"/>
          <w:color w:val="000000" w:themeColor="text1"/>
          <w:kern w:val="28"/>
          <w:sz w:val="24"/>
          <w:lang w:eastAsia="ru-RU"/>
        </w:rPr>
        <w:t>АО «Хабаровские энергетические системы»</w:t>
      </w:r>
      <w:r w:rsidR="003C4610" w:rsidRPr="00B7413B">
        <w:rPr>
          <w:rFonts w:eastAsia="Times New Roman"/>
          <w:color w:val="000000" w:themeColor="text1"/>
          <w:kern w:val="28"/>
          <w:sz w:val="24"/>
          <w:lang w:eastAsia="ru-RU"/>
        </w:rPr>
        <w:t>, в</w:t>
      </w:r>
      <w:r w:rsidRPr="00B7413B">
        <w:rPr>
          <w:rFonts w:eastAsia="Times New Roman"/>
          <w:color w:val="000000" w:themeColor="text1"/>
          <w:kern w:val="28"/>
          <w:sz w:val="24"/>
          <w:lang w:eastAsia="ru-RU"/>
        </w:rPr>
        <w:t xml:space="preserve"> двухтрубном исчислении составляет </w:t>
      </w:r>
      <w:r w:rsidR="00330AB3" w:rsidRPr="00B7413B">
        <w:rPr>
          <w:rFonts w:eastAsia="Times New Roman"/>
          <w:color w:val="000000" w:themeColor="text1"/>
          <w:kern w:val="28"/>
          <w:sz w:val="24"/>
          <w:lang w:eastAsia="ru-RU"/>
        </w:rPr>
        <w:t>3</w:t>
      </w:r>
      <w:r w:rsidR="006723C6">
        <w:rPr>
          <w:rFonts w:eastAsia="Times New Roman"/>
          <w:color w:val="000000" w:themeColor="text1"/>
          <w:kern w:val="28"/>
          <w:sz w:val="24"/>
          <w:lang w:eastAsia="ru-RU"/>
        </w:rPr>
        <w:t>7</w:t>
      </w:r>
      <w:r w:rsidR="00330AB3" w:rsidRPr="00B7413B">
        <w:rPr>
          <w:rFonts w:eastAsia="Times New Roman"/>
          <w:color w:val="000000" w:themeColor="text1"/>
          <w:kern w:val="28"/>
          <w:sz w:val="24"/>
          <w:lang w:eastAsia="ru-RU"/>
        </w:rPr>
        <w:t>,</w:t>
      </w:r>
      <w:r w:rsidR="006723C6">
        <w:rPr>
          <w:rFonts w:eastAsia="Times New Roman"/>
          <w:color w:val="000000" w:themeColor="text1"/>
          <w:kern w:val="28"/>
          <w:sz w:val="24"/>
          <w:lang w:eastAsia="ru-RU"/>
        </w:rPr>
        <w:t>0</w:t>
      </w:r>
      <w:r w:rsidRPr="00B7413B">
        <w:rPr>
          <w:rFonts w:eastAsia="Times New Roman"/>
          <w:color w:val="000000" w:themeColor="text1"/>
          <w:kern w:val="28"/>
          <w:sz w:val="24"/>
          <w:lang w:eastAsia="ru-RU"/>
        </w:rPr>
        <w:t xml:space="preserve"> </w:t>
      </w:r>
      <w:r w:rsidR="003C4610" w:rsidRPr="00B7413B">
        <w:rPr>
          <w:rFonts w:eastAsia="Times New Roman"/>
          <w:color w:val="000000" w:themeColor="text1"/>
          <w:kern w:val="28"/>
          <w:sz w:val="24"/>
          <w:lang w:eastAsia="ru-RU"/>
        </w:rPr>
        <w:t>км, тепловых</w:t>
      </w:r>
      <w:r w:rsidRPr="00B7413B">
        <w:rPr>
          <w:rFonts w:eastAsia="Times New Roman"/>
          <w:color w:val="000000" w:themeColor="text1"/>
          <w:kern w:val="28"/>
          <w:sz w:val="24"/>
          <w:lang w:eastAsia="ru-RU"/>
        </w:rPr>
        <w:t xml:space="preserve"> сетей, </w:t>
      </w:r>
      <w:r w:rsidR="003C4610" w:rsidRPr="00B7413B">
        <w:rPr>
          <w:rFonts w:eastAsia="Times New Roman"/>
          <w:color w:val="000000" w:themeColor="text1"/>
          <w:kern w:val="28"/>
          <w:sz w:val="24"/>
          <w:lang w:eastAsia="ru-RU"/>
        </w:rPr>
        <w:t>эксплуатируемых КЦ</w:t>
      </w:r>
      <w:r w:rsidRPr="00B7413B">
        <w:rPr>
          <w:rFonts w:eastAsia="Times New Roman"/>
          <w:color w:val="000000" w:themeColor="text1"/>
          <w:kern w:val="28"/>
          <w:sz w:val="24"/>
          <w:lang w:eastAsia="ru-RU"/>
        </w:rPr>
        <w:t xml:space="preserve"> №2 СП «ХТЭЦ-2» филиала «ХТСК» АО «ДГК» - 3,</w:t>
      </w:r>
      <w:r w:rsidR="00330AB3" w:rsidRPr="00B7413B">
        <w:rPr>
          <w:rFonts w:eastAsia="Times New Roman"/>
          <w:color w:val="000000" w:themeColor="text1"/>
          <w:kern w:val="28"/>
          <w:sz w:val="24"/>
          <w:lang w:eastAsia="ru-RU"/>
        </w:rPr>
        <w:t>6</w:t>
      </w:r>
      <w:r w:rsidRPr="00B7413B">
        <w:rPr>
          <w:rFonts w:eastAsia="Times New Roman"/>
          <w:color w:val="000000" w:themeColor="text1"/>
          <w:kern w:val="28"/>
          <w:sz w:val="24"/>
          <w:lang w:eastAsia="ru-RU"/>
        </w:rPr>
        <w:t xml:space="preserve"> км.</w:t>
      </w: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Системы теплоснабжения котельных </w:t>
      </w:r>
      <w:r w:rsidR="009E1A35" w:rsidRPr="00B7413B">
        <w:rPr>
          <w:rFonts w:eastAsia="Times New Roman"/>
          <w:color w:val="000000" w:themeColor="text1"/>
          <w:kern w:val="28"/>
          <w:sz w:val="24"/>
          <w:lang w:eastAsia="ru-RU"/>
        </w:rPr>
        <w:t xml:space="preserve">АО «Хабаровские энергетические системы» </w:t>
      </w:r>
      <w:r w:rsidRPr="00B7413B">
        <w:rPr>
          <w:rFonts w:eastAsia="Times New Roman"/>
          <w:color w:val="000000" w:themeColor="text1"/>
          <w:kern w:val="28"/>
          <w:sz w:val="24"/>
          <w:lang w:eastAsia="ru-RU"/>
        </w:rPr>
        <w:t xml:space="preserve">на территории городского поселения «Рабочий поселок Чегдомын» – открытые: теплоноситель используется для передачи тепловой энергии от источника до </w:t>
      </w:r>
      <w:r w:rsidR="003C4610" w:rsidRPr="00B7413B">
        <w:rPr>
          <w:rFonts w:eastAsia="Times New Roman"/>
          <w:color w:val="000000" w:themeColor="text1"/>
          <w:kern w:val="28"/>
          <w:sz w:val="24"/>
          <w:lang w:eastAsia="ru-RU"/>
        </w:rPr>
        <w:t>потребителя и</w:t>
      </w:r>
      <w:r w:rsidRPr="00B7413B">
        <w:rPr>
          <w:rFonts w:eastAsia="Times New Roman"/>
          <w:color w:val="000000" w:themeColor="text1"/>
          <w:kern w:val="28"/>
          <w:sz w:val="24"/>
          <w:lang w:eastAsia="ru-RU"/>
        </w:rPr>
        <w:t xml:space="preserve"> для </w:t>
      </w:r>
      <w:r w:rsidRPr="00B7413B">
        <w:rPr>
          <w:rFonts w:eastAsia="Times New Roman"/>
          <w:color w:val="000000" w:themeColor="text1"/>
          <w:kern w:val="28"/>
          <w:sz w:val="24"/>
          <w:lang w:eastAsia="ru-RU"/>
        </w:rPr>
        <w:lastRenderedPageBreak/>
        <w:t>обеспечения горячего водоснабжения. Потребите</w:t>
      </w:r>
      <w:r w:rsidR="00137D4E" w:rsidRPr="00B7413B">
        <w:rPr>
          <w:rFonts w:eastAsia="Times New Roman"/>
          <w:color w:val="000000" w:themeColor="text1"/>
          <w:kern w:val="28"/>
          <w:sz w:val="24"/>
          <w:lang w:eastAsia="ru-RU"/>
        </w:rPr>
        <w:t xml:space="preserve">ли, присоединенные к котельной </w:t>
      </w:r>
      <w:r w:rsidRPr="00B7413B">
        <w:rPr>
          <w:rFonts w:eastAsia="Times New Roman"/>
          <w:color w:val="000000" w:themeColor="text1"/>
          <w:kern w:val="28"/>
          <w:sz w:val="24"/>
          <w:lang w:eastAsia="ru-RU"/>
        </w:rPr>
        <w:t>АО «Ургалуголь», не имеют централизованного горячего водоснабжения.</w:t>
      </w:r>
    </w:p>
    <w:p w:rsidR="007D2D91" w:rsidRPr="00B7413B" w:rsidRDefault="00377D9D" w:rsidP="007D2D91">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Расположение осно</w:t>
      </w:r>
      <w:r w:rsidR="007B193E" w:rsidRPr="00B7413B">
        <w:rPr>
          <w:rFonts w:eastAsia="Times New Roman"/>
          <w:color w:val="000000" w:themeColor="text1"/>
          <w:kern w:val="28"/>
          <w:sz w:val="24"/>
          <w:lang w:eastAsia="ru-RU"/>
        </w:rPr>
        <w:t xml:space="preserve">вных </w:t>
      </w:r>
      <w:r w:rsidR="008B37DF" w:rsidRPr="00B7413B">
        <w:rPr>
          <w:rFonts w:eastAsia="Times New Roman"/>
          <w:color w:val="000000" w:themeColor="text1"/>
          <w:kern w:val="28"/>
          <w:sz w:val="24"/>
          <w:lang w:eastAsia="ru-RU"/>
        </w:rPr>
        <w:t>источников тепловой и электрической энергии</w:t>
      </w:r>
      <w:r w:rsidRPr="00B7413B">
        <w:rPr>
          <w:rFonts w:eastAsia="Times New Roman"/>
          <w:color w:val="000000" w:themeColor="text1"/>
          <w:kern w:val="28"/>
          <w:sz w:val="24"/>
          <w:lang w:eastAsia="ru-RU"/>
        </w:rPr>
        <w:t xml:space="preserve"> </w:t>
      </w:r>
      <w:r w:rsidR="00656D7A" w:rsidRPr="00B7413B">
        <w:rPr>
          <w:rFonts w:eastAsia="Times New Roman"/>
          <w:color w:val="000000" w:themeColor="text1"/>
          <w:kern w:val="28"/>
          <w:sz w:val="24"/>
          <w:lang w:eastAsia="ru-RU"/>
        </w:rPr>
        <w:t>на территории городского поселения «Рабочий поселок Чегдомын»</w:t>
      </w:r>
      <w:r w:rsidR="00086152" w:rsidRPr="00B7413B">
        <w:rPr>
          <w:rFonts w:eastAsia="Times New Roman"/>
          <w:color w:val="000000" w:themeColor="text1"/>
          <w:kern w:val="28"/>
          <w:sz w:val="24"/>
          <w:lang w:eastAsia="ru-RU"/>
        </w:rPr>
        <w:t xml:space="preserve"> </w:t>
      </w:r>
      <w:r w:rsidR="007B193E" w:rsidRPr="00B7413B">
        <w:rPr>
          <w:rFonts w:eastAsia="Times New Roman"/>
          <w:color w:val="000000" w:themeColor="text1"/>
          <w:kern w:val="28"/>
          <w:sz w:val="24"/>
          <w:lang w:eastAsia="ru-RU"/>
        </w:rPr>
        <w:t>представлено на рисунке 1.1</w:t>
      </w:r>
      <w:r w:rsidR="00656D7A" w:rsidRPr="00B7413B">
        <w:rPr>
          <w:rFonts w:eastAsia="Calibri" w:cs="Arial"/>
          <w:color w:val="000000" w:themeColor="text1"/>
          <w:spacing w:val="0"/>
          <w:sz w:val="24"/>
          <w:szCs w:val="24"/>
        </w:rPr>
        <w:t>.</w:t>
      </w:r>
    </w:p>
    <w:p w:rsidR="007D2D91" w:rsidRPr="00B7413B" w:rsidRDefault="007D2D91" w:rsidP="007D2D91">
      <w:pPr>
        <w:widowControl/>
        <w:adjustRightInd/>
        <w:spacing w:before="0" w:after="0" w:line="360" w:lineRule="auto"/>
        <w:ind w:firstLine="0"/>
        <w:jc w:val="left"/>
        <w:textAlignment w:val="auto"/>
        <w:rPr>
          <w:rFonts w:eastAsia="Times New Roman"/>
          <w:color w:val="000000" w:themeColor="text1"/>
          <w:kern w:val="28"/>
          <w:sz w:val="24"/>
          <w:lang w:eastAsia="ru-RU"/>
        </w:rPr>
        <w:sectPr w:rsidR="007D2D91" w:rsidRPr="00B7413B" w:rsidSect="00C84741">
          <w:pgSz w:w="11906" w:h="16838"/>
          <w:pgMar w:top="851" w:right="566" w:bottom="1134" w:left="1701" w:header="510" w:footer="692" w:gutter="0"/>
          <w:cols w:space="720"/>
        </w:sectPr>
      </w:pPr>
    </w:p>
    <w:p w:rsidR="00377D9D" w:rsidRPr="00B7413B" w:rsidRDefault="005A4A0C" w:rsidP="00D129C5">
      <w:pPr>
        <w:widowControl/>
        <w:adjustRightInd/>
        <w:spacing w:before="0" w:after="0" w:line="360" w:lineRule="auto"/>
        <w:ind w:firstLine="0"/>
        <w:jc w:val="center"/>
        <w:textAlignment w:val="auto"/>
        <w:rPr>
          <w:rFonts w:eastAsia="Times New Roman"/>
          <w:color w:val="000000" w:themeColor="text1"/>
          <w:kern w:val="28"/>
          <w:sz w:val="24"/>
          <w:lang w:eastAsia="ru-RU"/>
        </w:rPr>
      </w:pPr>
      <w:r w:rsidRPr="006355A8">
        <w:rPr>
          <w:noProof/>
          <w:color w:val="FF0000"/>
          <w:lang w:eastAsia="ru-RU"/>
        </w:rPr>
        <w:lastRenderedPageBreak/>
        <w:drawing>
          <wp:inline distT="0" distB="0" distL="0" distR="0" wp14:anchorId="2AC61F05" wp14:editId="0DA0C2F5">
            <wp:extent cx="12820650" cy="906271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828103" cy="9067983"/>
                    </a:xfrm>
                    <a:prstGeom prst="rect">
                      <a:avLst/>
                    </a:prstGeom>
                  </pic:spPr>
                </pic:pic>
              </a:graphicData>
            </a:graphic>
          </wp:inline>
        </w:drawing>
      </w:r>
    </w:p>
    <w:p w:rsidR="007B193E" w:rsidRPr="006355A8" w:rsidRDefault="00377D9D" w:rsidP="00377D9D">
      <w:pPr>
        <w:spacing w:after="200"/>
        <w:ind w:firstLine="0"/>
        <w:jc w:val="center"/>
        <w:textAlignment w:val="auto"/>
        <w:rPr>
          <w:rFonts w:cs="Arial"/>
          <w:b/>
          <w:bCs/>
          <w:color w:val="FF0000"/>
          <w:sz w:val="20"/>
          <w:szCs w:val="20"/>
        </w:rPr>
        <w:sectPr w:rsidR="007B193E" w:rsidRPr="006355A8" w:rsidSect="005A4A0C">
          <w:footerReference w:type="default" r:id="rId15"/>
          <w:pgSz w:w="23814" w:h="16840" w:orient="landscape" w:code="8"/>
          <w:pgMar w:top="956" w:right="851" w:bottom="567" w:left="1134" w:header="510" w:footer="692" w:gutter="0"/>
          <w:cols w:space="720"/>
        </w:sectPr>
      </w:pPr>
      <w:bookmarkStart w:id="21" w:name="_Toc335725580"/>
      <w:bookmarkStart w:id="22" w:name="_Toc407113528"/>
      <w:r w:rsidRPr="00B7413B">
        <w:rPr>
          <w:rFonts w:cs="Arial"/>
          <w:b/>
          <w:bCs/>
          <w:color w:val="000000" w:themeColor="text1"/>
          <w:sz w:val="20"/>
          <w:szCs w:val="20"/>
        </w:rPr>
        <w:t xml:space="preserve">Рисунок </w:t>
      </w:r>
      <w:r w:rsidRPr="00B7413B">
        <w:rPr>
          <w:rFonts w:cs="Arial"/>
          <w:b/>
          <w:bCs/>
          <w:color w:val="000000" w:themeColor="text1"/>
          <w:sz w:val="20"/>
          <w:szCs w:val="20"/>
        </w:rPr>
        <w:fldChar w:fldCharType="begin"/>
      </w:r>
      <w:r w:rsidRPr="00B7413B">
        <w:rPr>
          <w:rFonts w:cs="Arial"/>
          <w:b/>
          <w:bCs/>
          <w:color w:val="000000" w:themeColor="text1"/>
          <w:sz w:val="20"/>
          <w:szCs w:val="20"/>
        </w:rPr>
        <w:instrText xml:space="preserve"> STYLEREF 1 \s </w:instrText>
      </w:r>
      <w:r w:rsidRPr="00B7413B">
        <w:rPr>
          <w:rFonts w:cs="Arial"/>
          <w:b/>
          <w:bCs/>
          <w:color w:val="000000" w:themeColor="text1"/>
          <w:sz w:val="20"/>
          <w:szCs w:val="20"/>
        </w:rPr>
        <w:fldChar w:fldCharType="separate"/>
      </w:r>
      <w:r w:rsidR="001A0255">
        <w:rPr>
          <w:rFonts w:cs="Arial"/>
          <w:b/>
          <w:bCs/>
          <w:noProof/>
          <w:color w:val="000000" w:themeColor="text1"/>
          <w:sz w:val="20"/>
          <w:szCs w:val="20"/>
        </w:rPr>
        <w:t>1</w:t>
      </w:r>
      <w:r w:rsidRPr="00B7413B">
        <w:rPr>
          <w:rFonts w:cs="Arial"/>
          <w:b/>
          <w:bCs/>
          <w:color w:val="000000" w:themeColor="text1"/>
          <w:sz w:val="20"/>
          <w:szCs w:val="20"/>
        </w:rPr>
        <w:fldChar w:fldCharType="end"/>
      </w:r>
      <w:r w:rsidRPr="00B7413B">
        <w:rPr>
          <w:rFonts w:cs="Arial"/>
          <w:b/>
          <w:bCs/>
          <w:color w:val="000000" w:themeColor="text1"/>
          <w:sz w:val="20"/>
          <w:szCs w:val="20"/>
        </w:rPr>
        <w:t>.</w:t>
      </w:r>
      <w:r w:rsidRPr="00B7413B">
        <w:rPr>
          <w:rFonts w:cs="Arial"/>
          <w:b/>
          <w:bCs/>
          <w:color w:val="000000" w:themeColor="text1"/>
          <w:sz w:val="20"/>
          <w:szCs w:val="20"/>
        </w:rPr>
        <w:fldChar w:fldCharType="begin"/>
      </w:r>
      <w:r w:rsidRPr="00B7413B">
        <w:rPr>
          <w:rFonts w:cs="Arial"/>
          <w:b/>
          <w:bCs/>
          <w:color w:val="000000" w:themeColor="text1"/>
          <w:sz w:val="20"/>
          <w:szCs w:val="20"/>
        </w:rPr>
        <w:instrText xml:space="preserve"> SEQ Рисунок \* ARABIC \s 1 </w:instrText>
      </w:r>
      <w:r w:rsidRPr="00B7413B">
        <w:rPr>
          <w:rFonts w:cs="Arial"/>
          <w:b/>
          <w:bCs/>
          <w:color w:val="000000" w:themeColor="text1"/>
          <w:sz w:val="20"/>
          <w:szCs w:val="20"/>
        </w:rPr>
        <w:fldChar w:fldCharType="separate"/>
      </w:r>
      <w:r w:rsidR="001A0255">
        <w:rPr>
          <w:rFonts w:cs="Arial"/>
          <w:b/>
          <w:bCs/>
          <w:noProof/>
          <w:color w:val="000000" w:themeColor="text1"/>
          <w:sz w:val="20"/>
          <w:szCs w:val="20"/>
        </w:rPr>
        <w:t>1</w:t>
      </w:r>
      <w:r w:rsidRPr="00B7413B">
        <w:rPr>
          <w:rFonts w:cs="Arial"/>
          <w:b/>
          <w:bCs/>
          <w:color w:val="000000" w:themeColor="text1"/>
          <w:sz w:val="20"/>
          <w:szCs w:val="20"/>
        </w:rPr>
        <w:fldChar w:fldCharType="end"/>
      </w:r>
      <w:r w:rsidRPr="00B7413B">
        <w:rPr>
          <w:rFonts w:cs="Arial"/>
          <w:b/>
          <w:bCs/>
          <w:color w:val="000000" w:themeColor="text1"/>
          <w:sz w:val="20"/>
          <w:szCs w:val="20"/>
        </w:rPr>
        <w:t xml:space="preserve"> – </w:t>
      </w:r>
      <w:bookmarkEnd w:id="21"/>
      <w:r w:rsidR="007B193E" w:rsidRPr="00B7413B">
        <w:rPr>
          <w:rFonts w:cs="Arial"/>
          <w:b/>
          <w:bCs/>
          <w:color w:val="000000" w:themeColor="text1"/>
          <w:sz w:val="20"/>
          <w:szCs w:val="20"/>
        </w:rPr>
        <w:t xml:space="preserve">Расположение </w:t>
      </w:r>
      <w:r w:rsidR="00B7217E" w:rsidRPr="00B7413B">
        <w:rPr>
          <w:rFonts w:cs="Arial"/>
          <w:b/>
          <w:bCs/>
          <w:color w:val="000000" w:themeColor="text1"/>
          <w:sz w:val="20"/>
          <w:szCs w:val="20"/>
        </w:rPr>
        <w:t>источников тепловой энергии и</w:t>
      </w:r>
      <w:r w:rsidR="007B193E" w:rsidRPr="00B7413B">
        <w:rPr>
          <w:rFonts w:cs="Arial"/>
          <w:b/>
          <w:bCs/>
          <w:color w:val="000000" w:themeColor="text1"/>
          <w:sz w:val="20"/>
          <w:szCs w:val="20"/>
        </w:rPr>
        <w:t xml:space="preserve"> </w:t>
      </w:r>
      <w:r w:rsidR="009003A8" w:rsidRPr="00B7413B">
        <w:rPr>
          <w:rFonts w:cs="Arial"/>
          <w:b/>
          <w:bCs/>
          <w:color w:val="000000" w:themeColor="text1"/>
          <w:sz w:val="20"/>
          <w:szCs w:val="20"/>
        </w:rPr>
        <w:t xml:space="preserve">существующие </w:t>
      </w:r>
      <w:r w:rsidR="007B193E" w:rsidRPr="00B7413B">
        <w:rPr>
          <w:rFonts w:cs="Arial"/>
          <w:b/>
          <w:bCs/>
          <w:color w:val="000000" w:themeColor="text1"/>
          <w:sz w:val="20"/>
          <w:szCs w:val="20"/>
        </w:rPr>
        <w:t xml:space="preserve">зоны </w:t>
      </w:r>
      <w:r w:rsidR="00B7217E" w:rsidRPr="00B7413B">
        <w:rPr>
          <w:rFonts w:cs="Arial"/>
          <w:b/>
          <w:bCs/>
          <w:color w:val="000000" w:themeColor="text1"/>
          <w:sz w:val="20"/>
          <w:szCs w:val="20"/>
        </w:rPr>
        <w:t xml:space="preserve">их </w:t>
      </w:r>
      <w:r w:rsidR="007B193E" w:rsidRPr="00B7413B">
        <w:rPr>
          <w:rFonts w:cs="Arial"/>
          <w:b/>
          <w:bCs/>
          <w:color w:val="000000" w:themeColor="text1"/>
          <w:sz w:val="20"/>
          <w:szCs w:val="20"/>
        </w:rPr>
        <w:t xml:space="preserve">действия на территории </w:t>
      </w:r>
      <w:r w:rsidR="00086152" w:rsidRPr="00B7413B">
        <w:rPr>
          <w:rFonts w:cs="Arial"/>
          <w:b/>
          <w:bCs/>
          <w:color w:val="000000" w:themeColor="text1"/>
          <w:sz w:val="20"/>
          <w:szCs w:val="20"/>
        </w:rPr>
        <w:t>городского поселения «Рабочий поселок Чегдомын»</w:t>
      </w:r>
      <w:bookmarkEnd w:id="22"/>
    </w:p>
    <w:p w:rsidR="00C17DE6" w:rsidRPr="00B7413B" w:rsidRDefault="00C17DE6" w:rsidP="006F4A99">
      <w:pPr>
        <w:widowControl/>
        <w:adjustRightInd/>
        <w:spacing w:before="0" w:after="0" w:line="360" w:lineRule="auto"/>
        <w:ind w:firstLine="0"/>
        <w:textAlignment w:val="auto"/>
        <w:rPr>
          <w:rFonts w:eastAsia="Times New Roman"/>
          <w:color w:val="000000" w:themeColor="text1"/>
          <w:kern w:val="28"/>
          <w:sz w:val="24"/>
          <w:lang w:eastAsia="ru-RU"/>
        </w:rPr>
      </w:pPr>
    </w:p>
    <w:p w:rsidR="007915FD" w:rsidRPr="00B7413B" w:rsidRDefault="006A26CC" w:rsidP="006F7A5D">
      <w:pPr>
        <w:pStyle w:val="30"/>
        <w:spacing w:before="0" w:after="0" w:line="360" w:lineRule="auto"/>
        <w:ind w:left="2268"/>
        <w:rPr>
          <w:color w:val="000000" w:themeColor="text1"/>
          <w:sz w:val="24"/>
          <w:szCs w:val="24"/>
        </w:rPr>
      </w:pPr>
      <w:r w:rsidRPr="00B7413B">
        <w:rPr>
          <w:color w:val="000000" w:themeColor="text1"/>
          <w:sz w:val="24"/>
          <w:szCs w:val="24"/>
        </w:rPr>
        <w:t xml:space="preserve"> </w:t>
      </w:r>
      <w:bookmarkStart w:id="23" w:name="_Toc417917989"/>
      <w:r w:rsidR="007915FD" w:rsidRPr="00B7413B">
        <w:rPr>
          <w:color w:val="000000" w:themeColor="text1"/>
          <w:sz w:val="24"/>
          <w:szCs w:val="24"/>
        </w:rPr>
        <w:t xml:space="preserve">Установленная и располагаемая мощность </w:t>
      </w:r>
      <w:r w:rsidR="00B7217E" w:rsidRPr="00B7413B">
        <w:rPr>
          <w:color w:val="000000" w:themeColor="text1"/>
          <w:sz w:val="24"/>
          <w:szCs w:val="24"/>
        </w:rPr>
        <w:t>источников тепловой энергии</w:t>
      </w:r>
      <w:bookmarkEnd w:id="23"/>
    </w:p>
    <w:p w:rsidR="00E1442E" w:rsidRPr="00B7413B" w:rsidRDefault="00E1442E" w:rsidP="00E1442E">
      <w:pPr>
        <w:widowControl/>
        <w:adjustRightInd/>
        <w:spacing w:before="0" w:after="0" w:line="360" w:lineRule="auto"/>
        <w:textAlignment w:val="auto"/>
        <w:rPr>
          <w:rFonts w:eastAsia="Calibri" w:cs="Arial"/>
          <w:noProof/>
          <w:color w:val="000000" w:themeColor="text1"/>
          <w:spacing w:val="0"/>
          <w:sz w:val="24"/>
          <w:szCs w:val="24"/>
          <w:lang w:eastAsia="ru-RU"/>
        </w:rPr>
      </w:pPr>
    </w:p>
    <w:p w:rsidR="00E1442E" w:rsidRPr="00B7413B" w:rsidRDefault="00E1442E" w:rsidP="00E1442E">
      <w:pPr>
        <w:widowControl/>
        <w:adjustRightInd/>
        <w:spacing w:before="0" w:after="0" w:line="360" w:lineRule="auto"/>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 xml:space="preserve">Установленная тепловая мощность котельных </w:t>
      </w:r>
      <w:r w:rsidR="002965BC" w:rsidRPr="00B7413B">
        <w:rPr>
          <w:rFonts w:eastAsia="Calibri" w:cs="Arial"/>
          <w:noProof/>
          <w:color w:val="000000" w:themeColor="text1"/>
          <w:spacing w:val="0"/>
          <w:sz w:val="24"/>
          <w:szCs w:val="24"/>
          <w:lang w:eastAsia="ru-RU"/>
        </w:rPr>
        <w:t xml:space="preserve">АО «Хабаровские энергетические системы» </w:t>
      </w:r>
      <w:r w:rsidRPr="00B7413B">
        <w:rPr>
          <w:rFonts w:eastAsia="Calibri" w:cs="Arial"/>
          <w:noProof/>
          <w:color w:val="000000" w:themeColor="text1"/>
          <w:spacing w:val="0"/>
          <w:sz w:val="24"/>
          <w:szCs w:val="24"/>
          <w:lang w:eastAsia="ru-RU"/>
        </w:rPr>
        <w:t>по состоянию на конец 20</w:t>
      </w:r>
      <w:r w:rsidR="00B7413B" w:rsidRPr="00B7413B">
        <w:rPr>
          <w:rFonts w:eastAsia="Calibri" w:cs="Arial"/>
          <w:noProof/>
          <w:color w:val="000000" w:themeColor="text1"/>
          <w:spacing w:val="0"/>
          <w:sz w:val="24"/>
          <w:szCs w:val="24"/>
          <w:lang w:eastAsia="ru-RU"/>
        </w:rPr>
        <w:t>20</w:t>
      </w:r>
      <w:r w:rsidRPr="00B7413B">
        <w:rPr>
          <w:rFonts w:eastAsia="Calibri" w:cs="Arial"/>
          <w:noProof/>
          <w:color w:val="000000" w:themeColor="text1"/>
          <w:spacing w:val="0"/>
          <w:sz w:val="24"/>
          <w:szCs w:val="24"/>
          <w:lang w:eastAsia="ru-RU"/>
        </w:rPr>
        <w:t xml:space="preserve"> года составляла </w:t>
      </w:r>
      <w:r w:rsidR="00046E58" w:rsidRPr="00B7413B">
        <w:rPr>
          <w:rFonts w:eastAsia="Calibri" w:cs="Arial"/>
          <w:noProof/>
          <w:color w:val="000000" w:themeColor="text1"/>
          <w:spacing w:val="0"/>
          <w:sz w:val="24"/>
          <w:szCs w:val="24"/>
          <w:lang w:eastAsia="ru-RU"/>
        </w:rPr>
        <w:t>67</w:t>
      </w:r>
      <w:r w:rsidRPr="00B7413B">
        <w:rPr>
          <w:rFonts w:eastAsia="Calibri" w:cs="Arial"/>
          <w:noProof/>
          <w:color w:val="000000" w:themeColor="text1"/>
          <w:spacing w:val="0"/>
          <w:sz w:val="24"/>
          <w:szCs w:val="24"/>
          <w:lang w:eastAsia="ru-RU"/>
        </w:rPr>
        <w:t>,</w:t>
      </w:r>
      <w:r w:rsidR="00046E58" w:rsidRPr="00B7413B">
        <w:rPr>
          <w:rFonts w:eastAsia="Calibri" w:cs="Arial"/>
          <w:noProof/>
          <w:color w:val="000000" w:themeColor="text1"/>
          <w:spacing w:val="0"/>
          <w:sz w:val="24"/>
          <w:szCs w:val="24"/>
          <w:lang w:eastAsia="ru-RU"/>
        </w:rPr>
        <w:t>86</w:t>
      </w:r>
      <w:r w:rsidRPr="00B7413B">
        <w:rPr>
          <w:rFonts w:eastAsia="Calibri" w:cs="Arial"/>
          <w:noProof/>
          <w:color w:val="000000" w:themeColor="text1"/>
          <w:spacing w:val="0"/>
          <w:sz w:val="24"/>
          <w:szCs w:val="24"/>
          <w:lang w:eastAsia="ru-RU"/>
        </w:rPr>
        <w:t xml:space="preserve"> Гкал/ч. </w:t>
      </w:r>
    </w:p>
    <w:p w:rsidR="00E1442E" w:rsidRPr="00B7413B" w:rsidRDefault="00E1442E" w:rsidP="00E1442E">
      <w:pPr>
        <w:widowControl/>
        <w:adjustRightInd/>
        <w:spacing w:before="0" w:after="0" w:line="360" w:lineRule="auto"/>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 xml:space="preserve">На котельных </w:t>
      </w:r>
      <w:r w:rsidR="002965BC" w:rsidRPr="00B7413B">
        <w:rPr>
          <w:rFonts w:eastAsia="Calibri" w:cs="Arial"/>
          <w:noProof/>
          <w:color w:val="000000" w:themeColor="text1"/>
          <w:spacing w:val="0"/>
          <w:sz w:val="24"/>
          <w:szCs w:val="24"/>
          <w:lang w:eastAsia="ru-RU"/>
        </w:rPr>
        <w:t xml:space="preserve">АО «Хабаровские энергетические системы» </w:t>
      </w:r>
      <w:r w:rsidRPr="00B7413B">
        <w:rPr>
          <w:rFonts w:eastAsia="Calibri" w:cs="Arial"/>
          <w:noProof/>
          <w:color w:val="000000" w:themeColor="text1"/>
          <w:spacing w:val="0"/>
          <w:sz w:val="24"/>
          <w:szCs w:val="24"/>
          <w:lang w:eastAsia="ru-RU"/>
        </w:rPr>
        <w:t>имеются ограничения установленной тепловой мощности, связанные с реальными условиями эксплуатации и состоянием основного и вспомогательного оборудования.</w:t>
      </w:r>
    </w:p>
    <w:p w:rsidR="00E1442E" w:rsidRPr="00B7413B" w:rsidRDefault="00E1442E" w:rsidP="00E1442E">
      <w:pPr>
        <w:widowControl/>
        <w:adjustRightInd/>
        <w:spacing w:before="0" w:after="0" w:line="360" w:lineRule="auto"/>
        <w:contextualSpacing/>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 xml:space="preserve">В таблице 1.1 представлены значения установленных и располагаемых мощностей, а также ограничений тепловой мощности котельных котельных </w:t>
      </w:r>
      <w:r w:rsidR="006F4A99" w:rsidRPr="00B7413B">
        <w:rPr>
          <w:rFonts w:eastAsia="Calibri" w:cs="Arial"/>
          <w:noProof/>
          <w:color w:val="000000" w:themeColor="text1"/>
          <w:spacing w:val="0"/>
          <w:sz w:val="24"/>
          <w:szCs w:val="24"/>
          <w:lang w:eastAsia="ru-RU"/>
        </w:rPr>
        <w:t>АО «Хабаровские энергетические системы</w:t>
      </w:r>
      <w:r w:rsidRPr="00B7413B">
        <w:rPr>
          <w:rFonts w:eastAsia="Calibri" w:cs="Arial"/>
          <w:noProof/>
          <w:color w:val="000000" w:themeColor="text1"/>
          <w:spacing w:val="0"/>
          <w:sz w:val="24"/>
          <w:szCs w:val="24"/>
          <w:lang w:eastAsia="ru-RU"/>
        </w:rPr>
        <w:t>».</w:t>
      </w:r>
    </w:p>
    <w:p w:rsidR="00E1442E" w:rsidRPr="00B7413B" w:rsidRDefault="00E1442E" w:rsidP="00E1442E">
      <w:pPr>
        <w:spacing w:line="360" w:lineRule="auto"/>
        <w:ind w:firstLine="0"/>
        <w:rPr>
          <w:b/>
          <w:bCs/>
          <w:noProof/>
          <w:color w:val="000000" w:themeColor="text1"/>
          <w:sz w:val="18"/>
          <w:szCs w:val="18"/>
        </w:rPr>
      </w:pPr>
      <w:bookmarkStart w:id="24" w:name="_Toc406590749"/>
      <w:bookmarkStart w:id="25" w:name="_Toc407113547"/>
      <w:r w:rsidRPr="00B7413B">
        <w:rPr>
          <w:b/>
          <w:bCs/>
          <w:color w:val="000000" w:themeColor="text1"/>
          <w:sz w:val="18"/>
          <w:szCs w:val="18"/>
        </w:rPr>
        <w:t xml:space="preserve">Таблица </w:t>
      </w:r>
      <w:r w:rsidRPr="00B7413B">
        <w:rPr>
          <w:b/>
          <w:bCs/>
          <w:color w:val="000000" w:themeColor="text1"/>
          <w:sz w:val="18"/>
          <w:szCs w:val="18"/>
        </w:rPr>
        <w:fldChar w:fldCharType="begin"/>
      </w:r>
      <w:r w:rsidRPr="00B7413B">
        <w:rPr>
          <w:b/>
          <w:bCs/>
          <w:color w:val="000000" w:themeColor="text1"/>
          <w:sz w:val="18"/>
          <w:szCs w:val="18"/>
        </w:rPr>
        <w:instrText xml:space="preserve"> STYLEREF 1 \s </w:instrText>
      </w:r>
      <w:r w:rsidRPr="00B7413B">
        <w:rPr>
          <w:b/>
          <w:bCs/>
          <w:color w:val="000000" w:themeColor="text1"/>
          <w:sz w:val="18"/>
          <w:szCs w:val="18"/>
        </w:rPr>
        <w:fldChar w:fldCharType="separate"/>
      </w:r>
      <w:r w:rsidR="001A0255">
        <w:rPr>
          <w:b/>
          <w:bCs/>
          <w:noProof/>
          <w:color w:val="000000" w:themeColor="text1"/>
          <w:sz w:val="18"/>
          <w:szCs w:val="18"/>
        </w:rPr>
        <w:t>1</w:t>
      </w:r>
      <w:r w:rsidRPr="00B7413B">
        <w:rPr>
          <w:b/>
          <w:bCs/>
          <w:noProof/>
          <w:color w:val="000000" w:themeColor="text1"/>
          <w:sz w:val="18"/>
          <w:szCs w:val="18"/>
        </w:rPr>
        <w:fldChar w:fldCharType="end"/>
      </w:r>
      <w:r w:rsidRPr="00B7413B">
        <w:rPr>
          <w:b/>
          <w:bCs/>
          <w:color w:val="000000" w:themeColor="text1"/>
          <w:sz w:val="18"/>
          <w:szCs w:val="18"/>
        </w:rPr>
        <w:t>.</w:t>
      </w:r>
      <w:r w:rsidRPr="00B7413B">
        <w:rPr>
          <w:b/>
          <w:bCs/>
          <w:color w:val="000000" w:themeColor="text1"/>
          <w:sz w:val="18"/>
          <w:szCs w:val="18"/>
        </w:rPr>
        <w:fldChar w:fldCharType="begin"/>
      </w:r>
      <w:r w:rsidRPr="00B7413B">
        <w:rPr>
          <w:b/>
          <w:bCs/>
          <w:color w:val="000000" w:themeColor="text1"/>
          <w:sz w:val="18"/>
          <w:szCs w:val="18"/>
        </w:rPr>
        <w:instrText xml:space="preserve"> SEQ Таблица \* ARABIC \s 1 </w:instrText>
      </w:r>
      <w:r w:rsidRPr="00B7413B">
        <w:rPr>
          <w:b/>
          <w:bCs/>
          <w:color w:val="000000" w:themeColor="text1"/>
          <w:sz w:val="18"/>
          <w:szCs w:val="18"/>
        </w:rPr>
        <w:fldChar w:fldCharType="separate"/>
      </w:r>
      <w:r w:rsidR="001A0255">
        <w:rPr>
          <w:b/>
          <w:bCs/>
          <w:noProof/>
          <w:color w:val="000000" w:themeColor="text1"/>
          <w:sz w:val="18"/>
          <w:szCs w:val="18"/>
        </w:rPr>
        <w:t>1</w:t>
      </w:r>
      <w:r w:rsidRPr="00B7413B">
        <w:rPr>
          <w:b/>
          <w:bCs/>
          <w:noProof/>
          <w:color w:val="000000" w:themeColor="text1"/>
          <w:sz w:val="18"/>
          <w:szCs w:val="18"/>
        </w:rPr>
        <w:fldChar w:fldCharType="end"/>
      </w:r>
      <w:r w:rsidRPr="00B7413B">
        <w:rPr>
          <w:b/>
          <w:bCs/>
          <w:noProof/>
          <w:color w:val="000000" w:themeColor="text1"/>
          <w:sz w:val="18"/>
          <w:szCs w:val="18"/>
        </w:rPr>
        <w:t xml:space="preserve"> – Установленная тепловая мощность, ограничения тепловой мощности, располагаемая тепловая мощность котельных </w:t>
      </w:r>
      <w:bookmarkEnd w:id="24"/>
      <w:bookmarkEnd w:id="25"/>
      <w:r w:rsidR="002965BC" w:rsidRPr="00B7413B">
        <w:rPr>
          <w:b/>
          <w:bCs/>
          <w:noProof/>
          <w:color w:val="000000" w:themeColor="text1"/>
          <w:sz w:val="18"/>
          <w:szCs w:val="18"/>
        </w:rPr>
        <w:t>АО «Хабаровские энергетические системы»</w:t>
      </w:r>
    </w:p>
    <w:tbl>
      <w:tblPr>
        <w:tblW w:w="9732" w:type="dxa"/>
        <w:tblInd w:w="93" w:type="dxa"/>
        <w:tblLayout w:type="fixed"/>
        <w:tblLook w:val="04A0" w:firstRow="1" w:lastRow="0" w:firstColumn="1" w:lastColumn="0" w:noHBand="0" w:noVBand="1"/>
      </w:tblPr>
      <w:tblGrid>
        <w:gridCol w:w="5260"/>
        <w:gridCol w:w="1490"/>
        <w:gridCol w:w="1491"/>
        <w:gridCol w:w="1491"/>
      </w:tblGrid>
      <w:tr w:rsidR="00B7413B" w:rsidRPr="00B7413B" w:rsidTr="00925474">
        <w:trPr>
          <w:trHeight w:val="168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Наименование котельной, адрес</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Установленная тепловая мощность котлов, Гкал/ч</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Тепловая мощность котлов располагаемая, Гкал/ч</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Ограничения установленной тепловой мощности, Гкал/ч</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Котельная №1, ул. Софийская, 14</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8721C8"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5</w:t>
            </w:r>
            <w:r w:rsidR="00E1442E" w:rsidRPr="00B7413B">
              <w:rPr>
                <w:rFonts w:eastAsia="Times New Roman" w:cs="Arial"/>
                <w:color w:val="000000" w:themeColor="text1"/>
                <w:spacing w:val="0"/>
                <w:sz w:val="18"/>
                <w:szCs w:val="18"/>
                <w:lang w:eastAsia="ru-RU"/>
              </w:rPr>
              <w:t>0,00</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8721C8" w:rsidP="008721C8">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42</w:t>
            </w:r>
            <w:r w:rsidR="00E1442E" w:rsidRPr="00B7413B">
              <w:rPr>
                <w:rFonts w:eastAsia="Times New Roman" w:cs="Arial"/>
                <w:color w:val="000000" w:themeColor="text1"/>
                <w:spacing w:val="0"/>
                <w:sz w:val="18"/>
                <w:szCs w:val="18"/>
                <w:lang w:eastAsia="ru-RU"/>
              </w:rPr>
              <w:t>,</w:t>
            </w:r>
            <w:r w:rsidRPr="00B7413B">
              <w:rPr>
                <w:rFonts w:eastAsia="Times New Roman" w:cs="Arial"/>
                <w:color w:val="000000" w:themeColor="text1"/>
                <w:spacing w:val="0"/>
                <w:sz w:val="18"/>
                <w:szCs w:val="18"/>
                <w:lang w:eastAsia="ru-RU"/>
              </w:rPr>
              <w:t>81</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046E58"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7,19</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Котельная №2, ул. Софийская, 11</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16,29</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15,42</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0,87</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Котельная "Промбаза", ул. Угольная, 25а</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1,28</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0,84</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0,44</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Котельная "Железнодорожная", ул. Железнодорожная, 13</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0,29</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0,29</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0,00</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Итого:</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046E58" w:rsidP="00E1442E">
            <w:pPr>
              <w:widowControl/>
              <w:adjustRightInd/>
              <w:spacing w:before="0" w:after="0"/>
              <w:ind w:firstLine="0"/>
              <w:jc w:val="center"/>
              <w:textAlignment w:val="auto"/>
              <w:rPr>
                <w:rFonts w:eastAsia="Times New Roman" w:cs="Arial"/>
                <w:b/>
                <w:color w:val="000000" w:themeColor="text1"/>
                <w:spacing w:val="0"/>
                <w:sz w:val="18"/>
                <w:szCs w:val="18"/>
                <w:lang w:eastAsia="ru-RU"/>
              </w:rPr>
            </w:pPr>
            <w:r w:rsidRPr="00B7413B">
              <w:rPr>
                <w:rFonts w:eastAsia="Times New Roman" w:cs="Arial"/>
                <w:b/>
                <w:color w:val="000000" w:themeColor="text1"/>
                <w:spacing w:val="0"/>
                <w:sz w:val="18"/>
                <w:szCs w:val="18"/>
                <w:lang w:eastAsia="ru-RU"/>
              </w:rPr>
              <w:t>67,86</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046E58" w:rsidP="00E1442E">
            <w:pPr>
              <w:widowControl/>
              <w:adjustRightInd/>
              <w:spacing w:before="0" w:after="0"/>
              <w:ind w:firstLine="0"/>
              <w:jc w:val="center"/>
              <w:textAlignment w:val="auto"/>
              <w:rPr>
                <w:rFonts w:eastAsia="Times New Roman" w:cs="Arial"/>
                <w:b/>
                <w:color w:val="000000" w:themeColor="text1"/>
                <w:spacing w:val="0"/>
                <w:sz w:val="18"/>
                <w:szCs w:val="18"/>
                <w:lang w:eastAsia="ru-RU"/>
              </w:rPr>
            </w:pPr>
            <w:r w:rsidRPr="00B7413B">
              <w:rPr>
                <w:rFonts w:eastAsia="Times New Roman" w:cs="Arial"/>
                <w:b/>
                <w:color w:val="000000" w:themeColor="text1"/>
                <w:spacing w:val="0"/>
                <w:sz w:val="18"/>
                <w:szCs w:val="18"/>
                <w:lang w:eastAsia="ru-RU"/>
              </w:rPr>
              <w:t>59,36</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046E58" w:rsidP="00046E58">
            <w:pPr>
              <w:widowControl/>
              <w:adjustRightInd/>
              <w:spacing w:before="0" w:after="0"/>
              <w:ind w:firstLine="0"/>
              <w:jc w:val="center"/>
              <w:textAlignment w:val="auto"/>
              <w:rPr>
                <w:rFonts w:eastAsia="Times New Roman" w:cs="Arial"/>
                <w:b/>
                <w:color w:val="000000" w:themeColor="text1"/>
                <w:spacing w:val="0"/>
                <w:sz w:val="18"/>
                <w:szCs w:val="18"/>
                <w:lang w:eastAsia="ru-RU"/>
              </w:rPr>
            </w:pPr>
            <w:r w:rsidRPr="00B7413B">
              <w:rPr>
                <w:rFonts w:eastAsia="Times New Roman" w:cs="Arial"/>
                <w:b/>
                <w:color w:val="000000" w:themeColor="text1"/>
                <w:spacing w:val="0"/>
                <w:sz w:val="18"/>
                <w:szCs w:val="18"/>
                <w:lang w:eastAsia="ru-RU"/>
              </w:rPr>
              <w:t>8</w:t>
            </w:r>
            <w:r w:rsidR="00E1442E" w:rsidRPr="00B7413B">
              <w:rPr>
                <w:rFonts w:eastAsia="Times New Roman" w:cs="Arial"/>
                <w:b/>
                <w:color w:val="000000" w:themeColor="text1"/>
                <w:spacing w:val="0"/>
                <w:sz w:val="18"/>
                <w:szCs w:val="18"/>
                <w:lang w:eastAsia="ru-RU"/>
              </w:rPr>
              <w:t>,</w:t>
            </w:r>
            <w:r w:rsidRPr="00B7413B">
              <w:rPr>
                <w:rFonts w:eastAsia="Times New Roman" w:cs="Arial"/>
                <w:b/>
                <w:color w:val="000000" w:themeColor="text1"/>
                <w:spacing w:val="0"/>
                <w:sz w:val="18"/>
                <w:szCs w:val="18"/>
                <w:lang w:eastAsia="ru-RU"/>
              </w:rPr>
              <w:t>50</w:t>
            </w:r>
          </w:p>
        </w:tc>
      </w:tr>
    </w:tbl>
    <w:p w:rsidR="00E1442E" w:rsidRPr="00B7413B" w:rsidRDefault="00E1442E" w:rsidP="00E1442E">
      <w:pPr>
        <w:widowControl/>
        <w:adjustRightInd/>
        <w:spacing w:before="0" w:after="0" w:line="360" w:lineRule="auto"/>
        <w:ind w:firstLine="708"/>
        <w:contextualSpacing/>
        <w:textAlignment w:val="auto"/>
        <w:rPr>
          <w:rFonts w:eastAsia="Calibri" w:cs="Arial"/>
          <w:noProof/>
          <w:color w:val="000000" w:themeColor="text1"/>
          <w:spacing w:val="0"/>
          <w:sz w:val="24"/>
          <w:szCs w:val="24"/>
          <w:lang w:eastAsia="ru-RU"/>
        </w:rPr>
      </w:pPr>
    </w:p>
    <w:p w:rsidR="00E1442E" w:rsidRPr="00B7413B" w:rsidRDefault="00E1442E" w:rsidP="00E1442E">
      <w:pPr>
        <w:widowControl/>
        <w:adjustRightInd/>
        <w:spacing w:before="0" w:after="0" w:line="360" w:lineRule="auto"/>
        <w:contextualSpacing/>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Суммарные ограничения установленной те</w:t>
      </w:r>
      <w:r w:rsidR="002965BC" w:rsidRPr="00B7413B">
        <w:rPr>
          <w:rFonts w:eastAsia="Calibri" w:cs="Arial"/>
          <w:noProof/>
          <w:color w:val="000000" w:themeColor="text1"/>
          <w:spacing w:val="0"/>
          <w:sz w:val="24"/>
          <w:szCs w:val="24"/>
          <w:lang w:eastAsia="ru-RU"/>
        </w:rPr>
        <w:t xml:space="preserve">пловой мощности на котельных АО «Хабаровские энергетические системы» </w:t>
      </w:r>
      <w:r w:rsidRPr="00B7413B">
        <w:rPr>
          <w:rFonts w:eastAsia="Calibri" w:cs="Arial"/>
          <w:noProof/>
          <w:color w:val="000000" w:themeColor="text1"/>
          <w:spacing w:val="0"/>
          <w:sz w:val="24"/>
          <w:szCs w:val="24"/>
          <w:lang w:eastAsia="ru-RU"/>
        </w:rPr>
        <w:t xml:space="preserve">составляют </w:t>
      </w:r>
      <w:r w:rsidR="00046E58" w:rsidRPr="00B7413B">
        <w:rPr>
          <w:rFonts w:eastAsia="Calibri" w:cs="Arial"/>
          <w:noProof/>
          <w:color w:val="000000" w:themeColor="text1"/>
          <w:spacing w:val="0"/>
          <w:sz w:val="24"/>
          <w:szCs w:val="24"/>
          <w:lang w:eastAsia="ru-RU"/>
        </w:rPr>
        <w:t>8,50</w:t>
      </w:r>
      <w:r w:rsidRPr="00B7413B">
        <w:rPr>
          <w:rFonts w:eastAsia="Calibri" w:cs="Arial"/>
          <w:noProof/>
          <w:color w:val="000000" w:themeColor="text1"/>
          <w:spacing w:val="0"/>
          <w:sz w:val="24"/>
          <w:szCs w:val="24"/>
          <w:lang w:eastAsia="ru-RU"/>
        </w:rPr>
        <w:t xml:space="preserve"> Гкал/ч, или 1</w:t>
      </w:r>
      <w:r w:rsidR="00046E58" w:rsidRPr="00B7413B">
        <w:rPr>
          <w:rFonts w:eastAsia="Calibri" w:cs="Arial"/>
          <w:noProof/>
          <w:color w:val="000000" w:themeColor="text1"/>
          <w:spacing w:val="0"/>
          <w:sz w:val="24"/>
          <w:szCs w:val="24"/>
          <w:lang w:eastAsia="ru-RU"/>
        </w:rPr>
        <w:t>2,52</w:t>
      </w:r>
      <w:r w:rsidRPr="00B7413B">
        <w:rPr>
          <w:rFonts w:eastAsia="Calibri" w:cs="Arial"/>
          <w:noProof/>
          <w:color w:val="000000" w:themeColor="text1"/>
          <w:spacing w:val="0"/>
          <w:sz w:val="24"/>
          <w:szCs w:val="24"/>
          <w:lang w:eastAsia="ru-RU"/>
        </w:rPr>
        <w:t xml:space="preserve"> % от установленной мощности. </w:t>
      </w:r>
    </w:p>
    <w:p w:rsidR="00E1442E" w:rsidRPr="00B7413B" w:rsidRDefault="00E1442E" w:rsidP="00E1442E">
      <w:pPr>
        <w:widowControl/>
        <w:adjustRightInd/>
        <w:spacing w:before="0" w:after="0" w:line="360" w:lineRule="auto"/>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 xml:space="preserve">Установленная тепловая мощность </w:t>
      </w:r>
      <w:r w:rsidRPr="00B7413B">
        <w:rPr>
          <w:color w:val="000000" w:themeColor="text1"/>
          <w:sz w:val="24"/>
          <w:szCs w:val="24"/>
        </w:rPr>
        <w:t>КЦ</w:t>
      </w:r>
      <w:r w:rsidR="00137D4E" w:rsidRPr="00B7413B">
        <w:rPr>
          <w:color w:val="000000" w:themeColor="text1"/>
          <w:sz w:val="24"/>
          <w:szCs w:val="24"/>
        </w:rPr>
        <w:t xml:space="preserve"> №2 СП «ХТЭЦ-2» филиала «Х</w:t>
      </w:r>
      <w:r w:rsidR="00330AB3" w:rsidRPr="00B7413B">
        <w:rPr>
          <w:color w:val="000000" w:themeColor="text1"/>
          <w:sz w:val="24"/>
          <w:szCs w:val="24"/>
        </w:rPr>
        <w:t>Г</w:t>
      </w:r>
      <w:r w:rsidR="00137D4E" w:rsidRPr="00B7413B">
        <w:rPr>
          <w:color w:val="000000" w:themeColor="text1"/>
          <w:sz w:val="24"/>
          <w:szCs w:val="24"/>
        </w:rPr>
        <w:t xml:space="preserve">» </w:t>
      </w:r>
      <w:r w:rsidRPr="00B7413B">
        <w:rPr>
          <w:color w:val="000000" w:themeColor="text1"/>
          <w:sz w:val="24"/>
          <w:szCs w:val="24"/>
        </w:rPr>
        <w:t>АО «ДГК» составляет 70,2 Гкал/ч. Ограничения установленной тепловой мощности КЦ</w:t>
      </w:r>
      <w:r w:rsidR="00137D4E" w:rsidRPr="00B7413B">
        <w:rPr>
          <w:color w:val="000000" w:themeColor="text1"/>
          <w:sz w:val="24"/>
          <w:szCs w:val="24"/>
        </w:rPr>
        <w:t xml:space="preserve"> №2 СП «ХТЭЦ-2» филиала «Х</w:t>
      </w:r>
      <w:r w:rsidR="00330AB3" w:rsidRPr="00B7413B">
        <w:rPr>
          <w:color w:val="000000" w:themeColor="text1"/>
          <w:sz w:val="24"/>
          <w:szCs w:val="24"/>
        </w:rPr>
        <w:t>Г</w:t>
      </w:r>
      <w:r w:rsidR="00137D4E" w:rsidRPr="00B7413B">
        <w:rPr>
          <w:color w:val="000000" w:themeColor="text1"/>
          <w:sz w:val="24"/>
          <w:szCs w:val="24"/>
        </w:rPr>
        <w:t xml:space="preserve">» </w:t>
      </w:r>
      <w:r w:rsidRPr="00B7413B">
        <w:rPr>
          <w:color w:val="000000" w:themeColor="text1"/>
          <w:sz w:val="24"/>
          <w:szCs w:val="24"/>
        </w:rPr>
        <w:t>АО «ДГК» отсутствуют.</w:t>
      </w:r>
    </w:p>
    <w:p w:rsidR="00E1442E" w:rsidRPr="00B7413B" w:rsidRDefault="00E1442E" w:rsidP="00E1442E">
      <w:pPr>
        <w:spacing w:before="0" w:after="0" w:line="360" w:lineRule="auto"/>
        <w:rPr>
          <w:rFonts w:eastAsia="Times New Roman"/>
          <w:color w:val="000000" w:themeColor="text1"/>
          <w:sz w:val="24"/>
          <w:szCs w:val="24"/>
        </w:rPr>
      </w:pPr>
      <w:r w:rsidRPr="00B7413B">
        <w:rPr>
          <w:rFonts w:eastAsia="Times New Roman"/>
          <w:color w:val="000000" w:themeColor="text1"/>
          <w:sz w:val="24"/>
          <w:szCs w:val="24"/>
        </w:rPr>
        <w:t>Установленн</w:t>
      </w:r>
      <w:r w:rsidR="000C6BBE" w:rsidRPr="00B7413B">
        <w:rPr>
          <w:rFonts w:eastAsia="Times New Roman"/>
          <w:color w:val="000000" w:themeColor="text1"/>
          <w:sz w:val="24"/>
          <w:szCs w:val="24"/>
        </w:rPr>
        <w:t xml:space="preserve">ая тепловая мощность котельной </w:t>
      </w:r>
      <w:r w:rsidR="00A07A03" w:rsidRPr="00B7413B">
        <w:rPr>
          <w:rFonts w:eastAsia="Times New Roman"/>
          <w:color w:val="000000" w:themeColor="text1"/>
          <w:sz w:val="24"/>
          <w:szCs w:val="24"/>
        </w:rPr>
        <w:t xml:space="preserve">АО «Ургалуголь» составляет </w:t>
      </w:r>
      <w:r w:rsidR="008F534A">
        <w:rPr>
          <w:rFonts w:eastAsia="Times New Roman"/>
          <w:color w:val="000000" w:themeColor="text1"/>
          <w:sz w:val="24"/>
          <w:szCs w:val="24"/>
        </w:rPr>
        <w:t>42,9</w:t>
      </w:r>
      <w:r w:rsidRPr="00B7413B">
        <w:rPr>
          <w:rFonts w:eastAsia="Times New Roman"/>
          <w:color w:val="000000" w:themeColor="text1"/>
          <w:sz w:val="24"/>
          <w:szCs w:val="24"/>
        </w:rPr>
        <w:t xml:space="preserve"> Гкал/ч, располагаемая </w:t>
      </w:r>
      <w:r w:rsidRPr="008F534A">
        <w:rPr>
          <w:rFonts w:eastAsia="Times New Roman"/>
          <w:sz w:val="24"/>
          <w:szCs w:val="24"/>
        </w:rPr>
        <w:t xml:space="preserve">-  </w:t>
      </w:r>
      <w:r w:rsidR="008F534A" w:rsidRPr="008F534A">
        <w:rPr>
          <w:rFonts w:eastAsia="Times New Roman"/>
          <w:sz w:val="24"/>
          <w:szCs w:val="24"/>
        </w:rPr>
        <w:t>30,8</w:t>
      </w:r>
      <w:r w:rsidR="00A11A37" w:rsidRPr="008F534A">
        <w:rPr>
          <w:rFonts w:eastAsia="Times New Roman"/>
          <w:sz w:val="24"/>
          <w:szCs w:val="24"/>
        </w:rPr>
        <w:t xml:space="preserve"> </w:t>
      </w:r>
      <w:r w:rsidRPr="00B7413B">
        <w:rPr>
          <w:rFonts w:eastAsia="Times New Roman"/>
          <w:color w:val="000000" w:themeColor="text1"/>
          <w:sz w:val="24"/>
          <w:szCs w:val="24"/>
        </w:rPr>
        <w:t>Гкал/ч.</w:t>
      </w:r>
    </w:p>
    <w:p w:rsidR="00E1442E" w:rsidRPr="00B7413B" w:rsidRDefault="00E1442E" w:rsidP="00E1442E">
      <w:pPr>
        <w:spacing w:before="0" w:after="0" w:line="360" w:lineRule="auto"/>
        <w:rPr>
          <w:rFonts w:eastAsia="Times New Roman"/>
          <w:color w:val="000000" w:themeColor="text1"/>
          <w:sz w:val="24"/>
          <w:szCs w:val="24"/>
        </w:rPr>
      </w:pPr>
      <w:r w:rsidRPr="00B7413B">
        <w:rPr>
          <w:rFonts w:eastAsia="Times New Roman"/>
          <w:color w:val="000000" w:themeColor="text1"/>
          <w:sz w:val="24"/>
          <w:szCs w:val="24"/>
        </w:rPr>
        <w:t xml:space="preserve">Ограничения установленной </w:t>
      </w:r>
      <w:r w:rsidR="00137D4E" w:rsidRPr="00B7413B">
        <w:rPr>
          <w:rFonts w:eastAsia="Times New Roman"/>
          <w:color w:val="000000" w:themeColor="text1"/>
          <w:sz w:val="24"/>
          <w:szCs w:val="24"/>
        </w:rPr>
        <w:t xml:space="preserve">тепловой мощности на котельной </w:t>
      </w:r>
      <w:r w:rsidRPr="00B7413B">
        <w:rPr>
          <w:rFonts w:eastAsia="Times New Roman"/>
          <w:color w:val="000000" w:themeColor="text1"/>
          <w:sz w:val="24"/>
          <w:szCs w:val="24"/>
        </w:rPr>
        <w:t>АО «Ургалуголь», обусловленные реальными условиями эксплуа</w:t>
      </w:r>
      <w:r w:rsidR="002965BC" w:rsidRPr="00B7413B">
        <w:rPr>
          <w:rFonts w:eastAsia="Times New Roman"/>
          <w:color w:val="000000" w:themeColor="text1"/>
          <w:sz w:val="24"/>
          <w:szCs w:val="24"/>
        </w:rPr>
        <w:t>тации оборудования, составляют</w:t>
      </w:r>
      <w:r w:rsidRPr="00B7413B">
        <w:rPr>
          <w:rFonts w:eastAsia="Times New Roman"/>
          <w:color w:val="000000" w:themeColor="text1"/>
          <w:sz w:val="24"/>
          <w:szCs w:val="24"/>
        </w:rPr>
        <w:t xml:space="preserve"> 0,95 Гкал/ч.   </w:t>
      </w:r>
    </w:p>
    <w:p w:rsidR="00A13FA7" w:rsidRPr="00B7413B" w:rsidRDefault="00A13FA7" w:rsidP="00A13FA7">
      <w:pPr>
        <w:spacing w:after="200"/>
        <w:ind w:firstLine="0"/>
        <w:rPr>
          <w:rFonts w:cs="Arial"/>
          <w:bCs/>
          <w:color w:val="000000" w:themeColor="text1"/>
          <w:sz w:val="18"/>
          <w:szCs w:val="18"/>
        </w:rPr>
      </w:pPr>
    </w:p>
    <w:p w:rsidR="00C743A7" w:rsidRPr="00B7413B" w:rsidRDefault="006A26CC" w:rsidP="00DF5C4F">
      <w:pPr>
        <w:pStyle w:val="30"/>
        <w:spacing w:line="360" w:lineRule="auto"/>
        <w:ind w:left="2268" w:hanging="567"/>
        <w:rPr>
          <w:color w:val="000000" w:themeColor="text1"/>
          <w:sz w:val="24"/>
          <w:szCs w:val="24"/>
        </w:rPr>
      </w:pPr>
      <w:r w:rsidRPr="00B7413B">
        <w:rPr>
          <w:color w:val="000000" w:themeColor="text1"/>
          <w:sz w:val="24"/>
          <w:szCs w:val="24"/>
        </w:rPr>
        <w:lastRenderedPageBreak/>
        <w:t xml:space="preserve"> </w:t>
      </w:r>
      <w:bookmarkStart w:id="26" w:name="_Toc417917990"/>
      <w:r w:rsidR="00C743A7" w:rsidRPr="00B7413B">
        <w:rPr>
          <w:color w:val="000000" w:themeColor="text1"/>
          <w:sz w:val="24"/>
          <w:szCs w:val="24"/>
        </w:rPr>
        <w:t xml:space="preserve">Существующие балансы располагаемой тепловой мощности </w:t>
      </w:r>
      <w:r w:rsidR="003C4610" w:rsidRPr="00B7413B">
        <w:rPr>
          <w:color w:val="000000" w:themeColor="text1"/>
          <w:sz w:val="24"/>
          <w:szCs w:val="24"/>
        </w:rPr>
        <w:t>и присоединенной</w:t>
      </w:r>
      <w:r w:rsidR="00C743A7" w:rsidRPr="00B7413B">
        <w:rPr>
          <w:color w:val="000000" w:themeColor="text1"/>
          <w:sz w:val="24"/>
          <w:szCs w:val="24"/>
        </w:rPr>
        <w:t xml:space="preserve"> тепловой нагрузки</w:t>
      </w:r>
      <w:bookmarkEnd w:id="26"/>
    </w:p>
    <w:p w:rsidR="00C743A7" w:rsidRPr="00B7413B" w:rsidRDefault="00C743A7" w:rsidP="000E486C">
      <w:pPr>
        <w:rPr>
          <w:color w:val="000000" w:themeColor="text1"/>
        </w:rPr>
      </w:pPr>
    </w:p>
    <w:p w:rsidR="009C1DD8" w:rsidRPr="00B7413B" w:rsidRDefault="009C1DD8" w:rsidP="009C1DD8">
      <w:pPr>
        <w:spacing w:before="32" w:after="0" w:line="360" w:lineRule="auto"/>
        <w:ind w:right="62"/>
        <w:rPr>
          <w:rFonts w:cs="Arial"/>
          <w:color w:val="000000" w:themeColor="text1"/>
          <w:sz w:val="24"/>
          <w:szCs w:val="24"/>
        </w:rPr>
      </w:pPr>
      <w:r w:rsidRPr="00B7413B">
        <w:rPr>
          <w:rFonts w:cs="Arial"/>
          <w:color w:val="000000" w:themeColor="text1"/>
          <w:sz w:val="24"/>
          <w:szCs w:val="24"/>
        </w:rPr>
        <w:t xml:space="preserve">Существующие балансы располагаемой тепловой мощности и присоединенной тепловой нагрузки котельных </w:t>
      </w:r>
      <w:r w:rsidR="002965BC" w:rsidRPr="00B7413B">
        <w:rPr>
          <w:rFonts w:cs="Arial"/>
          <w:color w:val="000000" w:themeColor="text1"/>
          <w:sz w:val="24"/>
          <w:szCs w:val="24"/>
        </w:rPr>
        <w:t>АО «Хабаровские энергетические системы»</w:t>
      </w:r>
      <w:r w:rsidRPr="00B7413B">
        <w:rPr>
          <w:rFonts w:cs="Arial"/>
          <w:color w:val="000000" w:themeColor="text1"/>
          <w:sz w:val="24"/>
          <w:szCs w:val="24"/>
        </w:rPr>
        <w:t xml:space="preserve"> приведены в таблицах 1.2 – 1.</w:t>
      </w:r>
      <w:r w:rsidR="009D6A19" w:rsidRPr="00B7413B">
        <w:rPr>
          <w:rFonts w:cs="Arial"/>
          <w:color w:val="000000" w:themeColor="text1"/>
          <w:sz w:val="24"/>
          <w:szCs w:val="24"/>
        </w:rPr>
        <w:t>7</w:t>
      </w:r>
      <w:r w:rsidRPr="00B7413B">
        <w:rPr>
          <w:rFonts w:cs="Arial"/>
          <w:color w:val="000000" w:themeColor="text1"/>
          <w:sz w:val="24"/>
          <w:szCs w:val="24"/>
        </w:rPr>
        <w:t xml:space="preserve">. </w:t>
      </w:r>
    </w:p>
    <w:p w:rsidR="009C1DD8" w:rsidRPr="00B7413B" w:rsidRDefault="009C1DD8" w:rsidP="009C1DD8">
      <w:pPr>
        <w:ind w:firstLine="0"/>
        <w:rPr>
          <w:b/>
          <w:bCs/>
          <w:color w:val="000000" w:themeColor="text1"/>
          <w:sz w:val="18"/>
          <w:szCs w:val="18"/>
        </w:rPr>
      </w:pPr>
      <w:bookmarkStart w:id="27" w:name="_Toc406590790"/>
      <w:bookmarkStart w:id="28" w:name="_Toc407113548"/>
      <w:r w:rsidRPr="00B7413B">
        <w:rPr>
          <w:b/>
          <w:bCs/>
          <w:color w:val="000000" w:themeColor="text1"/>
          <w:sz w:val="18"/>
          <w:szCs w:val="18"/>
        </w:rPr>
        <w:t xml:space="preserve">Таблица </w:t>
      </w:r>
      <w:r w:rsidRPr="00B7413B">
        <w:rPr>
          <w:b/>
          <w:bCs/>
          <w:color w:val="000000" w:themeColor="text1"/>
          <w:sz w:val="18"/>
          <w:szCs w:val="18"/>
        </w:rPr>
        <w:fldChar w:fldCharType="begin"/>
      </w:r>
      <w:r w:rsidRPr="00B7413B">
        <w:rPr>
          <w:b/>
          <w:bCs/>
          <w:color w:val="000000" w:themeColor="text1"/>
          <w:sz w:val="18"/>
          <w:szCs w:val="18"/>
        </w:rPr>
        <w:instrText xml:space="preserve"> STYLEREF 1 \s </w:instrText>
      </w:r>
      <w:r w:rsidRPr="00B7413B">
        <w:rPr>
          <w:b/>
          <w:bCs/>
          <w:color w:val="000000" w:themeColor="text1"/>
          <w:sz w:val="18"/>
          <w:szCs w:val="18"/>
        </w:rPr>
        <w:fldChar w:fldCharType="separate"/>
      </w:r>
      <w:r w:rsidR="001A0255">
        <w:rPr>
          <w:b/>
          <w:bCs/>
          <w:noProof/>
          <w:color w:val="000000" w:themeColor="text1"/>
          <w:sz w:val="18"/>
          <w:szCs w:val="18"/>
        </w:rPr>
        <w:t>1</w:t>
      </w:r>
      <w:r w:rsidRPr="00B7413B">
        <w:rPr>
          <w:b/>
          <w:bCs/>
          <w:color w:val="000000" w:themeColor="text1"/>
          <w:sz w:val="18"/>
          <w:szCs w:val="18"/>
        </w:rPr>
        <w:fldChar w:fldCharType="end"/>
      </w:r>
      <w:r w:rsidRPr="00B7413B">
        <w:rPr>
          <w:b/>
          <w:bCs/>
          <w:color w:val="000000" w:themeColor="text1"/>
          <w:sz w:val="18"/>
          <w:szCs w:val="18"/>
        </w:rPr>
        <w:t>.</w:t>
      </w:r>
      <w:r w:rsidRPr="00B7413B">
        <w:rPr>
          <w:b/>
          <w:bCs/>
          <w:color w:val="000000" w:themeColor="text1"/>
          <w:sz w:val="18"/>
          <w:szCs w:val="18"/>
        </w:rPr>
        <w:fldChar w:fldCharType="begin"/>
      </w:r>
      <w:r w:rsidRPr="00B7413B">
        <w:rPr>
          <w:b/>
          <w:bCs/>
          <w:color w:val="000000" w:themeColor="text1"/>
          <w:sz w:val="18"/>
          <w:szCs w:val="18"/>
        </w:rPr>
        <w:instrText xml:space="preserve"> SEQ Таблица \* ARABIC \s 1 </w:instrText>
      </w:r>
      <w:r w:rsidRPr="00B7413B">
        <w:rPr>
          <w:b/>
          <w:bCs/>
          <w:color w:val="000000" w:themeColor="text1"/>
          <w:sz w:val="18"/>
          <w:szCs w:val="18"/>
        </w:rPr>
        <w:fldChar w:fldCharType="separate"/>
      </w:r>
      <w:r w:rsidR="001A0255">
        <w:rPr>
          <w:b/>
          <w:bCs/>
          <w:noProof/>
          <w:color w:val="000000" w:themeColor="text1"/>
          <w:sz w:val="18"/>
          <w:szCs w:val="18"/>
        </w:rPr>
        <w:t>2</w:t>
      </w:r>
      <w:r w:rsidRPr="00B7413B">
        <w:rPr>
          <w:b/>
          <w:bCs/>
          <w:color w:val="000000" w:themeColor="text1"/>
          <w:sz w:val="18"/>
          <w:szCs w:val="18"/>
        </w:rPr>
        <w:fldChar w:fldCharType="end"/>
      </w:r>
      <w:r w:rsidRPr="00B7413B">
        <w:rPr>
          <w:b/>
          <w:bCs/>
          <w:color w:val="000000" w:themeColor="text1"/>
          <w:sz w:val="18"/>
          <w:szCs w:val="18"/>
        </w:rPr>
        <w:t xml:space="preserve"> – Тепловой баланс котельной №1 </w:t>
      </w:r>
      <w:r w:rsidR="002965BC" w:rsidRPr="00B7413B">
        <w:rPr>
          <w:b/>
          <w:bCs/>
          <w:color w:val="000000" w:themeColor="text1"/>
          <w:sz w:val="18"/>
          <w:szCs w:val="18"/>
        </w:rPr>
        <w:t>АО «Хабаровские энергетические системы»</w:t>
      </w:r>
      <w:r w:rsidRPr="00B7413B">
        <w:rPr>
          <w:b/>
          <w:bCs/>
          <w:color w:val="000000" w:themeColor="text1"/>
          <w:sz w:val="18"/>
          <w:szCs w:val="18"/>
        </w:rPr>
        <w:t xml:space="preserve"> по состоянию на конец 20</w:t>
      </w:r>
      <w:r w:rsidR="00046E58" w:rsidRPr="00B7413B">
        <w:rPr>
          <w:b/>
          <w:bCs/>
          <w:color w:val="000000" w:themeColor="text1"/>
          <w:sz w:val="18"/>
          <w:szCs w:val="18"/>
        </w:rPr>
        <w:t>2</w:t>
      </w:r>
      <w:r w:rsidR="00B7413B" w:rsidRPr="00B7413B">
        <w:rPr>
          <w:b/>
          <w:bCs/>
          <w:color w:val="000000" w:themeColor="text1"/>
          <w:sz w:val="18"/>
          <w:szCs w:val="18"/>
        </w:rPr>
        <w:t>1</w:t>
      </w:r>
      <w:r w:rsidRPr="00B7413B">
        <w:rPr>
          <w:b/>
          <w:bCs/>
          <w:color w:val="000000" w:themeColor="text1"/>
          <w:sz w:val="18"/>
          <w:szCs w:val="18"/>
        </w:rPr>
        <w:t xml:space="preserve"> года</w:t>
      </w:r>
      <w:bookmarkEnd w:id="27"/>
      <w:bookmarkEnd w:id="28"/>
    </w:p>
    <w:tbl>
      <w:tblPr>
        <w:tblW w:w="5000" w:type="pct"/>
        <w:tblLook w:val="04A0" w:firstRow="1" w:lastRow="0" w:firstColumn="1" w:lastColumn="0" w:noHBand="0" w:noVBand="1"/>
      </w:tblPr>
      <w:tblGrid>
        <w:gridCol w:w="6315"/>
        <w:gridCol w:w="1658"/>
        <w:gridCol w:w="1656"/>
      </w:tblGrid>
      <w:tr w:rsidR="00AF522C" w:rsidRPr="00AF522C" w:rsidTr="00AF57C7">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046E5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w:t>
            </w:r>
            <w:r w:rsidR="009C1DD8" w:rsidRPr="00AF522C">
              <w:rPr>
                <w:rFonts w:eastAsia="Times New Roman" w:cs="Arial"/>
                <w:spacing w:val="0"/>
                <w:sz w:val="18"/>
                <w:szCs w:val="18"/>
                <w:lang w:eastAsia="ru-RU"/>
              </w:rPr>
              <w:t>0,00</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046E58" w:rsidP="00046E5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42</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81</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046E5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w:t>
            </w:r>
            <w:r w:rsidR="00046E58" w:rsidRPr="00AF522C">
              <w:rPr>
                <w:rFonts w:eastAsia="Times New Roman" w:cs="Arial"/>
                <w:spacing w:val="0"/>
                <w:sz w:val="18"/>
                <w:szCs w:val="18"/>
                <w:lang w:eastAsia="ru-RU"/>
              </w:rPr>
              <w:t>4</w:t>
            </w:r>
            <w:r w:rsidRPr="00AF522C">
              <w:rPr>
                <w:rFonts w:eastAsia="Times New Roman" w:cs="Arial"/>
                <w:spacing w:val="0"/>
                <w:sz w:val="18"/>
                <w:szCs w:val="18"/>
                <w:lang w:eastAsia="ru-RU"/>
              </w:rPr>
              <w:t>,</w:t>
            </w:r>
            <w:r w:rsidR="00046E58" w:rsidRPr="00AF522C">
              <w:rPr>
                <w:rFonts w:eastAsia="Times New Roman" w:cs="Arial"/>
                <w:spacing w:val="0"/>
                <w:sz w:val="18"/>
                <w:szCs w:val="18"/>
                <w:lang w:eastAsia="ru-RU"/>
              </w:rPr>
              <w:t>38</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71</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w:t>
            </w:r>
            <w:r w:rsidR="00AF57C7" w:rsidRPr="00AF522C">
              <w:rPr>
                <w:rFonts w:eastAsia="Times New Roman" w:cs="Arial"/>
                <w:spacing w:val="0"/>
                <w:sz w:val="18"/>
                <w:szCs w:val="18"/>
                <w:lang w:eastAsia="ru-RU"/>
              </w:rPr>
              <w:t>59</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26</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72</w:t>
            </w:r>
          </w:p>
        </w:tc>
      </w:tr>
      <w:tr w:rsidR="00584E2D"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1,31</w:t>
            </w:r>
          </w:p>
        </w:tc>
      </w:tr>
    </w:tbl>
    <w:p w:rsidR="009C1DD8" w:rsidRPr="00AF522C" w:rsidRDefault="009C1DD8" w:rsidP="009C1DD8">
      <w:pPr>
        <w:ind w:firstLine="0"/>
        <w:rPr>
          <w:b/>
          <w:bCs/>
          <w:sz w:val="18"/>
          <w:szCs w:val="18"/>
        </w:rPr>
      </w:pPr>
    </w:p>
    <w:p w:rsidR="009C1DD8" w:rsidRPr="00AF522C" w:rsidRDefault="009C1DD8" w:rsidP="009C1DD8">
      <w:pPr>
        <w:ind w:firstLine="0"/>
        <w:rPr>
          <w:b/>
          <w:bCs/>
          <w:sz w:val="18"/>
          <w:szCs w:val="18"/>
        </w:rPr>
      </w:pPr>
      <w:bookmarkStart w:id="29" w:name="_Toc406590791"/>
      <w:bookmarkStart w:id="30" w:name="_Toc407113549"/>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Pr="00AF522C">
        <w:rPr>
          <w:b/>
          <w:bCs/>
          <w:sz w:val="18"/>
          <w:szCs w:val="18"/>
        </w:rPr>
        <w:fldChar w:fldCharType="begin"/>
      </w:r>
      <w:r w:rsidRPr="00AF522C">
        <w:rPr>
          <w:b/>
          <w:bCs/>
          <w:sz w:val="18"/>
          <w:szCs w:val="18"/>
        </w:rPr>
        <w:instrText xml:space="preserve"> SEQ Таблица \* ARABIC \s 1 </w:instrText>
      </w:r>
      <w:r w:rsidRPr="00AF522C">
        <w:rPr>
          <w:b/>
          <w:bCs/>
          <w:sz w:val="18"/>
          <w:szCs w:val="18"/>
        </w:rPr>
        <w:fldChar w:fldCharType="separate"/>
      </w:r>
      <w:r w:rsidR="001A0255">
        <w:rPr>
          <w:b/>
          <w:bCs/>
          <w:noProof/>
          <w:sz w:val="18"/>
          <w:szCs w:val="18"/>
        </w:rPr>
        <w:t>3</w:t>
      </w:r>
      <w:r w:rsidRPr="00AF522C">
        <w:rPr>
          <w:b/>
          <w:bCs/>
          <w:sz w:val="18"/>
          <w:szCs w:val="18"/>
        </w:rPr>
        <w:fldChar w:fldCharType="end"/>
      </w:r>
      <w:r w:rsidRPr="00AF522C">
        <w:rPr>
          <w:b/>
          <w:bCs/>
          <w:sz w:val="18"/>
          <w:szCs w:val="18"/>
        </w:rPr>
        <w:t xml:space="preserve"> – Тепловой баланс котельной №2 </w:t>
      </w:r>
      <w:r w:rsidR="002965BC" w:rsidRPr="00AF522C">
        <w:rPr>
          <w:b/>
          <w:bCs/>
          <w:sz w:val="18"/>
          <w:szCs w:val="18"/>
        </w:rPr>
        <w:t xml:space="preserve">АО «Хабаровские энергетические системы» </w:t>
      </w:r>
      <w:r w:rsidRPr="00AF522C">
        <w:rPr>
          <w:b/>
          <w:bCs/>
          <w:sz w:val="18"/>
          <w:szCs w:val="18"/>
        </w:rPr>
        <w:t>по состоянию на конец 20</w:t>
      </w:r>
      <w:r w:rsidR="00AF57C7" w:rsidRPr="00AF522C">
        <w:rPr>
          <w:b/>
          <w:bCs/>
          <w:sz w:val="18"/>
          <w:szCs w:val="18"/>
        </w:rPr>
        <w:t>2</w:t>
      </w:r>
      <w:r w:rsidR="00B7413B" w:rsidRPr="00AF522C">
        <w:rPr>
          <w:b/>
          <w:bCs/>
          <w:sz w:val="18"/>
          <w:szCs w:val="18"/>
        </w:rPr>
        <w:t xml:space="preserve">1 </w:t>
      </w:r>
      <w:r w:rsidRPr="00AF522C">
        <w:rPr>
          <w:b/>
          <w:bCs/>
          <w:sz w:val="18"/>
          <w:szCs w:val="18"/>
        </w:rPr>
        <w:t>года</w:t>
      </w:r>
      <w:bookmarkEnd w:id="29"/>
      <w:bookmarkEnd w:id="30"/>
    </w:p>
    <w:tbl>
      <w:tblPr>
        <w:tblW w:w="5000" w:type="pct"/>
        <w:tblLook w:val="04A0" w:firstRow="1" w:lastRow="0" w:firstColumn="1" w:lastColumn="0" w:noHBand="0" w:noVBand="1"/>
      </w:tblPr>
      <w:tblGrid>
        <w:gridCol w:w="6315"/>
        <w:gridCol w:w="1658"/>
        <w:gridCol w:w="1656"/>
      </w:tblGrid>
      <w:tr w:rsidR="00AF522C" w:rsidRPr="00AF522C" w:rsidTr="00925474">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16,29</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15,42</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w:t>
            </w:r>
            <w:r w:rsidR="00AF57C7" w:rsidRPr="00AF522C">
              <w:rPr>
                <w:rFonts w:eastAsia="Times New Roman" w:cs="Arial"/>
                <w:spacing w:val="0"/>
                <w:sz w:val="18"/>
                <w:szCs w:val="18"/>
                <w:lang w:eastAsia="ru-RU"/>
              </w:rPr>
              <w:t>30</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w:t>
            </w:r>
            <w:r w:rsidR="00AF57C7" w:rsidRPr="00AF522C">
              <w:rPr>
                <w:rFonts w:eastAsia="Times New Roman" w:cs="Arial"/>
                <w:spacing w:val="0"/>
                <w:sz w:val="18"/>
                <w:szCs w:val="18"/>
                <w:lang w:eastAsia="ru-RU"/>
              </w:rPr>
              <w:t>38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21</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11</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15</w:t>
            </w:r>
          </w:p>
        </w:tc>
      </w:tr>
      <w:tr w:rsidR="00584E2D"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0,32</w:t>
            </w:r>
          </w:p>
        </w:tc>
      </w:tr>
    </w:tbl>
    <w:p w:rsidR="009C1DD8" w:rsidRPr="00AF522C" w:rsidRDefault="009C1DD8" w:rsidP="009C1DD8">
      <w:pPr>
        <w:ind w:firstLine="0"/>
        <w:rPr>
          <w:b/>
          <w:bCs/>
          <w:sz w:val="18"/>
          <w:szCs w:val="18"/>
        </w:rPr>
      </w:pPr>
    </w:p>
    <w:p w:rsidR="009C1DD8" w:rsidRPr="00AF522C" w:rsidRDefault="009C1DD8" w:rsidP="009C1DD8">
      <w:pPr>
        <w:ind w:firstLine="0"/>
        <w:rPr>
          <w:b/>
          <w:bCs/>
          <w:sz w:val="18"/>
          <w:szCs w:val="18"/>
        </w:rPr>
      </w:pPr>
      <w:bookmarkStart w:id="31" w:name="_Toc406590793"/>
      <w:bookmarkStart w:id="32" w:name="_Toc407113551"/>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00AF57C7" w:rsidRPr="00AF522C">
        <w:rPr>
          <w:b/>
          <w:bCs/>
          <w:sz w:val="18"/>
          <w:szCs w:val="18"/>
        </w:rPr>
        <w:t>4</w:t>
      </w:r>
      <w:r w:rsidRPr="00AF522C">
        <w:rPr>
          <w:b/>
          <w:bCs/>
          <w:sz w:val="18"/>
          <w:szCs w:val="18"/>
        </w:rPr>
        <w:t xml:space="preserve"> – Тепловой баланс котельной «Промбаза» </w:t>
      </w:r>
      <w:r w:rsidR="002965BC" w:rsidRPr="00AF522C">
        <w:rPr>
          <w:b/>
          <w:bCs/>
          <w:sz w:val="18"/>
          <w:szCs w:val="18"/>
        </w:rPr>
        <w:t>АО «Хабаровские энергетические системы»</w:t>
      </w:r>
      <w:r w:rsidRPr="00AF522C">
        <w:rPr>
          <w:b/>
          <w:bCs/>
          <w:sz w:val="18"/>
          <w:szCs w:val="18"/>
        </w:rPr>
        <w:t xml:space="preserve"> по состоянию на конец 20</w:t>
      </w:r>
      <w:r w:rsidR="00AF57C7" w:rsidRPr="00AF522C">
        <w:rPr>
          <w:b/>
          <w:bCs/>
          <w:sz w:val="18"/>
          <w:szCs w:val="18"/>
        </w:rPr>
        <w:t>2</w:t>
      </w:r>
      <w:r w:rsidR="00B7413B" w:rsidRPr="00AF522C">
        <w:rPr>
          <w:b/>
          <w:bCs/>
          <w:sz w:val="18"/>
          <w:szCs w:val="18"/>
        </w:rPr>
        <w:t>1</w:t>
      </w:r>
      <w:r w:rsidRPr="00AF522C">
        <w:rPr>
          <w:b/>
          <w:bCs/>
          <w:sz w:val="18"/>
          <w:szCs w:val="18"/>
        </w:rPr>
        <w:t xml:space="preserve"> года</w:t>
      </w:r>
      <w:bookmarkEnd w:id="31"/>
      <w:bookmarkEnd w:id="32"/>
    </w:p>
    <w:tbl>
      <w:tblPr>
        <w:tblW w:w="5000" w:type="pct"/>
        <w:tblLook w:val="04A0" w:firstRow="1" w:lastRow="0" w:firstColumn="1" w:lastColumn="0" w:noHBand="0" w:noVBand="1"/>
      </w:tblPr>
      <w:tblGrid>
        <w:gridCol w:w="6315"/>
        <w:gridCol w:w="1658"/>
        <w:gridCol w:w="1656"/>
      </w:tblGrid>
      <w:tr w:rsidR="00AF522C" w:rsidRPr="00AF522C" w:rsidTr="00925474">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0,84</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34,</w:t>
            </w:r>
            <w:r w:rsidR="00AF57C7" w:rsidRPr="00AF522C">
              <w:rPr>
                <w:rFonts w:eastAsia="Times New Roman" w:cs="Arial"/>
                <w:spacing w:val="0"/>
                <w:sz w:val="18"/>
                <w:szCs w:val="18"/>
                <w:lang w:eastAsia="ru-RU"/>
              </w:rPr>
              <w:t>38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w:t>
            </w:r>
            <w:r w:rsidR="009D6A19" w:rsidRPr="00AF522C">
              <w:rPr>
                <w:rFonts w:eastAsia="Times New Roman" w:cs="Arial"/>
                <w:spacing w:val="0"/>
                <w:sz w:val="18"/>
                <w:szCs w:val="18"/>
                <w:lang w:eastAsia="ru-RU"/>
              </w:rPr>
              <w:t>026</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w:t>
            </w:r>
            <w:r w:rsidR="009D6A19" w:rsidRPr="00AF522C">
              <w:rPr>
                <w:rFonts w:eastAsia="Times New Roman" w:cs="Arial"/>
                <w:spacing w:val="0"/>
                <w:sz w:val="18"/>
                <w:szCs w:val="18"/>
                <w:lang w:eastAsia="ru-RU"/>
              </w:rPr>
              <w:t>028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0,38</w:t>
            </w:r>
          </w:p>
        </w:tc>
      </w:tr>
      <w:tr w:rsidR="00584E2D"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w:t>
            </w:r>
          </w:p>
        </w:tc>
      </w:tr>
    </w:tbl>
    <w:p w:rsidR="009C1DD8" w:rsidRPr="00AF522C" w:rsidRDefault="009C1DD8" w:rsidP="009C1DD8">
      <w:pPr>
        <w:ind w:firstLine="0"/>
        <w:rPr>
          <w:b/>
          <w:bCs/>
          <w:sz w:val="18"/>
          <w:szCs w:val="18"/>
        </w:rPr>
      </w:pPr>
    </w:p>
    <w:p w:rsidR="009C1DD8" w:rsidRPr="00AF522C" w:rsidRDefault="009C1DD8" w:rsidP="009C1DD8">
      <w:pPr>
        <w:ind w:firstLine="0"/>
        <w:rPr>
          <w:b/>
          <w:bCs/>
          <w:sz w:val="18"/>
          <w:szCs w:val="18"/>
        </w:rPr>
      </w:pPr>
      <w:bookmarkStart w:id="33" w:name="_Toc406590794"/>
      <w:bookmarkStart w:id="34" w:name="_Toc407113552"/>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009D6A19" w:rsidRPr="00AF522C">
        <w:rPr>
          <w:b/>
          <w:bCs/>
          <w:sz w:val="18"/>
          <w:szCs w:val="18"/>
        </w:rPr>
        <w:t>5</w:t>
      </w:r>
      <w:r w:rsidRPr="00AF522C">
        <w:rPr>
          <w:b/>
          <w:bCs/>
          <w:sz w:val="18"/>
          <w:szCs w:val="18"/>
        </w:rPr>
        <w:t xml:space="preserve"> – Тепловой баланс котельной «Железнодорожная» </w:t>
      </w:r>
      <w:r w:rsidR="002965BC" w:rsidRPr="00AF522C">
        <w:rPr>
          <w:b/>
          <w:bCs/>
          <w:sz w:val="18"/>
          <w:szCs w:val="18"/>
        </w:rPr>
        <w:t xml:space="preserve">АО «Хабаровские энергетические системы» </w:t>
      </w:r>
      <w:r w:rsidRPr="00AF522C">
        <w:rPr>
          <w:b/>
          <w:bCs/>
          <w:sz w:val="18"/>
          <w:szCs w:val="18"/>
        </w:rPr>
        <w:t>по состоянию на конец 20</w:t>
      </w:r>
      <w:r w:rsidR="00B7413B" w:rsidRPr="00AF522C">
        <w:rPr>
          <w:b/>
          <w:bCs/>
          <w:sz w:val="18"/>
          <w:szCs w:val="18"/>
        </w:rPr>
        <w:t>21</w:t>
      </w:r>
      <w:r w:rsidRPr="00AF522C">
        <w:rPr>
          <w:b/>
          <w:bCs/>
          <w:sz w:val="18"/>
          <w:szCs w:val="18"/>
        </w:rPr>
        <w:t xml:space="preserve"> года</w:t>
      </w:r>
      <w:bookmarkEnd w:id="33"/>
      <w:bookmarkEnd w:id="34"/>
    </w:p>
    <w:tbl>
      <w:tblPr>
        <w:tblW w:w="5000" w:type="pct"/>
        <w:tblLook w:val="04A0" w:firstRow="1" w:lastRow="0" w:firstColumn="1" w:lastColumn="0" w:noHBand="0" w:noVBand="1"/>
      </w:tblPr>
      <w:tblGrid>
        <w:gridCol w:w="6315"/>
        <w:gridCol w:w="1658"/>
        <w:gridCol w:w="1656"/>
      </w:tblGrid>
      <w:tr w:rsidR="00AF522C" w:rsidRPr="00AF522C" w:rsidTr="00925474">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lastRenderedPageBreak/>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0,290</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0,290</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0,000</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w:t>
            </w:r>
            <w:r w:rsidR="009D6A19" w:rsidRPr="00AF522C">
              <w:rPr>
                <w:rFonts w:eastAsia="Times New Roman" w:cs="Arial"/>
                <w:spacing w:val="0"/>
                <w:sz w:val="18"/>
                <w:szCs w:val="18"/>
                <w:lang w:eastAsia="ru-RU"/>
              </w:rPr>
              <w:t>088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w:t>
            </w:r>
            <w:r w:rsidR="009D6A19" w:rsidRPr="00AF522C">
              <w:rPr>
                <w:rFonts w:eastAsia="Times New Roman" w:cs="Arial"/>
                <w:spacing w:val="0"/>
                <w:sz w:val="18"/>
                <w:szCs w:val="18"/>
                <w:lang w:eastAsia="ru-RU"/>
              </w:rPr>
              <w:t>18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D6A19"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0,21</w:t>
            </w:r>
          </w:p>
        </w:tc>
      </w:tr>
      <w:tr w:rsidR="00584E2D"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0,000</w:t>
            </w:r>
          </w:p>
        </w:tc>
      </w:tr>
    </w:tbl>
    <w:p w:rsidR="009C1DD8" w:rsidRPr="00AF522C" w:rsidRDefault="009C1DD8" w:rsidP="009C1DD8">
      <w:pPr>
        <w:ind w:firstLine="0"/>
        <w:rPr>
          <w:b/>
          <w:bCs/>
          <w:sz w:val="18"/>
          <w:szCs w:val="18"/>
        </w:rPr>
      </w:pPr>
    </w:p>
    <w:p w:rsidR="009C1DD8" w:rsidRPr="00AF522C" w:rsidRDefault="009C1DD8" w:rsidP="008405AF">
      <w:pPr>
        <w:spacing w:before="32" w:after="0" w:line="360" w:lineRule="auto"/>
        <w:ind w:right="62"/>
        <w:rPr>
          <w:rFonts w:cs="Arial"/>
          <w:sz w:val="24"/>
          <w:szCs w:val="24"/>
        </w:rPr>
      </w:pPr>
      <w:r w:rsidRPr="00AF522C">
        <w:rPr>
          <w:rFonts w:cs="Arial"/>
          <w:sz w:val="24"/>
          <w:szCs w:val="24"/>
        </w:rPr>
        <w:t>Баланс располагаемой тепловой мощности и присоединенной тепловой нагрузки КЦ №2 СП «ХТЭЦ-2» филиа</w:t>
      </w:r>
      <w:r w:rsidR="00137D4E" w:rsidRPr="00AF522C">
        <w:rPr>
          <w:rFonts w:cs="Arial"/>
          <w:sz w:val="24"/>
          <w:szCs w:val="24"/>
        </w:rPr>
        <w:t>ла «Х</w:t>
      </w:r>
      <w:r w:rsidR="00330AB3" w:rsidRPr="00AF522C">
        <w:rPr>
          <w:rFonts w:cs="Arial"/>
          <w:sz w:val="24"/>
          <w:szCs w:val="24"/>
        </w:rPr>
        <w:t>Г</w:t>
      </w:r>
      <w:r w:rsidR="00137D4E" w:rsidRPr="00AF522C">
        <w:rPr>
          <w:rFonts w:cs="Arial"/>
          <w:sz w:val="24"/>
          <w:szCs w:val="24"/>
        </w:rPr>
        <w:t xml:space="preserve">» </w:t>
      </w:r>
      <w:r w:rsidRPr="00AF522C">
        <w:rPr>
          <w:rFonts w:cs="Arial"/>
          <w:sz w:val="24"/>
          <w:szCs w:val="24"/>
        </w:rPr>
        <w:t xml:space="preserve">АО </w:t>
      </w:r>
      <w:r w:rsidR="008405AF" w:rsidRPr="00AF522C">
        <w:rPr>
          <w:rFonts w:cs="Arial"/>
          <w:sz w:val="24"/>
          <w:szCs w:val="24"/>
        </w:rPr>
        <w:t>«ДГК» приведены в таблице 1.</w:t>
      </w:r>
      <w:r w:rsidR="009D6A19" w:rsidRPr="00AF522C">
        <w:rPr>
          <w:rFonts w:cs="Arial"/>
          <w:sz w:val="24"/>
          <w:szCs w:val="24"/>
        </w:rPr>
        <w:t>6</w:t>
      </w:r>
      <w:r w:rsidR="008405AF" w:rsidRPr="00AF522C">
        <w:rPr>
          <w:rFonts w:cs="Arial"/>
          <w:sz w:val="24"/>
          <w:szCs w:val="24"/>
        </w:rPr>
        <w:t xml:space="preserve">. </w:t>
      </w:r>
    </w:p>
    <w:p w:rsidR="009C1DD8" w:rsidRPr="00AF522C" w:rsidRDefault="009C1DD8" w:rsidP="009C1DD8">
      <w:pPr>
        <w:ind w:firstLine="0"/>
        <w:rPr>
          <w:b/>
          <w:bCs/>
          <w:sz w:val="18"/>
          <w:szCs w:val="18"/>
        </w:rPr>
      </w:pPr>
      <w:bookmarkStart w:id="35" w:name="_Toc406590795"/>
      <w:bookmarkStart w:id="36" w:name="_Toc407113553"/>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009D6A19" w:rsidRPr="00AF522C">
        <w:rPr>
          <w:b/>
          <w:bCs/>
          <w:sz w:val="18"/>
          <w:szCs w:val="18"/>
        </w:rPr>
        <w:t>6</w:t>
      </w:r>
      <w:r w:rsidRPr="00AF522C">
        <w:rPr>
          <w:b/>
          <w:bCs/>
          <w:sz w:val="18"/>
          <w:szCs w:val="18"/>
        </w:rPr>
        <w:t xml:space="preserve"> – Тепловой баланс КЦ</w:t>
      </w:r>
      <w:r w:rsidR="00137D4E" w:rsidRPr="00AF522C">
        <w:rPr>
          <w:b/>
          <w:bCs/>
          <w:sz w:val="18"/>
          <w:szCs w:val="18"/>
        </w:rPr>
        <w:t xml:space="preserve"> №2 СП «ХТЭЦ-2» филиала «Х</w:t>
      </w:r>
      <w:r w:rsidR="00330AB3" w:rsidRPr="00AF522C">
        <w:rPr>
          <w:b/>
          <w:bCs/>
          <w:sz w:val="18"/>
          <w:szCs w:val="18"/>
        </w:rPr>
        <w:t>Г</w:t>
      </w:r>
      <w:r w:rsidR="00137D4E" w:rsidRPr="00AF522C">
        <w:rPr>
          <w:b/>
          <w:bCs/>
          <w:sz w:val="18"/>
          <w:szCs w:val="18"/>
        </w:rPr>
        <w:t xml:space="preserve">» </w:t>
      </w:r>
      <w:r w:rsidRPr="00AF522C">
        <w:rPr>
          <w:b/>
          <w:bCs/>
          <w:sz w:val="18"/>
          <w:szCs w:val="18"/>
        </w:rPr>
        <w:t>АО «ДГК» по состоянию на конец 20</w:t>
      </w:r>
      <w:r w:rsidR="009D6A19" w:rsidRPr="00AF522C">
        <w:rPr>
          <w:b/>
          <w:bCs/>
          <w:sz w:val="18"/>
          <w:szCs w:val="18"/>
        </w:rPr>
        <w:t>2</w:t>
      </w:r>
      <w:r w:rsidR="00B7413B" w:rsidRPr="00AF522C">
        <w:rPr>
          <w:b/>
          <w:bCs/>
          <w:sz w:val="18"/>
          <w:szCs w:val="18"/>
        </w:rPr>
        <w:t>1</w:t>
      </w:r>
      <w:r w:rsidRPr="00AF522C">
        <w:rPr>
          <w:b/>
          <w:bCs/>
          <w:sz w:val="18"/>
          <w:szCs w:val="18"/>
        </w:rPr>
        <w:t xml:space="preserve"> года</w:t>
      </w:r>
      <w:bookmarkEnd w:id="35"/>
      <w:bookmarkEnd w:id="36"/>
    </w:p>
    <w:tbl>
      <w:tblPr>
        <w:tblW w:w="5000" w:type="pct"/>
        <w:tblLook w:val="04A0" w:firstRow="1" w:lastRow="0" w:firstColumn="1" w:lastColumn="0" w:noHBand="0" w:noVBand="1"/>
      </w:tblPr>
      <w:tblGrid>
        <w:gridCol w:w="6315"/>
        <w:gridCol w:w="1658"/>
        <w:gridCol w:w="1656"/>
      </w:tblGrid>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330AB3" w:rsidRPr="00AF522C"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70,20</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70,20</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0,75</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Тепловая нагрузка на хозяйственные нужды</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1,06</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1,34</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4,71</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0,23</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Резерв/дефицит тепловой мощности (по договорной нагрузке)</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62,11</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46,05</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Минимально допустимое значение тепловой нагрузки на коллекторах станции при аварийном выводе самого мощного котла</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6,68</w:t>
            </w:r>
          </w:p>
        </w:tc>
      </w:tr>
    </w:tbl>
    <w:p w:rsidR="009C1DD8" w:rsidRPr="00AF522C" w:rsidRDefault="009C1DD8" w:rsidP="009C1DD8">
      <w:pPr>
        <w:spacing w:before="32" w:after="0" w:line="360" w:lineRule="auto"/>
        <w:ind w:right="62"/>
        <w:rPr>
          <w:rFonts w:cs="Arial"/>
          <w:sz w:val="24"/>
          <w:szCs w:val="24"/>
        </w:rPr>
      </w:pPr>
      <w:r w:rsidRPr="00AF522C">
        <w:rPr>
          <w:rFonts w:cs="Arial"/>
          <w:sz w:val="24"/>
          <w:szCs w:val="24"/>
        </w:rPr>
        <w:t>Баланс располагаемой тепловой мощности и присоединенн</w:t>
      </w:r>
      <w:r w:rsidR="00137D4E" w:rsidRPr="00AF522C">
        <w:rPr>
          <w:rFonts w:cs="Arial"/>
          <w:sz w:val="24"/>
          <w:szCs w:val="24"/>
        </w:rPr>
        <w:t xml:space="preserve">ой тепловой нагрузки котельной </w:t>
      </w:r>
      <w:r w:rsidRPr="00AF522C">
        <w:rPr>
          <w:rFonts w:cs="Arial"/>
          <w:sz w:val="24"/>
          <w:szCs w:val="24"/>
        </w:rPr>
        <w:t>АО "Ургалуголь" приведены в таблице 1.</w:t>
      </w:r>
      <w:r w:rsidR="009D6A19" w:rsidRPr="00AF522C">
        <w:rPr>
          <w:rFonts w:cs="Arial"/>
          <w:sz w:val="24"/>
          <w:szCs w:val="24"/>
        </w:rPr>
        <w:t>7</w:t>
      </w:r>
      <w:r w:rsidRPr="00AF522C">
        <w:rPr>
          <w:rFonts w:cs="Arial"/>
          <w:sz w:val="24"/>
          <w:szCs w:val="24"/>
        </w:rPr>
        <w:t xml:space="preserve">. </w:t>
      </w:r>
    </w:p>
    <w:p w:rsidR="008405AF" w:rsidRPr="00AF522C" w:rsidRDefault="008405AF" w:rsidP="009C1DD8">
      <w:pPr>
        <w:spacing w:before="32" w:after="0" w:line="360" w:lineRule="auto"/>
        <w:ind w:right="62"/>
        <w:rPr>
          <w:rFonts w:cs="Arial"/>
          <w:sz w:val="24"/>
          <w:szCs w:val="24"/>
        </w:rPr>
      </w:pPr>
    </w:p>
    <w:p w:rsidR="009C1DD8" w:rsidRPr="00AF522C" w:rsidRDefault="009C1DD8" w:rsidP="009C1DD8">
      <w:pPr>
        <w:ind w:firstLine="0"/>
        <w:rPr>
          <w:rFonts w:cs="Arial"/>
          <w:sz w:val="24"/>
          <w:szCs w:val="24"/>
        </w:rPr>
      </w:pPr>
      <w:bookmarkStart w:id="37" w:name="_Toc406590796"/>
      <w:bookmarkStart w:id="38" w:name="_Toc407113554"/>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009D6A19" w:rsidRPr="00AF522C">
        <w:rPr>
          <w:b/>
          <w:bCs/>
          <w:sz w:val="18"/>
          <w:szCs w:val="18"/>
        </w:rPr>
        <w:t>7</w:t>
      </w:r>
      <w:r w:rsidR="00137D4E" w:rsidRPr="00AF522C">
        <w:rPr>
          <w:b/>
          <w:bCs/>
          <w:sz w:val="18"/>
          <w:szCs w:val="18"/>
        </w:rPr>
        <w:t xml:space="preserve"> – Тепловой баланс котельной </w:t>
      </w:r>
      <w:r w:rsidRPr="00AF522C">
        <w:rPr>
          <w:b/>
          <w:bCs/>
          <w:sz w:val="18"/>
          <w:szCs w:val="18"/>
        </w:rPr>
        <w:t>АО "Ургалуголь" по состоянию на конец 20</w:t>
      </w:r>
      <w:r w:rsidR="009D6A19" w:rsidRPr="00AF522C">
        <w:rPr>
          <w:b/>
          <w:bCs/>
          <w:sz w:val="18"/>
          <w:szCs w:val="18"/>
        </w:rPr>
        <w:t>2</w:t>
      </w:r>
      <w:r w:rsidR="00B7413B" w:rsidRPr="00AF522C">
        <w:rPr>
          <w:b/>
          <w:bCs/>
          <w:sz w:val="18"/>
          <w:szCs w:val="18"/>
        </w:rPr>
        <w:t xml:space="preserve">1 </w:t>
      </w:r>
      <w:r w:rsidRPr="00AF522C">
        <w:rPr>
          <w:b/>
          <w:bCs/>
          <w:sz w:val="18"/>
          <w:szCs w:val="18"/>
        </w:rPr>
        <w:t>года</w:t>
      </w:r>
      <w:bookmarkEnd w:id="37"/>
      <w:bookmarkEnd w:id="38"/>
    </w:p>
    <w:tbl>
      <w:tblPr>
        <w:tblW w:w="5000" w:type="pct"/>
        <w:tblLook w:val="04A0" w:firstRow="1" w:lastRow="0" w:firstColumn="1" w:lastColumn="0" w:noHBand="0" w:noVBand="1"/>
      </w:tblPr>
      <w:tblGrid>
        <w:gridCol w:w="6315"/>
        <w:gridCol w:w="1658"/>
        <w:gridCol w:w="1656"/>
      </w:tblGrid>
      <w:tr w:rsidR="00AF522C" w:rsidRPr="00AF522C" w:rsidTr="009D6A19">
        <w:trPr>
          <w:trHeight w:val="284"/>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Единица 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4D1D3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tcPr>
          <w:p w:rsidR="009C1DD8" w:rsidRPr="00AF522C" w:rsidRDefault="004D1D39" w:rsidP="009C1DD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42,9</w:t>
            </w:r>
          </w:p>
        </w:tc>
      </w:tr>
      <w:tr w:rsidR="00AF522C" w:rsidRPr="00AF522C" w:rsidTr="004D1D3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tcPr>
          <w:p w:rsidR="009C1DD8" w:rsidRPr="00A11A37" w:rsidRDefault="004D1D39" w:rsidP="009C1DD8">
            <w:pPr>
              <w:widowControl/>
              <w:adjustRightInd/>
              <w:spacing w:before="0" w:after="0"/>
              <w:ind w:firstLine="0"/>
              <w:jc w:val="center"/>
              <w:textAlignment w:val="auto"/>
              <w:rPr>
                <w:rFonts w:eastAsia="Times New Roman" w:cs="Arial"/>
                <w:color w:val="FF0000"/>
                <w:spacing w:val="0"/>
                <w:sz w:val="18"/>
                <w:szCs w:val="18"/>
                <w:lang w:eastAsia="ru-RU"/>
              </w:rPr>
            </w:pPr>
            <w:r w:rsidRPr="004D1D39">
              <w:rPr>
                <w:rFonts w:eastAsia="Times New Roman" w:cs="Arial"/>
                <w:spacing w:val="0"/>
                <w:sz w:val="18"/>
                <w:szCs w:val="18"/>
                <w:lang w:eastAsia="ru-RU"/>
              </w:rPr>
              <w:t>30,8</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3B5783">
              <w:rPr>
                <w:rFonts w:eastAsia="Times New Roman" w:cs="Arial"/>
                <w:spacing w:val="0"/>
                <w:sz w:val="18"/>
                <w:szCs w:val="18"/>
                <w:lang w:eastAsia="ru-RU"/>
              </w:rPr>
              <w:t>3,09</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1,03</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5A252C">
              <w:rPr>
                <w:rFonts w:eastAsia="Times New Roman" w:cs="Arial"/>
                <w:spacing w:val="0"/>
                <w:sz w:val="18"/>
                <w:szCs w:val="18"/>
                <w:lang w:eastAsia="ru-RU"/>
              </w:rPr>
              <w:t>3,21</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тепловая нагрузка собственных потребителей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756CD4" w:rsidP="009C1DD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36,6</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 xml:space="preserve">Присоединенная договорная тепловая нагрузка на отопление </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5C26AB" w:rsidP="009C1DD8">
            <w:pPr>
              <w:widowControl/>
              <w:adjustRightInd/>
              <w:spacing w:before="0" w:after="0"/>
              <w:ind w:firstLine="0"/>
              <w:jc w:val="center"/>
              <w:textAlignment w:val="auto"/>
              <w:rPr>
                <w:rFonts w:eastAsia="Times New Roman" w:cs="Arial"/>
                <w:spacing w:val="0"/>
                <w:sz w:val="18"/>
                <w:szCs w:val="18"/>
                <w:lang w:eastAsia="ru-RU"/>
              </w:rPr>
            </w:pPr>
            <w:r w:rsidRPr="005C26AB">
              <w:rPr>
                <w:rFonts w:eastAsia="Times New Roman" w:cs="Arial"/>
                <w:spacing w:val="0"/>
                <w:sz w:val="18"/>
                <w:szCs w:val="18"/>
                <w:lang w:eastAsia="ru-RU"/>
              </w:rPr>
              <w:t>0,3</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 xml:space="preserve">Присоединенная договорная тепловая нагрузка на ГВС (среднечасовая) </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9E6223">
              <w:rPr>
                <w:rFonts w:eastAsia="Times New Roman" w:cs="Arial"/>
                <w:spacing w:val="0"/>
                <w:sz w:val="18"/>
                <w:szCs w:val="18"/>
                <w:lang w:eastAsia="ru-RU"/>
              </w:rPr>
              <w:t>0,02</w:t>
            </w:r>
          </w:p>
        </w:tc>
      </w:tr>
    </w:tbl>
    <w:p w:rsidR="009C1DD8" w:rsidRPr="00AF522C" w:rsidRDefault="009C1DD8" w:rsidP="005C076C">
      <w:pPr>
        <w:spacing w:after="0" w:line="360" w:lineRule="auto"/>
        <w:ind w:right="62"/>
        <w:rPr>
          <w:rFonts w:cs="Arial"/>
          <w:sz w:val="24"/>
          <w:szCs w:val="24"/>
        </w:rPr>
      </w:pPr>
      <w:r w:rsidRPr="00AF522C">
        <w:rPr>
          <w:rFonts w:cs="Arial"/>
          <w:sz w:val="24"/>
          <w:szCs w:val="24"/>
        </w:rPr>
        <w:t xml:space="preserve">Анализ таблиц </w:t>
      </w:r>
      <w:r w:rsidR="005C076C" w:rsidRPr="00AF522C">
        <w:rPr>
          <w:rFonts w:cs="Arial"/>
          <w:sz w:val="24"/>
          <w:szCs w:val="24"/>
        </w:rPr>
        <w:t>1.2</w:t>
      </w:r>
      <w:r w:rsidRPr="00AF522C">
        <w:rPr>
          <w:rFonts w:cs="Arial"/>
          <w:sz w:val="24"/>
          <w:szCs w:val="24"/>
        </w:rPr>
        <w:t xml:space="preserve"> – </w:t>
      </w:r>
      <w:r w:rsidR="003C4610" w:rsidRPr="00AF522C">
        <w:rPr>
          <w:rFonts w:cs="Arial"/>
          <w:sz w:val="24"/>
          <w:szCs w:val="24"/>
        </w:rPr>
        <w:t>1.</w:t>
      </w:r>
      <w:r w:rsidR="009D6A19" w:rsidRPr="00AF522C">
        <w:rPr>
          <w:rFonts w:cs="Arial"/>
          <w:sz w:val="24"/>
          <w:szCs w:val="24"/>
        </w:rPr>
        <w:t>7</w:t>
      </w:r>
      <w:r w:rsidR="003C4610" w:rsidRPr="00AF522C">
        <w:rPr>
          <w:rFonts w:cs="Arial"/>
          <w:sz w:val="24"/>
          <w:szCs w:val="24"/>
        </w:rPr>
        <w:t xml:space="preserve"> показывает</w:t>
      </w:r>
      <w:r w:rsidRPr="00AF522C">
        <w:rPr>
          <w:rFonts w:cs="Arial"/>
          <w:sz w:val="24"/>
          <w:szCs w:val="24"/>
        </w:rPr>
        <w:t>, что:</w:t>
      </w:r>
    </w:p>
    <w:p w:rsidR="009C1DD8" w:rsidRPr="00AF522C" w:rsidRDefault="009C1DD8" w:rsidP="00B42A22">
      <w:pPr>
        <w:numPr>
          <w:ilvl w:val="0"/>
          <w:numId w:val="22"/>
        </w:numPr>
        <w:spacing w:after="100" w:afterAutospacing="1" w:line="360" w:lineRule="auto"/>
        <w:ind w:left="0" w:firstLine="567"/>
        <w:contextualSpacing/>
        <w:rPr>
          <w:sz w:val="24"/>
          <w:szCs w:val="24"/>
        </w:rPr>
      </w:pPr>
      <w:r w:rsidRPr="00AF522C">
        <w:rPr>
          <w:sz w:val="24"/>
          <w:szCs w:val="24"/>
        </w:rPr>
        <w:t xml:space="preserve">на котельных </w:t>
      </w:r>
      <w:r w:rsidR="002965BC" w:rsidRPr="00AF522C">
        <w:rPr>
          <w:sz w:val="24"/>
          <w:szCs w:val="24"/>
        </w:rPr>
        <w:t>АО «Хабаровские энергетические системы»</w:t>
      </w:r>
      <w:r w:rsidRPr="00AF522C">
        <w:rPr>
          <w:sz w:val="24"/>
          <w:szCs w:val="24"/>
        </w:rPr>
        <w:t xml:space="preserve"> на конец 20</w:t>
      </w:r>
      <w:r w:rsidR="009D6A19" w:rsidRPr="00AF522C">
        <w:rPr>
          <w:sz w:val="24"/>
          <w:szCs w:val="24"/>
        </w:rPr>
        <w:t>2</w:t>
      </w:r>
      <w:r w:rsidR="00B7413B" w:rsidRPr="00AF522C">
        <w:rPr>
          <w:sz w:val="24"/>
          <w:szCs w:val="24"/>
        </w:rPr>
        <w:t>0</w:t>
      </w:r>
      <w:r w:rsidRPr="00AF522C">
        <w:rPr>
          <w:sz w:val="24"/>
          <w:szCs w:val="24"/>
        </w:rPr>
        <w:t xml:space="preserve"> года присутствует резерв тепловой мощности; наибольший резерв тепловой мощности из крупных </w:t>
      </w:r>
      <w:r w:rsidRPr="00AF522C">
        <w:rPr>
          <w:sz w:val="24"/>
          <w:szCs w:val="24"/>
        </w:rPr>
        <w:lastRenderedPageBreak/>
        <w:t xml:space="preserve">котельных присутствует на котельной </w:t>
      </w:r>
      <w:r w:rsidR="003C4610" w:rsidRPr="00AF522C">
        <w:rPr>
          <w:sz w:val="24"/>
          <w:szCs w:val="24"/>
        </w:rPr>
        <w:t xml:space="preserve">№ 1 </w:t>
      </w:r>
      <w:r w:rsidRPr="00AF522C">
        <w:rPr>
          <w:sz w:val="24"/>
          <w:szCs w:val="24"/>
        </w:rPr>
        <w:t xml:space="preserve">- </w:t>
      </w:r>
      <w:r w:rsidR="009D6A19" w:rsidRPr="00AF522C">
        <w:rPr>
          <w:sz w:val="24"/>
          <w:szCs w:val="24"/>
        </w:rPr>
        <w:t>23</w:t>
      </w:r>
      <w:r w:rsidRPr="00AF522C">
        <w:rPr>
          <w:sz w:val="24"/>
          <w:szCs w:val="24"/>
        </w:rPr>
        <w:t>,</w:t>
      </w:r>
      <w:r w:rsidR="009D6A19" w:rsidRPr="00AF522C">
        <w:rPr>
          <w:sz w:val="24"/>
          <w:szCs w:val="24"/>
        </w:rPr>
        <w:t>28</w:t>
      </w:r>
      <w:r w:rsidRPr="00AF522C">
        <w:rPr>
          <w:sz w:val="24"/>
          <w:szCs w:val="24"/>
        </w:rPr>
        <w:t xml:space="preserve"> Гкал/ч, или </w:t>
      </w:r>
      <w:r w:rsidR="009D6A19" w:rsidRPr="00AF522C">
        <w:rPr>
          <w:sz w:val="24"/>
          <w:szCs w:val="24"/>
        </w:rPr>
        <w:t>46</w:t>
      </w:r>
      <w:r w:rsidRPr="00AF522C">
        <w:rPr>
          <w:sz w:val="24"/>
          <w:szCs w:val="24"/>
        </w:rPr>
        <w:t>,5</w:t>
      </w:r>
      <w:r w:rsidR="009D6A19" w:rsidRPr="00AF522C">
        <w:rPr>
          <w:sz w:val="24"/>
          <w:szCs w:val="24"/>
        </w:rPr>
        <w:t>6</w:t>
      </w:r>
      <w:r w:rsidRPr="00AF522C">
        <w:rPr>
          <w:sz w:val="24"/>
          <w:szCs w:val="24"/>
        </w:rPr>
        <w:t>% от установленной мощности котельной;</w:t>
      </w:r>
    </w:p>
    <w:p w:rsidR="009C1DD8" w:rsidRPr="00AF522C" w:rsidRDefault="009C1DD8" w:rsidP="00B42A22">
      <w:pPr>
        <w:numPr>
          <w:ilvl w:val="0"/>
          <w:numId w:val="22"/>
        </w:numPr>
        <w:spacing w:after="100" w:afterAutospacing="1" w:line="360" w:lineRule="auto"/>
        <w:ind w:left="0" w:firstLine="567"/>
        <w:contextualSpacing/>
        <w:rPr>
          <w:sz w:val="24"/>
          <w:szCs w:val="24"/>
        </w:rPr>
      </w:pPr>
      <w:r w:rsidRPr="00AF522C">
        <w:rPr>
          <w:sz w:val="24"/>
          <w:szCs w:val="24"/>
        </w:rPr>
        <w:t>на КЦ</w:t>
      </w:r>
      <w:r w:rsidR="00137D4E" w:rsidRPr="00AF522C">
        <w:rPr>
          <w:sz w:val="24"/>
          <w:szCs w:val="24"/>
        </w:rPr>
        <w:t xml:space="preserve"> №2 СП «ХТЭЦ-2» филиала «Х</w:t>
      </w:r>
      <w:r w:rsidR="00330AB3" w:rsidRPr="00AF522C">
        <w:rPr>
          <w:sz w:val="24"/>
          <w:szCs w:val="24"/>
        </w:rPr>
        <w:t>Г</w:t>
      </w:r>
      <w:r w:rsidR="00137D4E" w:rsidRPr="00AF522C">
        <w:rPr>
          <w:sz w:val="24"/>
          <w:szCs w:val="24"/>
        </w:rPr>
        <w:t xml:space="preserve">» </w:t>
      </w:r>
      <w:r w:rsidRPr="00AF522C">
        <w:rPr>
          <w:sz w:val="24"/>
          <w:szCs w:val="24"/>
        </w:rPr>
        <w:t>АО «ДГК» присутствует значительный резерв тепловой мощности в размере 62,11 Гкал/ч;</w:t>
      </w:r>
    </w:p>
    <w:p w:rsidR="00493F98" w:rsidRPr="00B7413B" w:rsidRDefault="00137D4E" w:rsidP="005B10D6">
      <w:pPr>
        <w:numPr>
          <w:ilvl w:val="0"/>
          <w:numId w:val="22"/>
        </w:numPr>
        <w:spacing w:before="0" w:after="0" w:afterAutospacing="1" w:line="360" w:lineRule="auto"/>
        <w:ind w:left="0" w:right="62" w:firstLine="566"/>
        <w:contextualSpacing/>
        <w:rPr>
          <w:rFonts w:cs="Arial"/>
          <w:color w:val="000000" w:themeColor="text1"/>
          <w:sz w:val="24"/>
          <w:szCs w:val="24"/>
        </w:rPr>
      </w:pPr>
      <w:r w:rsidRPr="00AF522C">
        <w:rPr>
          <w:rFonts w:eastAsia="Arial" w:cs="Arial"/>
          <w:spacing w:val="-4"/>
          <w:sz w:val="24"/>
          <w:szCs w:val="24"/>
        </w:rPr>
        <w:t xml:space="preserve">на котельной </w:t>
      </w:r>
      <w:r w:rsidR="009C1DD8" w:rsidRPr="00AF522C">
        <w:rPr>
          <w:rFonts w:eastAsia="Arial" w:cs="Arial"/>
          <w:spacing w:val="-4"/>
          <w:sz w:val="24"/>
          <w:szCs w:val="24"/>
        </w:rPr>
        <w:t xml:space="preserve">АО «Ургалуголь» присутствует дефицит тепловой мощности в размере </w:t>
      </w:r>
      <w:r w:rsidR="009C1DD8" w:rsidRPr="00B7413B">
        <w:rPr>
          <w:rFonts w:eastAsia="Arial" w:cs="Arial"/>
          <w:color w:val="000000" w:themeColor="text1"/>
          <w:spacing w:val="-4"/>
          <w:sz w:val="24"/>
          <w:szCs w:val="24"/>
        </w:rPr>
        <w:t>3,56 Гкал/ч (с учетом тепловых нагрузок собственных производственных объектов).</w:t>
      </w:r>
      <w:r w:rsidR="009C1DD8" w:rsidRPr="00B7413B">
        <w:rPr>
          <w:color w:val="000000" w:themeColor="text1"/>
          <w:sz w:val="24"/>
          <w:szCs w:val="24"/>
        </w:rPr>
        <w:t xml:space="preserve"> </w:t>
      </w:r>
      <w:r w:rsidR="00493F98" w:rsidRPr="00B7413B">
        <w:rPr>
          <w:rFonts w:cs="Arial"/>
          <w:color w:val="000000" w:themeColor="text1"/>
          <w:sz w:val="24"/>
          <w:szCs w:val="24"/>
        </w:rPr>
        <w:t xml:space="preserve"> </w:t>
      </w:r>
    </w:p>
    <w:p w:rsidR="00900F9D" w:rsidRPr="00B7413B" w:rsidRDefault="005C076C" w:rsidP="005C076C">
      <w:pPr>
        <w:pStyle w:val="30"/>
        <w:spacing w:before="0" w:after="0" w:line="360" w:lineRule="auto"/>
        <w:ind w:left="2268" w:hanging="567"/>
        <w:rPr>
          <w:color w:val="000000" w:themeColor="text1"/>
          <w:sz w:val="24"/>
          <w:szCs w:val="24"/>
        </w:rPr>
      </w:pPr>
      <w:bookmarkStart w:id="39" w:name="_Toc417917991"/>
      <w:r w:rsidRPr="00B7413B">
        <w:rPr>
          <w:color w:val="000000" w:themeColor="text1"/>
          <w:sz w:val="24"/>
          <w:szCs w:val="24"/>
        </w:rPr>
        <w:t>Т</w:t>
      </w:r>
      <w:r w:rsidR="00900F9D" w:rsidRPr="00B7413B">
        <w:rPr>
          <w:color w:val="000000" w:themeColor="text1"/>
          <w:sz w:val="24"/>
          <w:szCs w:val="24"/>
        </w:rPr>
        <w:t xml:space="preserve">опливопотребление </w:t>
      </w:r>
      <w:r w:rsidR="00B7217E" w:rsidRPr="00B7413B">
        <w:rPr>
          <w:color w:val="000000" w:themeColor="text1"/>
          <w:sz w:val="24"/>
          <w:szCs w:val="24"/>
        </w:rPr>
        <w:t>источников тепловой энергии</w:t>
      </w:r>
      <w:bookmarkEnd w:id="39"/>
    </w:p>
    <w:p w:rsidR="005C076C" w:rsidRPr="00B7413B" w:rsidRDefault="005C076C" w:rsidP="005C076C">
      <w:pPr>
        <w:widowControl/>
        <w:spacing w:before="0" w:after="0" w:line="360" w:lineRule="auto"/>
        <w:rPr>
          <w:rFonts w:eastAsia="Times New Roman"/>
          <w:color w:val="000000" w:themeColor="text1"/>
          <w:sz w:val="24"/>
          <w:szCs w:val="24"/>
        </w:rPr>
      </w:pPr>
    </w:p>
    <w:p w:rsidR="005C076C" w:rsidRPr="00B7413B" w:rsidRDefault="005C076C" w:rsidP="005C076C">
      <w:pPr>
        <w:widowControl/>
        <w:spacing w:line="360" w:lineRule="auto"/>
        <w:rPr>
          <w:rFonts w:eastAsia="Calibri" w:cs="Arial"/>
          <w:noProof/>
          <w:color w:val="000000" w:themeColor="text1"/>
          <w:spacing w:val="0"/>
          <w:sz w:val="24"/>
          <w:szCs w:val="24"/>
          <w:lang w:eastAsia="ru-RU"/>
        </w:rPr>
      </w:pPr>
      <w:r w:rsidRPr="00B7413B">
        <w:rPr>
          <w:rFonts w:eastAsia="Times New Roman"/>
          <w:color w:val="000000" w:themeColor="text1"/>
          <w:sz w:val="24"/>
          <w:szCs w:val="24"/>
        </w:rPr>
        <w:t>Основным проектным и фактическим видо</w:t>
      </w:r>
      <w:r w:rsidR="002965BC" w:rsidRPr="00B7413B">
        <w:rPr>
          <w:rFonts w:eastAsia="Times New Roman"/>
          <w:color w:val="000000" w:themeColor="text1"/>
          <w:sz w:val="24"/>
          <w:szCs w:val="24"/>
        </w:rPr>
        <w:t>м топлива для котлов котельных АО «Хабаровские энергетические системы»</w:t>
      </w:r>
      <w:r w:rsidRPr="00B7413B">
        <w:rPr>
          <w:rFonts w:eastAsia="Times New Roman"/>
          <w:color w:val="000000" w:themeColor="text1"/>
          <w:sz w:val="24"/>
          <w:szCs w:val="24"/>
        </w:rPr>
        <w:t xml:space="preserve"> является местный вид топлива - каменный уголь Ургальского месторождения Буреинского угольного бассейна.  </w:t>
      </w:r>
    </w:p>
    <w:p w:rsidR="005C076C" w:rsidRPr="00B7413B" w:rsidRDefault="005C076C" w:rsidP="005C076C">
      <w:pPr>
        <w:spacing w:after="0" w:line="360" w:lineRule="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В таблице 1.9 представлено годовое потребление </w:t>
      </w:r>
      <w:r w:rsidR="002965BC" w:rsidRPr="00B7413B">
        <w:rPr>
          <w:rFonts w:eastAsia="Times New Roman"/>
          <w:color w:val="000000" w:themeColor="text1"/>
          <w:kern w:val="28"/>
          <w:sz w:val="24"/>
          <w:lang w:eastAsia="ru-RU"/>
        </w:rPr>
        <w:t>топлива котельными АО «Хабаровские энергетические системы»</w:t>
      </w:r>
      <w:r w:rsidR="008405AF" w:rsidRPr="00B7413B">
        <w:rPr>
          <w:rFonts w:eastAsia="Times New Roman"/>
          <w:color w:val="000000" w:themeColor="text1"/>
          <w:kern w:val="28"/>
          <w:sz w:val="24"/>
          <w:lang w:eastAsia="ru-RU"/>
        </w:rPr>
        <w:t xml:space="preserve"> в 20</w:t>
      </w:r>
      <w:r w:rsidR="00B7413B" w:rsidRPr="00B7413B">
        <w:rPr>
          <w:rFonts w:eastAsia="Times New Roman"/>
          <w:color w:val="000000" w:themeColor="text1"/>
          <w:kern w:val="28"/>
          <w:sz w:val="24"/>
          <w:lang w:eastAsia="ru-RU"/>
        </w:rPr>
        <w:t>20</w:t>
      </w:r>
      <w:r w:rsidRPr="00B7413B">
        <w:rPr>
          <w:rFonts w:eastAsia="Times New Roman"/>
          <w:color w:val="000000" w:themeColor="text1"/>
          <w:kern w:val="28"/>
          <w:sz w:val="24"/>
          <w:lang w:eastAsia="ru-RU"/>
        </w:rPr>
        <w:t>- 20</w:t>
      </w:r>
      <w:r w:rsidR="009354CF" w:rsidRPr="00B7413B">
        <w:rPr>
          <w:rFonts w:eastAsia="Times New Roman"/>
          <w:color w:val="000000" w:themeColor="text1"/>
          <w:kern w:val="28"/>
          <w:sz w:val="24"/>
          <w:lang w:eastAsia="ru-RU"/>
        </w:rPr>
        <w:t>2</w:t>
      </w:r>
      <w:r w:rsidR="00B7413B" w:rsidRPr="00B7413B">
        <w:rPr>
          <w:rFonts w:eastAsia="Times New Roman"/>
          <w:color w:val="000000" w:themeColor="text1"/>
          <w:kern w:val="28"/>
          <w:sz w:val="24"/>
          <w:lang w:eastAsia="ru-RU"/>
        </w:rPr>
        <w:t>1</w:t>
      </w:r>
      <w:r w:rsidRPr="00B7413B">
        <w:rPr>
          <w:rFonts w:eastAsia="Times New Roman"/>
          <w:color w:val="000000" w:themeColor="text1"/>
          <w:kern w:val="28"/>
          <w:sz w:val="24"/>
          <w:lang w:eastAsia="ru-RU"/>
        </w:rPr>
        <w:t xml:space="preserve"> годах.</w:t>
      </w:r>
    </w:p>
    <w:p w:rsidR="005C076C" w:rsidRPr="00B7413B" w:rsidRDefault="005C076C" w:rsidP="005C076C">
      <w:pPr>
        <w:tabs>
          <w:tab w:val="left" w:pos="6990"/>
        </w:tabs>
        <w:ind w:firstLine="0"/>
        <w:rPr>
          <w:b/>
          <w:bCs/>
          <w:color w:val="000000" w:themeColor="text1"/>
          <w:sz w:val="18"/>
          <w:szCs w:val="18"/>
        </w:rPr>
      </w:pPr>
      <w:bookmarkStart w:id="40" w:name="_Toc406590801"/>
      <w:bookmarkStart w:id="41" w:name="_Toc407113555"/>
      <w:r w:rsidRPr="00B7413B">
        <w:rPr>
          <w:b/>
          <w:bCs/>
          <w:color w:val="000000" w:themeColor="text1"/>
          <w:sz w:val="18"/>
          <w:szCs w:val="18"/>
        </w:rPr>
        <w:t xml:space="preserve">Таблица </w:t>
      </w:r>
      <w:r w:rsidRPr="00B7413B">
        <w:rPr>
          <w:color w:val="000000" w:themeColor="text1"/>
          <w:sz w:val="18"/>
          <w:szCs w:val="18"/>
        </w:rPr>
        <w:fldChar w:fldCharType="begin"/>
      </w:r>
      <w:r w:rsidRPr="00B7413B">
        <w:rPr>
          <w:b/>
          <w:bCs/>
          <w:color w:val="000000" w:themeColor="text1"/>
          <w:sz w:val="18"/>
          <w:szCs w:val="18"/>
        </w:rPr>
        <w:instrText xml:space="preserve"> STYLEREF 1 \s </w:instrText>
      </w:r>
      <w:r w:rsidRPr="00B7413B">
        <w:rPr>
          <w:color w:val="000000" w:themeColor="text1"/>
          <w:sz w:val="18"/>
          <w:szCs w:val="18"/>
        </w:rPr>
        <w:fldChar w:fldCharType="separate"/>
      </w:r>
      <w:r w:rsidR="001A0255">
        <w:rPr>
          <w:b/>
          <w:bCs/>
          <w:noProof/>
          <w:color w:val="000000" w:themeColor="text1"/>
          <w:sz w:val="18"/>
          <w:szCs w:val="18"/>
        </w:rPr>
        <w:t>1</w:t>
      </w:r>
      <w:r w:rsidRPr="00B7413B">
        <w:rPr>
          <w:color w:val="000000" w:themeColor="text1"/>
          <w:sz w:val="18"/>
          <w:szCs w:val="18"/>
        </w:rPr>
        <w:fldChar w:fldCharType="end"/>
      </w:r>
      <w:r w:rsidRPr="00B7413B">
        <w:rPr>
          <w:b/>
          <w:bCs/>
          <w:color w:val="000000" w:themeColor="text1"/>
          <w:sz w:val="18"/>
          <w:szCs w:val="18"/>
        </w:rPr>
        <w:t>.</w:t>
      </w:r>
      <w:r w:rsidR="009354CF" w:rsidRPr="00B7413B">
        <w:rPr>
          <w:b/>
          <w:color w:val="000000" w:themeColor="text1"/>
          <w:sz w:val="18"/>
          <w:szCs w:val="18"/>
        </w:rPr>
        <w:t>8</w:t>
      </w:r>
      <w:r w:rsidRPr="00B7413B">
        <w:rPr>
          <w:b/>
          <w:color w:val="000000" w:themeColor="text1"/>
          <w:sz w:val="18"/>
          <w:szCs w:val="18"/>
        </w:rPr>
        <w:t xml:space="preserve"> </w:t>
      </w:r>
      <w:r w:rsidRPr="00B7413B">
        <w:rPr>
          <w:b/>
          <w:bCs/>
          <w:color w:val="000000" w:themeColor="text1"/>
          <w:sz w:val="18"/>
          <w:szCs w:val="18"/>
        </w:rPr>
        <w:t xml:space="preserve">– Потребление топлива котельными </w:t>
      </w:r>
      <w:r w:rsidR="002965BC" w:rsidRPr="00B7413B">
        <w:rPr>
          <w:b/>
          <w:bCs/>
          <w:color w:val="000000" w:themeColor="text1"/>
          <w:sz w:val="18"/>
          <w:szCs w:val="18"/>
        </w:rPr>
        <w:t>АО «Хабаровские энергетические системы»</w:t>
      </w:r>
      <w:r w:rsidR="003C4610" w:rsidRPr="00B7413B">
        <w:rPr>
          <w:b/>
          <w:bCs/>
          <w:color w:val="000000" w:themeColor="text1"/>
          <w:sz w:val="18"/>
          <w:szCs w:val="18"/>
        </w:rPr>
        <w:t xml:space="preserve"> за</w:t>
      </w:r>
      <w:r w:rsidRPr="00B7413B">
        <w:rPr>
          <w:b/>
          <w:bCs/>
          <w:color w:val="000000" w:themeColor="text1"/>
          <w:sz w:val="18"/>
          <w:szCs w:val="18"/>
        </w:rPr>
        <w:t xml:space="preserve"> 20</w:t>
      </w:r>
      <w:r w:rsidR="00B7413B" w:rsidRPr="00B7413B">
        <w:rPr>
          <w:b/>
          <w:bCs/>
          <w:color w:val="000000" w:themeColor="text1"/>
          <w:sz w:val="18"/>
          <w:szCs w:val="18"/>
        </w:rPr>
        <w:t>20</w:t>
      </w:r>
      <w:r w:rsidRPr="00B7413B">
        <w:rPr>
          <w:b/>
          <w:bCs/>
          <w:color w:val="000000" w:themeColor="text1"/>
          <w:sz w:val="18"/>
          <w:szCs w:val="18"/>
        </w:rPr>
        <w:t xml:space="preserve"> – 20</w:t>
      </w:r>
      <w:r w:rsidR="009354CF" w:rsidRPr="00B7413B">
        <w:rPr>
          <w:b/>
          <w:bCs/>
          <w:color w:val="000000" w:themeColor="text1"/>
          <w:sz w:val="18"/>
          <w:szCs w:val="18"/>
        </w:rPr>
        <w:t>2</w:t>
      </w:r>
      <w:r w:rsidR="00B7413B" w:rsidRPr="00B7413B">
        <w:rPr>
          <w:b/>
          <w:bCs/>
          <w:color w:val="000000" w:themeColor="text1"/>
          <w:sz w:val="18"/>
          <w:szCs w:val="18"/>
        </w:rPr>
        <w:t>1</w:t>
      </w:r>
      <w:r w:rsidRPr="00B7413B">
        <w:rPr>
          <w:b/>
          <w:bCs/>
          <w:color w:val="000000" w:themeColor="text1"/>
          <w:sz w:val="18"/>
          <w:szCs w:val="18"/>
        </w:rPr>
        <w:t xml:space="preserve"> годы</w:t>
      </w:r>
      <w:bookmarkEnd w:id="40"/>
      <w:bookmarkEnd w:id="41"/>
      <w:r w:rsidRPr="00B7413B">
        <w:rPr>
          <w:b/>
          <w:bCs/>
          <w:color w:val="000000" w:themeColor="text1"/>
          <w:sz w:val="18"/>
          <w:szCs w:val="18"/>
        </w:rPr>
        <w:t xml:space="preserve"> </w:t>
      </w:r>
    </w:p>
    <w:tbl>
      <w:tblPr>
        <w:tblW w:w="4802" w:type="pct"/>
        <w:tblLayout w:type="fixed"/>
        <w:tblLook w:val="04A0" w:firstRow="1" w:lastRow="0" w:firstColumn="1" w:lastColumn="0" w:noHBand="0" w:noVBand="1"/>
      </w:tblPr>
      <w:tblGrid>
        <w:gridCol w:w="6616"/>
        <w:gridCol w:w="1385"/>
        <w:gridCol w:w="1247"/>
      </w:tblGrid>
      <w:tr w:rsidR="00AF522C" w:rsidRPr="00AF522C" w:rsidTr="00330AB3">
        <w:trPr>
          <w:trHeight w:val="300"/>
          <w:tblHeader/>
        </w:trPr>
        <w:tc>
          <w:tcPr>
            <w:tcW w:w="3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54CF" w:rsidRPr="00AF522C" w:rsidRDefault="009354CF"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Наименование котельной, адрес</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9354CF" w:rsidRPr="00AF522C" w:rsidRDefault="009354CF" w:rsidP="00AF522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20</w:t>
            </w:r>
            <w:r w:rsidR="00AF522C" w:rsidRPr="00AF522C">
              <w:rPr>
                <w:rFonts w:eastAsia="Times New Roman" w:cs="Arial"/>
                <w:b/>
                <w:spacing w:val="0"/>
                <w:sz w:val="18"/>
                <w:szCs w:val="18"/>
                <w:lang w:eastAsia="ru-RU"/>
              </w:rPr>
              <w:t>20</w:t>
            </w:r>
            <w:r w:rsidR="00DF709C" w:rsidRPr="00AF522C">
              <w:rPr>
                <w:rFonts w:eastAsia="Times New Roman" w:cs="Arial"/>
                <w:b/>
                <w:spacing w:val="0"/>
                <w:sz w:val="18"/>
                <w:szCs w:val="18"/>
                <w:lang w:eastAsia="ru-RU"/>
              </w:rPr>
              <w:t xml:space="preserve"> (Факт)</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9354CF" w:rsidRPr="00AF522C" w:rsidRDefault="009354CF" w:rsidP="00AF522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202</w:t>
            </w:r>
            <w:r w:rsidR="00AF522C" w:rsidRPr="00AF522C">
              <w:rPr>
                <w:rFonts w:eastAsia="Times New Roman" w:cs="Arial"/>
                <w:b/>
                <w:spacing w:val="0"/>
                <w:sz w:val="18"/>
                <w:szCs w:val="18"/>
                <w:lang w:eastAsia="ru-RU"/>
              </w:rPr>
              <w:t>1</w:t>
            </w:r>
            <w:r w:rsidR="00DF709C" w:rsidRPr="00AF522C">
              <w:rPr>
                <w:rFonts w:eastAsia="Times New Roman" w:cs="Arial"/>
                <w:b/>
                <w:spacing w:val="0"/>
                <w:sz w:val="18"/>
                <w:szCs w:val="18"/>
                <w:lang w:eastAsia="ru-RU"/>
              </w:rPr>
              <w:t xml:space="preserve"> (Факт)</w:t>
            </w:r>
          </w:p>
        </w:tc>
      </w:tr>
      <w:tr w:rsidR="00AF522C" w:rsidRPr="00AF522C" w:rsidTr="00330AB3">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9354CF" w:rsidRPr="00AF522C" w:rsidRDefault="009354CF"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Натуральное топливо, т.н.т.</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№1, ул. Софийская, 14</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21485,80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21080,70</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№2, ул. Софийская, 11</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9310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9457,80</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"Промбаза", ул. Угольная, 25а</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235,90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230,80</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"Железнодорожная", ул. Железнодорожная, 13</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158,90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143,70</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Итого:</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31190,6</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30913,0</w:t>
            </w:r>
          </w:p>
        </w:tc>
      </w:tr>
      <w:tr w:rsidR="00AF522C" w:rsidRPr="00AF522C" w:rsidTr="00330AB3">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9354CF" w:rsidRPr="00AF522C" w:rsidRDefault="009354CF" w:rsidP="009354CF">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b/>
                <w:spacing w:val="0"/>
                <w:sz w:val="18"/>
                <w:szCs w:val="18"/>
                <w:lang w:eastAsia="ru-RU"/>
              </w:rPr>
              <w:t>Условное топливо, т.у.т.</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№1, ул. Софийская, 14</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14257,55</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14494,75</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№2, ул. Софийская, 11</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9180,39</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6505,64</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"Промбаза", ул. Угольная, 25а</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157,17</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159,52</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"Железнодорожная", ул. Железнодорожная, 13</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105,78</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100,31</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Итого:</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E60431"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23700,89</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710F70"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21260,21</w:t>
            </w:r>
          </w:p>
        </w:tc>
      </w:tr>
    </w:tbl>
    <w:p w:rsidR="005C076C" w:rsidRPr="00AF522C" w:rsidRDefault="005C076C" w:rsidP="005C076C">
      <w:pPr>
        <w:widowControl/>
        <w:spacing w:line="360" w:lineRule="auto"/>
        <w:rPr>
          <w:rFonts w:eastAsia="Times New Roman"/>
          <w:sz w:val="24"/>
          <w:szCs w:val="24"/>
        </w:rPr>
      </w:pPr>
      <w:r w:rsidRPr="00AF522C">
        <w:rPr>
          <w:rFonts w:eastAsia="Times New Roman"/>
          <w:sz w:val="24"/>
          <w:szCs w:val="24"/>
        </w:rPr>
        <w:t>Основным проектным и фактическим видом топлива для котлов КЦ</w:t>
      </w:r>
      <w:r w:rsidR="00137D4E" w:rsidRPr="00AF522C">
        <w:rPr>
          <w:rFonts w:eastAsia="Times New Roman"/>
          <w:sz w:val="24"/>
          <w:szCs w:val="24"/>
        </w:rPr>
        <w:t xml:space="preserve"> №2 СП «ХТЭЦ-2» филиала «Х</w:t>
      </w:r>
      <w:r w:rsidR="00330AB3" w:rsidRPr="00AF522C">
        <w:rPr>
          <w:rFonts w:eastAsia="Times New Roman"/>
          <w:sz w:val="24"/>
          <w:szCs w:val="24"/>
        </w:rPr>
        <w:t>Г</w:t>
      </w:r>
      <w:r w:rsidR="00137D4E" w:rsidRPr="00AF522C">
        <w:rPr>
          <w:rFonts w:eastAsia="Times New Roman"/>
          <w:sz w:val="24"/>
          <w:szCs w:val="24"/>
        </w:rPr>
        <w:t xml:space="preserve">» </w:t>
      </w:r>
      <w:r w:rsidRPr="00AF522C">
        <w:rPr>
          <w:rFonts w:eastAsia="Times New Roman"/>
          <w:sz w:val="24"/>
          <w:szCs w:val="24"/>
        </w:rPr>
        <w:t xml:space="preserve">АО «ДГК» является местный вид топлива - каменный уголь Ургальского месторождения Буреинского угольного бассейна.  </w:t>
      </w:r>
    </w:p>
    <w:p w:rsidR="005C076C" w:rsidRPr="00AF522C" w:rsidRDefault="005C076C" w:rsidP="005C076C">
      <w:pPr>
        <w:spacing w:after="0" w:line="360" w:lineRule="auto"/>
        <w:rPr>
          <w:rFonts w:eastAsia="Times New Roman"/>
          <w:kern w:val="28"/>
          <w:sz w:val="24"/>
          <w:lang w:eastAsia="ru-RU"/>
        </w:rPr>
      </w:pPr>
      <w:r w:rsidRPr="00AF522C">
        <w:rPr>
          <w:rFonts w:eastAsia="Times New Roman"/>
          <w:kern w:val="28"/>
          <w:sz w:val="24"/>
          <w:lang w:eastAsia="ru-RU"/>
        </w:rPr>
        <w:t>В таблице 1.</w:t>
      </w:r>
      <w:r w:rsidR="0000707E" w:rsidRPr="00AF522C">
        <w:rPr>
          <w:rFonts w:eastAsia="Times New Roman"/>
          <w:kern w:val="28"/>
          <w:sz w:val="24"/>
          <w:lang w:eastAsia="ru-RU"/>
        </w:rPr>
        <w:t>9</w:t>
      </w:r>
      <w:r w:rsidRPr="00AF522C">
        <w:rPr>
          <w:rFonts w:eastAsia="Times New Roman"/>
          <w:kern w:val="28"/>
          <w:sz w:val="24"/>
          <w:lang w:eastAsia="ru-RU"/>
        </w:rPr>
        <w:t xml:space="preserve"> представлено годовое потребление топлива КЦ №2 СП «ХТЭЦ-2» филиал</w:t>
      </w:r>
      <w:r w:rsidR="00137D4E" w:rsidRPr="00AF522C">
        <w:rPr>
          <w:rFonts w:eastAsia="Times New Roman"/>
          <w:kern w:val="28"/>
          <w:sz w:val="24"/>
          <w:lang w:eastAsia="ru-RU"/>
        </w:rPr>
        <w:t>а «Х</w:t>
      </w:r>
      <w:r w:rsidR="00330AB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АО «ДГК» в 20</w:t>
      </w:r>
      <w:r w:rsidR="00AF522C" w:rsidRPr="00AF522C">
        <w:rPr>
          <w:rFonts w:eastAsia="Times New Roman"/>
          <w:kern w:val="28"/>
          <w:sz w:val="24"/>
          <w:lang w:eastAsia="ru-RU"/>
        </w:rPr>
        <w:t>17</w:t>
      </w:r>
      <w:r w:rsidRPr="00AF522C">
        <w:rPr>
          <w:rFonts w:eastAsia="Times New Roman"/>
          <w:kern w:val="28"/>
          <w:sz w:val="24"/>
          <w:lang w:eastAsia="ru-RU"/>
        </w:rPr>
        <w:t xml:space="preserve"> - 20</w:t>
      </w:r>
      <w:r w:rsidR="00AF522C" w:rsidRPr="00AF522C">
        <w:rPr>
          <w:rFonts w:eastAsia="Times New Roman"/>
          <w:kern w:val="28"/>
          <w:sz w:val="24"/>
          <w:lang w:eastAsia="ru-RU"/>
        </w:rPr>
        <w:t>21</w:t>
      </w:r>
      <w:r w:rsidRPr="00AF522C">
        <w:rPr>
          <w:rFonts w:eastAsia="Times New Roman"/>
          <w:kern w:val="28"/>
          <w:sz w:val="24"/>
          <w:lang w:eastAsia="ru-RU"/>
        </w:rPr>
        <w:t xml:space="preserve"> годах.</w:t>
      </w:r>
    </w:p>
    <w:p w:rsidR="00330AB3" w:rsidRPr="00AF522C" w:rsidRDefault="00330AB3" w:rsidP="00330AB3">
      <w:pPr>
        <w:tabs>
          <w:tab w:val="left" w:pos="6990"/>
        </w:tabs>
        <w:ind w:firstLine="0"/>
        <w:rPr>
          <w:b/>
          <w:bCs/>
          <w:sz w:val="18"/>
          <w:szCs w:val="18"/>
        </w:rPr>
      </w:pPr>
      <w:r w:rsidRPr="00AF522C">
        <w:rPr>
          <w:b/>
          <w:bCs/>
          <w:sz w:val="18"/>
          <w:szCs w:val="18"/>
        </w:rPr>
        <w:t xml:space="preserve">Таблица </w:t>
      </w:r>
      <w:r w:rsidRPr="00AF522C">
        <w:rPr>
          <w:sz w:val="18"/>
          <w:szCs w:val="18"/>
        </w:rPr>
        <w:fldChar w:fldCharType="begin"/>
      </w:r>
      <w:r w:rsidRPr="00AF522C">
        <w:rPr>
          <w:b/>
          <w:bCs/>
          <w:sz w:val="18"/>
          <w:szCs w:val="18"/>
        </w:rPr>
        <w:instrText xml:space="preserve"> STYLEREF 1 \s </w:instrText>
      </w:r>
      <w:r w:rsidRPr="00AF522C">
        <w:rPr>
          <w:sz w:val="18"/>
          <w:szCs w:val="18"/>
        </w:rPr>
        <w:fldChar w:fldCharType="separate"/>
      </w:r>
      <w:r w:rsidR="001A0255">
        <w:rPr>
          <w:b/>
          <w:bCs/>
          <w:noProof/>
          <w:sz w:val="18"/>
          <w:szCs w:val="18"/>
        </w:rPr>
        <w:t>1</w:t>
      </w:r>
      <w:r w:rsidRPr="00AF522C">
        <w:rPr>
          <w:sz w:val="18"/>
          <w:szCs w:val="18"/>
        </w:rPr>
        <w:fldChar w:fldCharType="end"/>
      </w:r>
      <w:r w:rsidRPr="00AF522C">
        <w:rPr>
          <w:b/>
          <w:bCs/>
          <w:sz w:val="18"/>
          <w:szCs w:val="18"/>
        </w:rPr>
        <w:t>.</w:t>
      </w:r>
      <w:r w:rsidRPr="00AF522C">
        <w:rPr>
          <w:b/>
          <w:sz w:val="18"/>
          <w:szCs w:val="18"/>
        </w:rPr>
        <w:fldChar w:fldCharType="begin"/>
      </w:r>
      <w:r w:rsidRPr="00AF522C">
        <w:rPr>
          <w:b/>
          <w:bCs/>
          <w:sz w:val="18"/>
          <w:szCs w:val="18"/>
        </w:rPr>
        <w:instrText xml:space="preserve"> SEQ Таблица \* ARABIC \s 1 </w:instrText>
      </w:r>
      <w:r w:rsidRPr="00AF522C">
        <w:rPr>
          <w:b/>
          <w:sz w:val="18"/>
          <w:szCs w:val="18"/>
        </w:rPr>
        <w:fldChar w:fldCharType="separate"/>
      </w:r>
      <w:r w:rsidR="001A0255">
        <w:rPr>
          <w:b/>
          <w:bCs/>
          <w:noProof/>
          <w:sz w:val="18"/>
          <w:szCs w:val="18"/>
        </w:rPr>
        <w:t>4</w:t>
      </w:r>
      <w:r w:rsidRPr="00AF522C">
        <w:rPr>
          <w:b/>
          <w:sz w:val="18"/>
          <w:szCs w:val="18"/>
        </w:rPr>
        <w:fldChar w:fldCharType="end"/>
      </w:r>
      <w:r w:rsidRPr="00AF522C">
        <w:rPr>
          <w:b/>
          <w:sz w:val="18"/>
          <w:szCs w:val="18"/>
        </w:rPr>
        <w:t xml:space="preserve"> </w:t>
      </w:r>
      <w:r w:rsidRPr="00AF522C">
        <w:rPr>
          <w:b/>
          <w:bCs/>
          <w:sz w:val="18"/>
          <w:szCs w:val="18"/>
        </w:rPr>
        <w:t>– Потребление топлива КЦ №2 СП «ХТЭЦ-2» филиала «ХГ» АО «ДГК» за 201</w:t>
      </w:r>
      <w:r w:rsidR="00AF522C" w:rsidRPr="00AF522C">
        <w:rPr>
          <w:b/>
          <w:bCs/>
          <w:sz w:val="18"/>
          <w:szCs w:val="18"/>
        </w:rPr>
        <w:t xml:space="preserve">7 </w:t>
      </w:r>
      <w:r w:rsidRPr="00AF522C">
        <w:rPr>
          <w:b/>
          <w:bCs/>
          <w:sz w:val="18"/>
          <w:szCs w:val="18"/>
        </w:rPr>
        <w:t>– 20</w:t>
      </w:r>
      <w:r w:rsidR="00AF522C" w:rsidRPr="00AF522C">
        <w:rPr>
          <w:b/>
          <w:bCs/>
          <w:sz w:val="18"/>
          <w:szCs w:val="18"/>
        </w:rPr>
        <w:t>21</w:t>
      </w:r>
      <w:r w:rsidRPr="00AF522C">
        <w:rPr>
          <w:b/>
          <w:bCs/>
          <w:sz w:val="18"/>
          <w:szCs w:val="18"/>
        </w:rPr>
        <w:t xml:space="preserve"> годы </w:t>
      </w:r>
    </w:p>
    <w:tbl>
      <w:tblPr>
        <w:tblW w:w="5000" w:type="pct"/>
        <w:tblLook w:val="04A0" w:firstRow="1" w:lastRow="0" w:firstColumn="1" w:lastColumn="0" w:noHBand="0" w:noVBand="1"/>
      </w:tblPr>
      <w:tblGrid>
        <w:gridCol w:w="4818"/>
        <w:gridCol w:w="961"/>
        <w:gridCol w:w="963"/>
        <w:gridCol w:w="963"/>
        <w:gridCol w:w="963"/>
        <w:gridCol w:w="961"/>
      </w:tblGrid>
      <w:tr w:rsidR="00AF522C" w:rsidRPr="00AF522C" w:rsidTr="001C74C3">
        <w:trPr>
          <w:trHeight w:val="315"/>
        </w:trPr>
        <w:tc>
          <w:tcPr>
            <w:tcW w:w="2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Показатель</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AF522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20</w:t>
            </w:r>
            <w:r w:rsidR="00AF522C" w:rsidRPr="00AF522C">
              <w:rPr>
                <w:rFonts w:eastAsia="Times New Roman" w:cs="Arial"/>
                <w:b/>
                <w:spacing w:val="0"/>
                <w:sz w:val="18"/>
                <w:szCs w:val="18"/>
                <w:lang w:eastAsia="ru-RU"/>
              </w:rPr>
              <w:t>17</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AF522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201</w:t>
            </w:r>
            <w:r w:rsidR="00AF522C" w:rsidRPr="00AF522C">
              <w:rPr>
                <w:rFonts w:eastAsia="Times New Roman" w:cs="Arial"/>
                <w:b/>
                <w:spacing w:val="0"/>
                <w:sz w:val="18"/>
                <w:szCs w:val="18"/>
                <w:lang w:eastAsia="ru-RU"/>
              </w:rPr>
              <w:t>8</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AF522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20</w:t>
            </w:r>
            <w:r w:rsidR="00AF522C" w:rsidRPr="00AF522C">
              <w:rPr>
                <w:rFonts w:eastAsia="Times New Roman" w:cs="Arial"/>
                <w:b/>
                <w:spacing w:val="0"/>
                <w:sz w:val="18"/>
                <w:szCs w:val="18"/>
                <w:lang w:eastAsia="ru-RU"/>
              </w:rPr>
              <w:t>19</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AF522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20</w:t>
            </w:r>
            <w:r w:rsidR="00AF522C" w:rsidRPr="00AF522C">
              <w:rPr>
                <w:rFonts w:eastAsia="Times New Roman" w:cs="Arial"/>
                <w:b/>
                <w:spacing w:val="0"/>
                <w:sz w:val="18"/>
                <w:szCs w:val="18"/>
                <w:lang w:eastAsia="ru-RU"/>
              </w:rPr>
              <w:t>20</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AF522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20</w:t>
            </w:r>
            <w:r w:rsidR="00AF522C" w:rsidRPr="00AF522C">
              <w:rPr>
                <w:rFonts w:eastAsia="Times New Roman" w:cs="Arial"/>
                <w:b/>
                <w:spacing w:val="0"/>
                <w:sz w:val="18"/>
                <w:szCs w:val="18"/>
                <w:lang w:eastAsia="ru-RU"/>
              </w:rPr>
              <w:t>21</w:t>
            </w:r>
          </w:p>
        </w:tc>
      </w:tr>
      <w:tr w:rsidR="00AF522C" w:rsidRPr="00AF522C" w:rsidTr="001C74C3">
        <w:trPr>
          <w:trHeight w:val="300"/>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Расход условного топлива, т у.т.</w:t>
            </w:r>
          </w:p>
        </w:tc>
        <w:tc>
          <w:tcPr>
            <w:tcW w:w="499"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7532</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7200</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6969</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6442</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6737</w:t>
            </w:r>
          </w:p>
        </w:tc>
      </w:tr>
      <w:tr w:rsidR="00330AB3" w:rsidRPr="00AF522C" w:rsidTr="001C74C3">
        <w:trPr>
          <w:trHeight w:val="300"/>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Расход натурального топлива, т н.т.</w:t>
            </w:r>
          </w:p>
        </w:tc>
        <w:tc>
          <w:tcPr>
            <w:tcW w:w="499"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11375</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10594</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10374</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9143</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9942</w:t>
            </w:r>
          </w:p>
        </w:tc>
      </w:tr>
    </w:tbl>
    <w:p w:rsidR="00330AB3" w:rsidRPr="00AF522C" w:rsidRDefault="00330AB3" w:rsidP="005C076C">
      <w:pPr>
        <w:spacing w:after="0" w:line="360" w:lineRule="auto"/>
        <w:rPr>
          <w:rFonts w:eastAsia="Times New Roman"/>
          <w:kern w:val="28"/>
          <w:sz w:val="24"/>
          <w:lang w:eastAsia="ru-RU"/>
        </w:rPr>
      </w:pPr>
    </w:p>
    <w:p w:rsidR="005C076C" w:rsidRPr="00AF522C" w:rsidRDefault="005C076C" w:rsidP="005C076C">
      <w:pPr>
        <w:widowControl/>
        <w:spacing w:line="360" w:lineRule="auto"/>
        <w:rPr>
          <w:rFonts w:eastAsia="Times New Roman"/>
          <w:sz w:val="24"/>
          <w:szCs w:val="24"/>
        </w:rPr>
      </w:pPr>
      <w:r w:rsidRPr="00AF522C">
        <w:rPr>
          <w:rFonts w:eastAsia="Times New Roman"/>
          <w:sz w:val="24"/>
          <w:szCs w:val="24"/>
        </w:rPr>
        <w:lastRenderedPageBreak/>
        <w:t>Основным проектным и фактическим видо</w:t>
      </w:r>
      <w:r w:rsidR="00137D4E" w:rsidRPr="00AF522C">
        <w:rPr>
          <w:rFonts w:eastAsia="Times New Roman"/>
          <w:sz w:val="24"/>
          <w:szCs w:val="24"/>
        </w:rPr>
        <w:t xml:space="preserve">м топлива для котлов котельной </w:t>
      </w:r>
      <w:r w:rsidRPr="00AF522C">
        <w:rPr>
          <w:rFonts w:eastAsia="Times New Roman"/>
          <w:sz w:val="24"/>
          <w:szCs w:val="24"/>
        </w:rPr>
        <w:t xml:space="preserve">АО «Ургалуголь» является местный вид топлива - каменный уголь Ургальского месторождения Буреинского угольного бассейна.  </w:t>
      </w:r>
    </w:p>
    <w:p w:rsidR="005C076C" w:rsidRPr="00AF522C" w:rsidRDefault="005C076C" w:rsidP="005C076C">
      <w:pPr>
        <w:spacing w:after="0" w:line="360" w:lineRule="auto"/>
        <w:rPr>
          <w:rFonts w:eastAsia="Times New Roman"/>
          <w:kern w:val="28"/>
          <w:sz w:val="24"/>
          <w:lang w:eastAsia="ru-RU"/>
        </w:rPr>
      </w:pPr>
      <w:r w:rsidRPr="00AF522C">
        <w:rPr>
          <w:rFonts w:eastAsia="Times New Roman"/>
          <w:kern w:val="28"/>
          <w:sz w:val="24"/>
          <w:lang w:eastAsia="ru-RU"/>
        </w:rPr>
        <w:t>В таблице 1.1</w:t>
      </w:r>
      <w:r w:rsidR="00CB1C5C" w:rsidRPr="00AF522C">
        <w:rPr>
          <w:rFonts w:eastAsia="Times New Roman"/>
          <w:kern w:val="28"/>
          <w:sz w:val="24"/>
          <w:lang w:eastAsia="ru-RU"/>
        </w:rPr>
        <w:t>0</w:t>
      </w:r>
      <w:r w:rsidRPr="00AF522C">
        <w:rPr>
          <w:rFonts w:eastAsia="Times New Roman"/>
          <w:kern w:val="28"/>
          <w:sz w:val="24"/>
          <w:lang w:eastAsia="ru-RU"/>
        </w:rPr>
        <w:t xml:space="preserve"> представлено годовое</w:t>
      </w:r>
      <w:r w:rsidR="00137D4E" w:rsidRPr="00AF522C">
        <w:rPr>
          <w:rFonts w:eastAsia="Times New Roman"/>
          <w:kern w:val="28"/>
          <w:sz w:val="24"/>
          <w:lang w:eastAsia="ru-RU"/>
        </w:rPr>
        <w:t xml:space="preserve"> потребление топлива котельной </w:t>
      </w:r>
      <w:r w:rsidRPr="00AF522C">
        <w:rPr>
          <w:rFonts w:eastAsia="Times New Roman"/>
          <w:kern w:val="28"/>
          <w:sz w:val="24"/>
          <w:lang w:eastAsia="ru-RU"/>
        </w:rPr>
        <w:t>АО «Ургалуголь» в 20</w:t>
      </w:r>
      <w:r w:rsidR="00AF522C" w:rsidRPr="00AF522C">
        <w:rPr>
          <w:rFonts w:eastAsia="Times New Roman"/>
          <w:kern w:val="28"/>
          <w:sz w:val="24"/>
          <w:lang w:eastAsia="ru-RU"/>
        </w:rPr>
        <w:t>20</w:t>
      </w:r>
      <w:r w:rsidRPr="00AF522C">
        <w:rPr>
          <w:rFonts w:eastAsia="Times New Roman"/>
          <w:kern w:val="28"/>
          <w:sz w:val="24"/>
          <w:lang w:eastAsia="ru-RU"/>
        </w:rPr>
        <w:t xml:space="preserve"> - 20</w:t>
      </w:r>
      <w:r w:rsidR="00CB1C5C" w:rsidRPr="00AF522C">
        <w:rPr>
          <w:rFonts w:eastAsia="Times New Roman"/>
          <w:kern w:val="28"/>
          <w:sz w:val="24"/>
          <w:lang w:eastAsia="ru-RU"/>
        </w:rPr>
        <w:t>2</w:t>
      </w:r>
      <w:r w:rsidR="00AF522C" w:rsidRPr="00AF522C">
        <w:rPr>
          <w:rFonts w:eastAsia="Times New Roman"/>
          <w:kern w:val="28"/>
          <w:sz w:val="24"/>
          <w:lang w:eastAsia="ru-RU"/>
        </w:rPr>
        <w:t>1</w:t>
      </w:r>
      <w:r w:rsidRPr="00AF522C">
        <w:rPr>
          <w:rFonts w:eastAsia="Times New Roman"/>
          <w:kern w:val="28"/>
          <w:sz w:val="24"/>
          <w:lang w:eastAsia="ru-RU"/>
        </w:rPr>
        <w:t xml:space="preserve"> годах.</w:t>
      </w:r>
    </w:p>
    <w:p w:rsidR="005C076C" w:rsidRPr="00AF522C" w:rsidRDefault="005C076C" w:rsidP="005C076C">
      <w:pPr>
        <w:tabs>
          <w:tab w:val="left" w:pos="6990"/>
        </w:tabs>
        <w:ind w:firstLine="0"/>
        <w:rPr>
          <w:b/>
          <w:bCs/>
          <w:sz w:val="18"/>
          <w:szCs w:val="18"/>
        </w:rPr>
      </w:pPr>
      <w:bookmarkStart w:id="42" w:name="_Toc406590808"/>
      <w:bookmarkStart w:id="43" w:name="_Toc407113557"/>
      <w:r w:rsidRPr="00AF522C">
        <w:rPr>
          <w:b/>
          <w:bCs/>
          <w:sz w:val="18"/>
          <w:szCs w:val="18"/>
        </w:rPr>
        <w:t xml:space="preserve">Таблица </w:t>
      </w:r>
      <w:r w:rsidRPr="00AF522C">
        <w:rPr>
          <w:sz w:val="18"/>
          <w:szCs w:val="18"/>
        </w:rPr>
        <w:fldChar w:fldCharType="begin"/>
      </w:r>
      <w:r w:rsidRPr="00AF522C">
        <w:rPr>
          <w:b/>
          <w:bCs/>
          <w:sz w:val="18"/>
          <w:szCs w:val="18"/>
        </w:rPr>
        <w:instrText xml:space="preserve"> STYLEREF 1 \s </w:instrText>
      </w:r>
      <w:r w:rsidRPr="00AF522C">
        <w:rPr>
          <w:sz w:val="18"/>
          <w:szCs w:val="18"/>
        </w:rPr>
        <w:fldChar w:fldCharType="separate"/>
      </w:r>
      <w:r w:rsidR="001A0255">
        <w:rPr>
          <w:b/>
          <w:bCs/>
          <w:noProof/>
          <w:sz w:val="18"/>
          <w:szCs w:val="18"/>
        </w:rPr>
        <w:t>1</w:t>
      </w:r>
      <w:r w:rsidRPr="00AF522C">
        <w:rPr>
          <w:sz w:val="18"/>
          <w:szCs w:val="18"/>
        </w:rPr>
        <w:fldChar w:fldCharType="end"/>
      </w:r>
      <w:r w:rsidRPr="00AF522C">
        <w:rPr>
          <w:b/>
          <w:bCs/>
          <w:sz w:val="18"/>
          <w:szCs w:val="18"/>
        </w:rPr>
        <w:t>.</w:t>
      </w:r>
      <w:r w:rsidR="004534E4" w:rsidRPr="00AF522C">
        <w:rPr>
          <w:b/>
          <w:sz w:val="18"/>
          <w:szCs w:val="18"/>
        </w:rPr>
        <w:t>10</w:t>
      </w:r>
      <w:r w:rsidRPr="00AF522C">
        <w:rPr>
          <w:b/>
          <w:sz w:val="18"/>
          <w:szCs w:val="18"/>
        </w:rPr>
        <w:t xml:space="preserve"> </w:t>
      </w:r>
      <w:r w:rsidRPr="00AF522C">
        <w:rPr>
          <w:b/>
          <w:bCs/>
          <w:sz w:val="18"/>
          <w:szCs w:val="18"/>
        </w:rPr>
        <w:t>–</w:t>
      </w:r>
      <w:r w:rsidR="00137D4E" w:rsidRPr="00AF522C">
        <w:rPr>
          <w:b/>
          <w:bCs/>
          <w:sz w:val="18"/>
          <w:szCs w:val="18"/>
        </w:rPr>
        <w:t xml:space="preserve"> Потребление топлива котельной </w:t>
      </w:r>
      <w:r w:rsidRPr="00AF522C">
        <w:rPr>
          <w:b/>
          <w:bCs/>
          <w:sz w:val="18"/>
          <w:szCs w:val="18"/>
        </w:rPr>
        <w:t>АО «Ургалуголь» за 20</w:t>
      </w:r>
      <w:r w:rsidR="003E2ACF" w:rsidRPr="00AF522C">
        <w:rPr>
          <w:b/>
          <w:bCs/>
          <w:sz w:val="18"/>
          <w:szCs w:val="18"/>
        </w:rPr>
        <w:t>20</w:t>
      </w:r>
      <w:r w:rsidRPr="00AF522C">
        <w:rPr>
          <w:b/>
          <w:bCs/>
          <w:sz w:val="18"/>
          <w:szCs w:val="18"/>
        </w:rPr>
        <w:t xml:space="preserve"> – 20</w:t>
      </w:r>
      <w:r w:rsidR="00CB1C5C" w:rsidRPr="00AF522C">
        <w:rPr>
          <w:b/>
          <w:bCs/>
          <w:sz w:val="18"/>
          <w:szCs w:val="18"/>
        </w:rPr>
        <w:t>2</w:t>
      </w:r>
      <w:r w:rsidR="003E2ACF" w:rsidRPr="00AF522C">
        <w:rPr>
          <w:b/>
          <w:bCs/>
          <w:sz w:val="18"/>
          <w:szCs w:val="18"/>
        </w:rPr>
        <w:t>1</w:t>
      </w:r>
      <w:r w:rsidRPr="00AF522C">
        <w:rPr>
          <w:b/>
          <w:bCs/>
          <w:sz w:val="18"/>
          <w:szCs w:val="18"/>
        </w:rPr>
        <w:t xml:space="preserve"> годы</w:t>
      </w:r>
      <w:bookmarkEnd w:id="42"/>
      <w:bookmarkEnd w:id="43"/>
      <w:r w:rsidRPr="00AF522C">
        <w:rPr>
          <w:b/>
          <w:bCs/>
          <w:sz w:val="18"/>
          <w:szCs w:val="18"/>
        </w:rPr>
        <w:t xml:space="preserve"> </w:t>
      </w:r>
    </w:p>
    <w:tbl>
      <w:tblPr>
        <w:tblW w:w="3501" w:type="pct"/>
        <w:tblLook w:val="04A0" w:firstRow="1" w:lastRow="0" w:firstColumn="1" w:lastColumn="0" w:noHBand="0" w:noVBand="1"/>
      </w:tblPr>
      <w:tblGrid>
        <w:gridCol w:w="4819"/>
        <w:gridCol w:w="960"/>
        <w:gridCol w:w="963"/>
      </w:tblGrid>
      <w:tr w:rsidR="00AF522C" w:rsidRPr="00AF522C" w:rsidTr="00CB1C5C">
        <w:trPr>
          <w:trHeight w:val="315"/>
        </w:trPr>
        <w:tc>
          <w:tcPr>
            <w:tcW w:w="35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C5C" w:rsidRPr="00AF522C" w:rsidRDefault="00CB1C5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Показатель</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CB1C5C" w:rsidRPr="00AF522C" w:rsidRDefault="00CB1C5C" w:rsidP="003E2ACF">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20</w:t>
            </w:r>
            <w:r w:rsidR="003E2ACF" w:rsidRPr="00AF522C">
              <w:rPr>
                <w:rFonts w:eastAsia="Times New Roman" w:cs="Arial"/>
                <w:b/>
                <w:spacing w:val="0"/>
                <w:sz w:val="18"/>
                <w:szCs w:val="18"/>
                <w:lang w:eastAsia="ru-RU"/>
              </w:rPr>
              <w:t>20</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CB1C5C" w:rsidRPr="00AF522C" w:rsidRDefault="00CB1C5C" w:rsidP="003E2ACF">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202</w:t>
            </w:r>
            <w:r w:rsidR="003E2ACF" w:rsidRPr="00AF522C">
              <w:rPr>
                <w:rFonts w:eastAsia="Times New Roman" w:cs="Arial"/>
                <w:b/>
                <w:spacing w:val="0"/>
                <w:sz w:val="18"/>
                <w:szCs w:val="18"/>
                <w:lang w:eastAsia="ru-RU"/>
              </w:rPr>
              <w:t>1</w:t>
            </w:r>
          </w:p>
        </w:tc>
      </w:tr>
      <w:tr w:rsidR="00AF522C" w:rsidRPr="00AF522C" w:rsidTr="00CB1C5C">
        <w:trPr>
          <w:trHeight w:val="300"/>
        </w:trPr>
        <w:tc>
          <w:tcPr>
            <w:tcW w:w="3573" w:type="pct"/>
            <w:tcBorders>
              <w:top w:val="nil"/>
              <w:left w:val="single" w:sz="4" w:space="0" w:color="auto"/>
              <w:bottom w:val="single" w:sz="4" w:space="0" w:color="auto"/>
              <w:right w:val="single" w:sz="4" w:space="0" w:color="auto"/>
            </w:tcBorders>
            <w:shd w:val="clear" w:color="auto" w:fill="auto"/>
            <w:noWrap/>
            <w:vAlign w:val="center"/>
            <w:hideMark/>
          </w:tcPr>
          <w:p w:rsidR="00CB1C5C" w:rsidRPr="00AF522C" w:rsidRDefault="00CB1C5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Расход условного топлива, т у.</w:t>
            </w:r>
            <w:r w:rsidR="00CF6194">
              <w:rPr>
                <w:rFonts w:eastAsia="Times New Roman" w:cs="Arial"/>
                <w:spacing w:val="0"/>
                <w:sz w:val="18"/>
                <w:szCs w:val="18"/>
                <w:lang w:eastAsia="ru-RU"/>
              </w:rPr>
              <w:t xml:space="preserve"> </w:t>
            </w:r>
            <w:r w:rsidRPr="00AF522C">
              <w:rPr>
                <w:rFonts w:eastAsia="Times New Roman" w:cs="Arial"/>
                <w:spacing w:val="0"/>
                <w:sz w:val="18"/>
                <w:szCs w:val="18"/>
                <w:lang w:eastAsia="ru-RU"/>
              </w:rPr>
              <w:t>т.</w:t>
            </w:r>
          </w:p>
        </w:tc>
        <w:tc>
          <w:tcPr>
            <w:tcW w:w="712" w:type="pct"/>
            <w:tcBorders>
              <w:top w:val="nil"/>
              <w:left w:val="nil"/>
              <w:bottom w:val="single" w:sz="4" w:space="0" w:color="auto"/>
              <w:right w:val="single" w:sz="4" w:space="0" w:color="auto"/>
            </w:tcBorders>
            <w:shd w:val="clear" w:color="auto" w:fill="auto"/>
            <w:noWrap/>
            <w:vAlign w:val="center"/>
            <w:hideMark/>
          </w:tcPr>
          <w:p w:rsidR="00CB1C5C" w:rsidRPr="00AF522C" w:rsidRDefault="00756CD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18597</w:t>
            </w:r>
          </w:p>
        </w:tc>
        <w:tc>
          <w:tcPr>
            <w:tcW w:w="714" w:type="pct"/>
            <w:tcBorders>
              <w:top w:val="nil"/>
              <w:left w:val="nil"/>
              <w:bottom w:val="single" w:sz="4" w:space="0" w:color="auto"/>
              <w:right w:val="single" w:sz="4" w:space="0" w:color="auto"/>
            </w:tcBorders>
            <w:shd w:val="clear" w:color="auto" w:fill="auto"/>
            <w:noWrap/>
            <w:vAlign w:val="center"/>
            <w:hideMark/>
          </w:tcPr>
          <w:p w:rsidR="00CB1C5C" w:rsidRPr="00AF522C" w:rsidRDefault="00756CD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18886</w:t>
            </w:r>
          </w:p>
        </w:tc>
      </w:tr>
      <w:tr w:rsidR="00CB1C5C" w:rsidRPr="00AF522C" w:rsidTr="00CB1C5C">
        <w:trPr>
          <w:trHeight w:val="300"/>
        </w:trPr>
        <w:tc>
          <w:tcPr>
            <w:tcW w:w="3573" w:type="pct"/>
            <w:tcBorders>
              <w:top w:val="nil"/>
              <w:left w:val="single" w:sz="4" w:space="0" w:color="auto"/>
              <w:bottom w:val="single" w:sz="4" w:space="0" w:color="auto"/>
              <w:right w:val="single" w:sz="4" w:space="0" w:color="auto"/>
            </w:tcBorders>
            <w:shd w:val="clear" w:color="auto" w:fill="auto"/>
            <w:noWrap/>
            <w:vAlign w:val="center"/>
            <w:hideMark/>
          </w:tcPr>
          <w:p w:rsidR="00CB1C5C" w:rsidRPr="00AF522C" w:rsidRDefault="00CB1C5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Расход натурального топлива, т н.</w:t>
            </w:r>
            <w:r w:rsidR="00CF6194">
              <w:rPr>
                <w:rFonts w:eastAsia="Times New Roman" w:cs="Arial"/>
                <w:spacing w:val="0"/>
                <w:sz w:val="18"/>
                <w:szCs w:val="18"/>
                <w:lang w:eastAsia="ru-RU"/>
              </w:rPr>
              <w:t xml:space="preserve"> </w:t>
            </w:r>
            <w:r w:rsidRPr="00AF522C">
              <w:rPr>
                <w:rFonts w:eastAsia="Times New Roman" w:cs="Arial"/>
                <w:spacing w:val="0"/>
                <w:sz w:val="18"/>
                <w:szCs w:val="18"/>
                <w:lang w:eastAsia="ru-RU"/>
              </w:rPr>
              <w:t>т.</w:t>
            </w:r>
          </w:p>
        </w:tc>
        <w:tc>
          <w:tcPr>
            <w:tcW w:w="712" w:type="pct"/>
            <w:tcBorders>
              <w:top w:val="nil"/>
              <w:left w:val="nil"/>
              <w:bottom w:val="single" w:sz="4" w:space="0" w:color="auto"/>
              <w:right w:val="single" w:sz="4" w:space="0" w:color="auto"/>
            </w:tcBorders>
            <w:shd w:val="clear" w:color="auto" w:fill="auto"/>
            <w:noWrap/>
            <w:vAlign w:val="center"/>
            <w:hideMark/>
          </w:tcPr>
          <w:p w:rsidR="00CB1C5C" w:rsidRPr="00AF522C" w:rsidRDefault="00CB1C5C" w:rsidP="00756CD4">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27</w:t>
            </w:r>
            <w:r w:rsidR="00756CD4">
              <w:rPr>
                <w:rFonts w:eastAsia="Times New Roman" w:cs="Arial"/>
                <w:spacing w:val="0"/>
                <w:sz w:val="18"/>
                <w:szCs w:val="18"/>
                <w:lang w:eastAsia="ru-RU"/>
              </w:rPr>
              <w:t>950</w:t>
            </w:r>
          </w:p>
        </w:tc>
        <w:tc>
          <w:tcPr>
            <w:tcW w:w="714" w:type="pct"/>
            <w:tcBorders>
              <w:top w:val="nil"/>
              <w:left w:val="nil"/>
              <w:bottom w:val="single" w:sz="4" w:space="0" w:color="auto"/>
              <w:right w:val="single" w:sz="4" w:space="0" w:color="auto"/>
            </w:tcBorders>
            <w:shd w:val="clear" w:color="auto" w:fill="auto"/>
            <w:noWrap/>
            <w:vAlign w:val="center"/>
            <w:hideMark/>
          </w:tcPr>
          <w:p w:rsidR="00CB1C5C" w:rsidRPr="00AF522C" w:rsidRDefault="00756CD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27949</w:t>
            </w:r>
          </w:p>
        </w:tc>
      </w:tr>
    </w:tbl>
    <w:p w:rsidR="00B7217E" w:rsidRPr="00AF522C" w:rsidRDefault="00B7217E" w:rsidP="005C076C">
      <w:pPr>
        <w:spacing w:before="0" w:after="0" w:line="360" w:lineRule="auto"/>
        <w:ind w:firstLine="709"/>
        <w:rPr>
          <w:rFonts w:cs="Arial"/>
          <w:sz w:val="24"/>
          <w:szCs w:val="24"/>
          <w:lang w:eastAsia="ru-RU"/>
        </w:rPr>
      </w:pPr>
    </w:p>
    <w:p w:rsidR="00900F9D" w:rsidRPr="003E2ACF" w:rsidRDefault="00900F9D" w:rsidP="005C076C">
      <w:pPr>
        <w:pStyle w:val="30"/>
        <w:spacing w:before="0" w:after="0" w:line="360" w:lineRule="auto"/>
        <w:ind w:left="2268" w:hanging="567"/>
        <w:rPr>
          <w:color w:val="000000" w:themeColor="text1"/>
          <w:sz w:val="24"/>
          <w:szCs w:val="24"/>
        </w:rPr>
      </w:pPr>
      <w:bookmarkStart w:id="44" w:name="_Toc417917992"/>
      <w:r w:rsidRPr="003E2ACF">
        <w:rPr>
          <w:color w:val="000000" w:themeColor="text1"/>
          <w:sz w:val="24"/>
          <w:szCs w:val="24"/>
        </w:rPr>
        <w:t>Тепловые сети</w:t>
      </w:r>
      <w:bookmarkEnd w:id="44"/>
    </w:p>
    <w:p w:rsidR="005C076C" w:rsidRPr="00AF522C" w:rsidRDefault="005C076C" w:rsidP="005C076C">
      <w:pPr>
        <w:spacing w:before="0" w:after="0" w:line="360" w:lineRule="auto"/>
        <w:rPr>
          <w:sz w:val="24"/>
          <w:szCs w:val="24"/>
        </w:rPr>
      </w:pPr>
    </w:p>
    <w:p w:rsidR="005C076C" w:rsidRPr="00AF522C" w:rsidRDefault="005C076C" w:rsidP="005C076C">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Теплоснабжение жилищного и общественного фондов городского поселения «Рабочий поселок Чегдомын» осуществляется через теп</w:t>
      </w:r>
      <w:r w:rsidR="008405AF" w:rsidRPr="00AF522C">
        <w:rPr>
          <w:rFonts w:eastAsia="Times New Roman"/>
          <w:kern w:val="28"/>
          <w:sz w:val="24"/>
          <w:lang w:eastAsia="ru-RU"/>
        </w:rPr>
        <w:t>ловые сети, эксплуатируемые</w:t>
      </w:r>
      <w:r w:rsidRPr="00AF522C">
        <w:rPr>
          <w:rFonts w:eastAsia="Times New Roman"/>
          <w:kern w:val="28"/>
          <w:sz w:val="24"/>
          <w:lang w:eastAsia="ru-RU"/>
        </w:rPr>
        <w:t xml:space="preserve"> </w:t>
      </w:r>
      <w:r w:rsidR="00DD1E7C" w:rsidRPr="00AF522C">
        <w:rPr>
          <w:rFonts w:eastAsia="Times New Roman"/>
          <w:kern w:val="28"/>
          <w:sz w:val="24"/>
          <w:lang w:eastAsia="ru-RU"/>
        </w:rPr>
        <w:t>АО «Хабаровские энергетические системы»</w:t>
      </w:r>
      <w:r w:rsidRPr="00AF522C">
        <w:rPr>
          <w:rFonts w:eastAsia="Times New Roman"/>
          <w:kern w:val="28"/>
          <w:sz w:val="24"/>
          <w:lang w:eastAsia="ru-RU"/>
        </w:rPr>
        <w:t xml:space="preserve"> и КЦ</w:t>
      </w:r>
      <w:r w:rsidR="00137D4E" w:rsidRPr="00AF522C">
        <w:rPr>
          <w:rFonts w:eastAsia="Times New Roman"/>
          <w:kern w:val="28"/>
          <w:sz w:val="24"/>
          <w:lang w:eastAsia="ru-RU"/>
        </w:rPr>
        <w:t xml:space="preserve"> №2 СП «ХТЭЦ-2» филиала «Х</w:t>
      </w:r>
      <w:r w:rsidR="00330AB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АО «ДГК».</w:t>
      </w:r>
    </w:p>
    <w:p w:rsidR="005C076C" w:rsidRPr="00AF522C" w:rsidRDefault="005C076C" w:rsidP="005C076C">
      <w:pPr>
        <w:spacing w:line="360" w:lineRule="auto"/>
        <w:rPr>
          <w:rFonts w:eastAsia="Times New Roman"/>
          <w:kern w:val="28"/>
          <w:sz w:val="24"/>
          <w:lang w:eastAsia="ru-RU"/>
        </w:rPr>
      </w:pPr>
      <w:r w:rsidRPr="00AF522C">
        <w:rPr>
          <w:rFonts w:eastAsia="Times New Roman"/>
          <w:kern w:val="28"/>
          <w:sz w:val="24"/>
          <w:lang w:eastAsia="ru-RU"/>
        </w:rPr>
        <w:t xml:space="preserve">Тепловые сети </w:t>
      </w:r>
      <w:r w:rsidR="00DD1E7C" w:rsidRPr="00AF522C">
        <w:rPr>
          <w:rFonts w:eastAsia="Times New Roman"/>
          <w:kern w:val="28"/>
          <w:sz w:val="24"/>
          <w:lang w:eastAsia="ru-RU"/>
        </w:rPr>
        <w:t xml:space="preserve">АО «Хабаровские энергетические системы» </w:t>
      </w:r>
      <w:r w:rsidRPr="00AF522C">
        <w:rPr>
          <w:rFonts w:eastAsia="Times New Roman"/>
          <w:kern w:val="28"/>
          <w:sz w:val="24"/>
          <w:lang w:eastAsia="ru-RU"/>
        </w:rPr>
        <w:t>включают в себя тепловые сети по</w:t>
      </w:r>
      <w:r w:rsidR="00137D4E" w:rsidRPr="00AF522C">
        <w:rPr>
          <w:rFonts w:eastAsia="Times New Roman"/>
          <w:kern w:val="28"/>
          <w:sz w:val="24"/>
          <w:lang w:eastAsia="ru-RU"/>
        </w:rPr>
        <w:t xml:space="preserve">селка Олимпийский от котельной </w:t>
      </w:r>
      <w:r w:rsidR="00C13905" w:rsidRPr="00AF522C">
        <w:rPr>
          <w:rFonts w:eastAsia="Times New Roman"/>
          <w:kern w:val="28"/>
          <w:sz w:val="24"/>
          <w:lang w:eastAsia="ru-RU"/>
        </w:rPr>
        <w:t>№2 АО «Хабаровские энергетические системы»</w:t>
      </w:r>
      <w:r w:rsidRPr="00AF522C">
        <w:rPr>
          <w:rFonts w:eastAsia="Times New Roman"/>
          <w:kern w:val="28"/>
          <w:sz w:val="24"/>
          <w:lang w:eastAsia="ru-RU"/>
        </w:rPr>
        <w:t xml:space="preserve"> и от котельных, находящихся в эксплуатации </w:t>
      </w:r>
      <w:r w:rsidR="00C13905" w:rsidRPr="00AF522C">
        <w:rPr>
          <w:rFonts w:eastAsia="Times New Roman"/>
          <w:kern w:val="28"/>
          <w:sz w:val="24"/>
          <w:lang w:eastAsia="ru-RU"/>
        </w:rPr>
        <w:t>АО</w:t>
      </w:r>
      <w:r w:rsidRPr="00AF522C">
        <w:rPr>
          <w:rFonts w:eastAsia="Times New Roman"/>
          <w:kern w:val="28"/>
          <w:sz w:val="24"/>
          <w:lang w:eastAsia="ru-RU"/>
        </w:rPr>
        <w:t xml:space="preserve"> «</w:t>
      </w:r>
      <w:r w:rsidR="00C13905" w:rsidRPr="00AF522C">
        <w:rPr>
          <w:rFonts w:eastAsia="Times New Roman"/>
          <w:kern w:val="28"/>
          <w:sz w:val="24"/>
          <w:lang w:eastAsia="ru-RU"/>
        </w:rPr>
        <w:t>Хабаровские энергетические системы</w:t>
      </w:r>
      <w:r w:rsidRPr="00AF522C">
        <w:rPr>
          <w:rFonts w:eastAsia="Times New Roman"/>
          <w:kern w:val="28"/>
          <w:sz w:val="24"/>
          <w:lang w:eastAsia="ru-RU"/>
        </w:rPr>
        <w:t>»:</w:t>
      </w:r>
    </w:p>
    <w:p w:rsidR="005C076C" w:rsidRPr="00AF522C"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AF522C">
        <w:rPr>
          <w:rFonts w:eastAsia="Times New Roman"/>
          <w:kern w:val="28"/>
          <w:sz w:val="24"/>
          <w:lang w:eastAsia="ru-RU"/>
        </w:rPr>
        <w:t>котельной №1 (Софийская ул., 14),</w:t>
      </w:r>
    </w:p>
    <w:p w:rsidR="005C076C" w:rsidRPr="00AF522C"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AF522C">
        <w:rPr>
          <w:rFonts w:eastAsia="Times New Roman"/>
          <w:kern w:val="28"/>
          <w:sz w:val="24"/>
          <w:lang w:eastAsia="ru-RU"/>
        </w:rPr>
        <w:t>котельной №2 (Софийская ул., 11),</w:t>
      </w:r>
    </w:p>
    <w:p w:rsidR="005C076C" w:rsidRPr="00AF522C"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AF522C">
        <w:rPr>
          <w:rFonts w:eastAsia="Times New Roman"/>
          <w:kern w:val="28"/>
          <w:sz w:val="24"/>
          <w:lang w:eastAsia="ru-RU"/>
        </w:rPr>
        <w:t>котельной «Промбаза» (Угольная ул., 25а),</w:t>
      </w:r>
    </w:p>
    <w:p w:rsidR="005C076C" w:rsidRPr="00AF522C"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AF522C">
        <w:rPr>
          <w:rFonts w:eastAsia="Times New Roman"/>
          <w:kern w:val="28"/>
          <w:sz w:val="24"/>
          <w:lang w:eastAsia="ru-RU"/>
        </w:rPr>
        <w:t>котельной «Железнодорожная» (Железнодорожная ул., 13).</w:t>
      </w:r>
    </w:p>
    <w:p w:rsidR="005C076C" w:rsidRPr="00AF522C" w:rsidRDefault="005C076C" w:rsidP="005C076C">
      <w:pPr>
        <w:spacing w:line="360" w:lineRule="auto"/>
        <w:rPr>
          <w:rFonts w:eastAsia="Times New Roman"/>
          <w:kern w:val="28"/>
          <w:sz w:val="24"/>
          <w:lang w:eastAsia="ru-RU"/>
        </w:rPr>
      </w:pPr>
      <w:r w:rsidRPr="00AF522C">
        <w:rPr>
          <w:rFonts w:eastAsia="Times New Roman"/>
          <w:kern w:val="28"/>
          <w:sz w:val="24"/>
          <w:lang w:eastAsia="ru-RU"/>
        </w:rPr>
        <w:t xml:space="preserve">Длина тепловых сетей </w:t>
      </w:r>
      <w:r w:rsidR="00DD1E7C" w:rsidRPr="00AF522C">
        <w:rPr>
          <w:rFonts w:eastAsia="Times New Roman"/>
          <w:kern w:val="28"/>
          <w:sz w:val="24"/>
          <w:lang w:eastAsia="ru-RU"/>
        </w:rPr>
        <w:t xml:space="preserve">АО «Хабаровские энергетические системы» </w:t>
      </w:r>
      <w:r w:rsidRPr="00AF522C">
        <w:rPr>
          <w:rFonts w:eastAsia="Times New Roman"/>
          <w:kern w:val="28"/>
          <w:sz w:val="24"/>
          <w:lang w:eastAsia="ru-RU"/>
        </w:rPr>
        <w:t>составляет около 90 % от длины всех тепловых сетей поселения.</w:t>
      </w:r>
    </w:p>
    <w:p w:rsidR="00856327" w:rsidRPr="00AF522C" w:rsidRDefault="005C076C" w:rsidP="00EE7ECA">
      <w:pPr>
        <w:spacing w:line="360" w:lineRule="auto"/>
        <w:rPr>
          <w:rFonts w:eastAsia="Times New Roman"/>
          <w:kern w:val="28"/>
          <w:sz w:val="24"/>
          <w:lang w:eastAsia="ru-RU"/>
        </w:rPr>
      </w:pPr>
      <w:r w:rsidRPr="00AF522C">
        <w:rPr>
          <w:rFonts w:eastAsia="Times New Roman"/>
          <w:kern w:val="28"/>
          <w:sz w:val="24"/>
          <w:lang w:eastAsia="ru-RU"/>
        </w:rPr>
        <w:t xml:space="preserve">В таблице </w:t>
      </w:r>
      <w:r w:rsidR="003C4610" w:rsidRPr="00AF522C">
        <w:rPr>
          <w:rFonts w:eastAsia="Times New Roman"/>
          <w:kern w:val="28"/>
          <w:sz w:val="24"/>
          <w:lang w:eastAsia="ru-RU"/>
        </w:rPr>
        <w:t>1.1</w:t>
      </w:r>
      <w:r w:rsidR="00C13905" w:rsidRPr="00AF522C">
        <w:rPr>
          <w:rFonts w:eastAsia="Times New Roman"/>
          <w:kern w:val="28"/>
          <w:sz w:val="24"/>
          <w:lang w:eastAsia="ru-RU"/>
        </w:rPr>
        <w:t>1</w:t>
      </w:r>
      <w:r w:rsidR="003C4610" w:rsidRPr="00AF522C">
        <w:rPr>
          <w:rFonts w:eastAsia="Times New Roman"/>
          <w:kern w:val="28"/>
          <w:sz w:val="24"/>
          <w:lang w:eastAsia="ru-RU"/>
        </w:rPr>
        <w:t xml:space="preserve"> представлены</w:t>
      </w:r>
      <w:r w:rsidRPr="00AF522C">
        <w:rPr>
          <w:rFonts w:eastAsia="Times New Roman"/>
          <w:kern w:val="28"/>
          <w:sz w:val="24"/>
          <w:lang w:eastAsia="ru-RU"/>
        </w:rPr>
        <w:t xml:space="preserve"> данные по протяженности и материальной характеристике трубопроводов тепловых сетей </w:t>
      </w:r>
      <w:r w:rsidR="00DD1E7C" w:rsidRPr="00AF522C">
        <w:rPr>
          <w:rFonts w:eastAsia="Times New Roman"/>
          <w:kern w:val="28"/>
          <w:sz w:val="24"/>
          <w:lang w:eastAsia="ru-RU"/>
        </w:rPr>
        <w:t xml:space="preserve">АО «Хабаровские энергетические системы» </w:t>
      </w:r>
      <w:r w:rsidRPr="00AF522C">
        <w:rPr>
          <w:rFonts w:eastAsia="Times New Roman"/>
          <w:kern w:val="28"/>
          <w:sz w:val="24"/>
          <w:lang w:eastAsia="ru-RU"/>
        </w:rPr>
        <w:t>для различных источников тепловой энергии.</w:t>
      </w:r>
    </w:p>
    <w:p w:rsidR="00856327" w:rsidRPr="00AF522C" w:rsidRDefault="00856327" w:rsidP="005C076C">
      <w:pPr>
        <w:spacing w:line="360" w:lineRule="auto"/>
        <w:rPr>
          <w:rFonts w:eastAsia="Times New Roman"/>
          <w:kern w:val="28"/>
          <w:sz w:val="24"/>
          <w:lang w:eastAsia="ru-RU"/>
        </w:rPr>
      </w:pPr>
    </w:p>
    <w:p w:rsidR="00C13905" w:rsidRPr="00AF522C" w:rsidRDefault="00C13905" w:rsidP="005C076C">
      <w:pPr>
        <w:spacing w:line="360" w:lineRule="auto"/>
        <w:rPr>
          <w:rFonts w:eastAsia="Times New Roman"/>
          <w:kern w:val="28"/>
          <w:sz w:val="24"/>
          <w:lang w:eastAsia="ru-RU"/>
        </w:rPr>
      </w:pPr>
    </w:p>
    <w:p w:rsidR="00C13905" w:rsidRPr="00AF522C" w:rsidRDefault="00C13905" w:rsidP="005C076C">
      <w:pPr>
        <w:spacing w:line="360" w:lineRule="auto"/>
        <w:rPr>
          <w:rFonts w:eastAsia="Times New Roman"/>
          <w:kern w:val="28"/>
          <w:sz w:val="24"/>
          <w:lang w:eastAsia="ru-RU"/>
        </w:rPr>
      </w:pPr>
    </w:p>
    <w:p w:rsidR="00C13905" w:rsidRPr="00AF522C" w:rsidRDefault="00C13905" w:rsidP="005C076C">
      <w:pPr>
        <w:spacing w:line="360" w:lineRule="auto"/>
        <w:rPr>
          <w:rFonts w:eastAsia="Times New Roman"/>
          <w:kern w:val="28"/>
          <w:sz w:val="24"/>
          <w:lang w:eastAsia="ru-RU"/>
        </w:rPr>
      </w:pPr>
    </w:p>
    <w:p w:rsidR="005C076C" w:rsidRPr="00AF522C" w:rsidRDefault="005C076C" w:rsidP="005C076C">
      <w:pPr>
        <w:widowControl/>
        <w:adjustRightInd/>
        <w:spacing w:before="0" w:after="0" w:line="360" w:lineRule="auto"/>
        <w:ind w:firstLine="0"/>
        <w:textAlignment w:val="auto"/>
        <w:rPr>
          <w:b/>
          <w:bCs/>
          <w:sz w:val="18"/>
          <w:szCs w:val="18"/>
        </w:rPr>
      </w:pPr>
      <w:bookmarkStart w:id="45" w:name="_Toc399338175"/>
      <w:bookmarkStart w:id="46" w:name="_Toc405473112"/>
      <w:bookmarkStart w:id="47" w:name="_Toc406590759"/>
      <w:bookmarkStart w:id="48" w:name="_Toc407113558"/>
      <w:r w:rsidRPr="00AF522C">
        <w:rPr>
          <w:b/>
          <w:bCs/>
          <w:sz w:val="18"/>
          <w:szCs w:val="18"/>
        </w:rPr>
        <w:lastRenderedPageBreak/>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11</w:t>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 xml:space="preserve">протяженности и материальной характеристики тепловых сетей </w:t>
      </w:r>
      <w:r w:rsidR="00DD1E7C" w:rsidRPr="00AF522C">
        <w:rPr>
          <w:b/>
          <w:bCs/>
          <w:sz w:val="18"/>
          <w:szCs w:val="18"/>
        </w:rPr>
        <w:t>АО «Хабаровские энергетические системы</w:t>
      </w:r>
      <w:r w:rsidRPr="00AF522C">
        <w:rPr>
          <w:b/>
          <w:bCs/>
          <w:sz w:val="18"/>
          <w:szCs w:val="18"/>
        </w:rPr>
        <w:t>» по источникам тепловой энергии</w:t>
      </w:r>
      <w:bookmarkEnd w:id="45"/>
      <w:bookmarkEnd w:id="46"/>
      <w:bookmarkEnd w:id="47"/>
      <w:bookmarkEnd w:id="48"/>
    </w:p>
    <w:tbl>
      <w:tblPr>
        <w:tblW w:w="5000" w:type="pct"/>
        <w:tblLayout w:type="fixed"/>
        <w:tblLook w:val="04A0" w:firstRow="1" w:lastRow="0" w:firstColumn="1" w:lastColumn="0" w:noHBand="0" w:noVBand="1"/>
      </w:tblPr>
      <w:tblGrid>
        <w:gridCol w:w="2755"/>
        <w:gridCol w:w="1720"/>
        <w:gridCol w:w="1718"/>
        <w:gridCol w:w="1718"/>
        <w:gridCol w:w="1718"/>
      </w:tblGrid>
      <w:tr w:rsidR="00AF522C" w:rsidRPr="00AF522C" w:rsidTr="00925474">
        <w:trPr>
          <w:trHeight w:val="301"/>
          <w:tblHeader/>
        </w:trPr>
        <w:tc>
          <w:tcPr>
            <w:tcW w:w="1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Источник тепловой энергии</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Длина тепловых сетей в двухтрубном исчислении, м</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val="en-US" w:eastAsia="ru-RU"/>
              </w:rPr>
              <w:t>Материальная</w:t>
            </w:r>
            <w:r w:rsidRPr="00AF522C">
              <w:rPr>
                <w:rFonts w:eastAsia="Times New Roman" w:cs="Arial"/>
                <w:b/>
                <w:bCs/>
                <w:spacing w:val="0"/>
                <w:sz w:val="18"/>
                <w:szCs w:val="18"/>
                <w:lang w:eastAsia="ru-RU"/>
              </w:rPr>
              <w:t xml:space="preserve">  </w:t>
            </w:r>
            <w:r w:rsidRPr="00AF522C">
              <w:rPr>
                <w:rFonts w:eastAsia="Times New Roman" w:cs="Arial"/>
                <w:b/>
                <w:bCs/>
                <w:spacing w:val="0"/>
                <w:sz w:val="18"/>
                <w:szCs w:val="18"/>
                <w:lang w:val="en-US" w:eastAsia="ru-RU"/>
              </w:rPr>
              <w:t>характеристика, м</w:t>
            </w:r>
            <w:r w:rsidRPr="00AF522C">
              <w:rPr>
                <w:rFonts w:eastAsia="Times New Roman" w:cs="Arial"/>
                <w:b/>
                <w:bCs/>
                <w:spacing w:val="0"/>
                <w:sz w:val="18"/>
                <w:szCs w:val="18"/>
                <w:vertAlign w:val="superscript"/>
                <w:lang w:val="en-US" w:eastAsia="ru-RU"/>
              </w:rPr>
              <w:t>2</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Тепловая </w:t>
            </w:r>
          </w:p>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нагрузка,</w:t>
            </w:r>
          </w:p>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 Гкал/ч</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Удельная</w:t>
            </w:r>
          </w:p>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 материальная характеристика, м</w:t>
            </w:r>
            <w:r w:rsidRPr="00AF522C">
              <w:rPr>
                <w:rFonts w:eastAsia="Times New Roman" w:cs="Arial"/>
                <w:b/>
                <w:bCs/>
                <w:spacing w:val="0"/>
                <w:sz w:val="18"/>
                <w:szCs w:val="18"/>
                <w:vertAlign w:val="superscript"/>
                <w:lang w:eastAsia="ru-RU"/>
              </w:rPr>
              <w:t>2</w:t>
            </w:r>
            <w:r w:rsidRPr="00AF522C">
              <w:rPr>
                <w:rFonts w:eastAsia="Times New Roman" w:cs="Arial"/>
                <w:b/>
                <w:bCs/>
                <w:spacing w:val="0"/>
                <w:sz w:val="18"/>
                <w:szCs w:val="18"/>
                <w:lang w:eastAsia="ru-RU"/>
              </w:rPr>
              <w:t>/(Гкал/ч)</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№1</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21930,58</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9295,238</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DA5E18" w:rsidP="00DA5E1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347,88</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№2</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14800,11</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6116,956</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672ECF" w:rsidP="00C65E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548,61</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«Промбаза»</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5C076C" w:rsidP="00C90B3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w:t>
            </w:r>
            <w:r w:rsidR="00C90B38" w:rsidRPr="00AF522C">
              <w:rPr>
                <w:rFonts w:eastAsia="Times New Roman" w:cs="Arial"/>
                <w:spacing w:val="0"/>
                <w:sz w:val="18"/>
                <w:szCs w:val="18"/>
                <w:lang w:eastAsia="ru-RU"/>
              </w:rPr>
              <w:t>0</w:t>
            </w:r>
            <w:r w:rsidRPr="00AF522C">
              <w:rPr>
                <w:rFonts w:eastAsia="Times New Roman" w:cs="Arial"/>
                <w:spacing w:val="0"/>
                <w:sz w:val="18"/>
                <w:szCs w:val="18"/>
                <w:lang w:eastAsia="ru-RU"/>
              </w:rPr>
              <w:t>,0</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6,84</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0,38</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672ECF" w:rsidP="00C65E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18,00</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«Железнодорожная</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65,0</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7,41</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0,21</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672ECF"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35,29</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0C6BBE"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 xml:space="preserve">Котельная </w:t>
            </w:r>
            <w:r w:rsidR="005C076C" w:rsidRPr="00AF522C">
              <w:rPr>
                <w:rFonts w:eastAsia="Times New Roman" w:cs="Arial"/>
                <w:spacing w:val="0"/>
                <w:sz w:val="18"/>
                <w:szCs w:val="18"/>
                <w:lang w:eastAsia="ru-RU"/>
              </w:rPr>
              <w:t>АО «Ургалуголь»</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710F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149</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27,186</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756CD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36,599</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672ECF" w:rsidP="00C65E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0,74</w:t>
            </w:r>
          </w:p>
        </w:tc>
      </w:tr>
      <w:tr w:rsidR="005C076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Итого:</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6723C6" w:rsidP="00DA5E18">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37004,69</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DA5E18"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15453,62964</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756CD4" w:rsidP="00EA69D8">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76,709</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672ECF"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950,52</w:t>
            </w:r>
          </w:p>
        </w:tc>
      </w:tr>
    </w:tbl>
    <w:p w:rsidR="005C076C" w:rsidRPr="00AF522C" w:rsidRDefault="005C076C" w:rsidP="005C076C">
      <w:pPr>
        <w:widowControl/>
        <w:adjustRightInd/>
        <w:spacing w:before="0" w:line="360" w:lineRule="auto"/>
        <w:textAlignment w:val="auto"/>
        <w:rPr>
          <w:rFonts w:eastAsia="Times New Roman"/>
          <w:kern w:val="28"/>
          <w:sz w:val="24"/>
          <w:lang w:eastAsia="ru-RU"/>
        </w:rPr>
      </w:pPr>
    </w:p>
    <w:p w:rsidR="005C076C" w:rsidRPr="00AF522C" w:rsidRDefault="005C076C" w:rsidP="005C076C">
      <w:pPr>
        <w:widowControl/>
        <w:adjustRightInd/>
        <w:spacing w:before="0" w:line="360" w:lineRule="auto"/>
        <w:textAlignment w:val="auto"/>
        <w:rPr>
          <w:rFonts w:eastAsia="Times New Roman"/>
          <w:kern w:val="28"/>
          <w:sz w:val="24"/>
          <w:lang w:eastAsia="ru-RU"/>
        </w:rPr>
      </w:pPr>
      <w:r w:rsidRPr="00AF522C">
        <w:rPr>
          <w:rFonts w:eastAsia="Times New Roman"/>
          <w:kern w:val="28"/>
          <w:sz w:val="24"/>
          <w:lang w:eastAsia="ru-RU"/>
        </w:rPr>
        <w:t xml:space="preserve">Сведения о протяженности и материальной характеристике трубопроводов       </w:t>
      </w:r>
      <w:r w:rsidR="00DD1E7C" w:rsidRPr="00AF522C">
        <w:rPr>
          <w:rFonts w:eastAsia="Times New Roman"/>
          <w:kern w:val="28"/>
          <w:sz w:val="24"/>
          <w:lang w:eastAsia="ru-RU"/>
        </w:rPr>
        <w:t>АО «Хабаровские энергетические системы»</w:t>
      </w:r>
      <w:r w:rsidRPr="00AF522C">
        <w:rPr>
          <w:rFonts w:eastAsia="Times New Roman"/>
          <w:kern w:val="28"/>
          <w:sz w:val="24"/>
          <w:lang w:eastAsia="ru-RU"/>
        </w:rPr>
        <w:t xml:space="preserve"> различного диаметра показаны в таблице 1.1</w:t>
      </w:r>
      <w:r w:rsidR="00F37EB2" w:rsidRPr="00AF522C">
        <w:rPr>
          <w:rFonts w:eastAsia="Times New Roman"/>
          <w:kern w:val="28"/>
          <w:sz w:val="24"/>
          <w:lang w:eastAsia="ru-RU"/>
        </w:rPr>
        <w:t>2.</w:t>
      </w:r>
    </w:p>
    <w:p w:rsidR="005C076C" w:rsidRPr="00AF522C" w:rsidRDefault="005C076C" w:rsidP="005C076C">
      <w:pPr>
        <w:widowControl/>
        <w:adjustRightInd/>
        <w:spacing w:before="0" w:after="200" w:line="276" w:lineRule="auto"/>
        <w:ind w:firstLine="0"/>
        <w:textAlignment w:val="auto"/>
        <w:rPr>
          <w:b/>
          <w:bCs/>
          <w:sz w:val="18"/>
          <w:szCs w:val="18"/>
        </w:rPr>
      </w:pPr>
      <w:bookmarkStart w:id="49" w:name="_Toc399338176"/>
      <w:bookmarkStart w:id="50" w:name="_Toc405473113"/>
      <w:bookmarkStart w:id="51" w:name="_Toc406590760"/>
      <w:bookmarkStart w:id="52" w:name="_Toc407113559"/>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12</w:t>
      </w:r>
      <w:r w:rsidRPr="00AF522C">
        <w:rPr>
          <w:b/>
          <w:bCs/>
          <w:sz w:val="18"/>
          <w:szCs w:val="18"/>
        </w:rPr>
        <w:t xml:space="preserve"> – Распределение</w:t>
      </w:r>
      <w:r w:rsidRPr="00AF522C">
        <w:rPr>
          <w:rFonts w:ascii="Calibri" w:eastAsia="Calibri" w:hAnsi="Calibri"/>
          <w:b/>
          <w:bCs/>
          <w:spacing w:val="0"/>
          <w:sz w:val="18"/>
          <w:szCs w:val="18"/>
        </w:rPr>
        <w:t xml:space="preserve"> п</w:t>
      </w:r>
      <w:r w:rsidRPr="00AF522C">
        <w:rPr>
          <w:b/>
          <w:bCs/>
          <w:sz w:val="18"/>
          <w:szCs w:val="18"/>
        </w:rPr>
        <w:t xml:space="preserve">ротяженности и материальной характеристики тепловых сетей </w:t>
      </w:r>
      <w:r w:rsidR="00DF709C" w:rsidRPr="00AF522C">
        <w:rPr>
          <w:b/>
          <w:bCs/>
          <w:sz w:val="18"/>
          <w:szCs w:val="18"/>
        </w:rPr>
        <w:t>АО</w:t>
      </w:r>
      <w:r w:rsidRPr="00AF522C">
        <w:rPr>
          <w:b/>
          <w:bCs/>
          <w:sz w:val="18"/>
          <w:szCs w:val="18"/>
        </w:rPr>
        <w:t xml:space="preserve"> «</w:t>
      </w:r>
      <w:r w:rsidR="00DF709C" w:rsidRPr="00AF522C">
        <w:rPr>
          <w:b/>
          <w:bCs/>
          <w:sz w:val="18"/>
          <w:szCs w:val="18"/>
        </w:rPr>
        <w:t>Хабаровские энергетические системы</w:t>
      </w:r>
      <w:r w:rsidRPr="00AF522C">
        <w:rPr>
          <w:b/>
          <w:bCs/>
          <w:sz w:val="18"/>
          <w:szCs w:val="18"/>
        </w:rPr>
        <w:t>» по диаметрам трубопроводов</w:t>
      </w:r>
      <w:bookmarkEnd w:id="49"/>
      <w:bookmarkEnd w:id="50"/>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3228"/>
        <w:gridCol w:w="3488"/>
      </w:tblGrid>
      <w:tr w:rsidR="00AF522C" w:rsidRPr="00AF522C" w:rsidTr="00925474">
        <w:trPr>
          <w:trHeight w:val="301"/>
          <w:tblHeader/>
        </w:trPr>
        <w:tc>
          <w:tcPr>
            <w:tcW w:w="1513" w:type="pct"/>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Диаметр условный, мм</w:t>
            </w:r>
          </w:p>
        </w:tc>
        <w:tc>
          <w:tcPr>
            <w:tcW w:w="1676" w:type="pct"/>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Длина участков тепловой сети</w:t>
            </w:r>
          </w:p>
          <w:p w:rsidR="005C076C" w:rsidRPr="00AF522C" w:rsidRDefault="005C076C" w:rsidP="00EA69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 в </w:t>
            </w:r>
            <w:r w:rsidR="00EA69D8" w:rsidRPr="00AF522C">
              <w:rPr>
                <w:rFonts w:eastAsia="Times New Roman" w:cs="Arial"/>
                <w:b/>
                <w:spacing w:val="0"/>
                <w:sz w:val="18"/>
                <w:szCs w:val="18"/>
                <w:lang w:eastAsia="ru-RU"/>
              </w:rPr>
              <w:t>двухтрубном</w:t>
            </w:r>
            <w:r w:rsidRPr="00AF522C">
              <w:rPr>
                <w:rFonts w:eastAsia="Times New Roman" w:cs="Arial"/>
                <w:b/>
                <w:spacing w:val="0"/>
                <w:sz w:val="18"/>
                <w:szCs w:val="18"/>
                <w:lang w:eastAsia="ru-RU"/>
              </w:rPr>
              <w:t xml:space="preserve"> исчислении, м</w:t>
            </w:r>
          </w:p>
        </w:tc>
        <w:tc>
          <w:tcPr>
            <w:tcW w:w="1811" w:type="pct"/>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Материальная 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EA69D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32</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EA69D8"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6,9</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672ECF" w:rsidP="00EA69D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0,4416</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EA69D8" w:rsidP="00EA69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EA69D8"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99,2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672ECF" w:rsidP="00EA69D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9,5232</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672ECF"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3017,27</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8F524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343,968</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CC3D52"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65</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8F524C"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2448,09</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8F524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372,109</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80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8F524C"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3257,24</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8F524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579,789</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8F524C" w:rsidP="00B00A44">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3558,71</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8F524C" w:rsidP="00CC3D5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768,681</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125</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8F524C"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1248,19</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8F524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332,019</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8F524C"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4148,13</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8F524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1191,605</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8F524C"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3149,35</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8F524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1379,415</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6C757D"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4535,72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6C757D"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2476,503</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6C757D"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9038,354</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6C757D"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5868,4301</w:t>
            </w:r>
          </w:p>
        </w:tc>
      </w:tr>
      <w:tr w:rsidR="006C757D"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757D" w:rsidRPr="00AF522C" w:rsidRDefault="006C757D"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757D" w:rsidRPr="00FC7AB3" w:rsidRDefault="006C757D"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423,61</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757D" w:rsidRPr="00AF522C" w:rsidRDefault="006C757D"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319,402</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6C757D"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2333,34</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6C757D"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1627,090</w:t>
            </w:r>
          </w:p>
        </w:tc>
      </w:tr>
      <w:tr w:rsidR="00584E2D"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FC7AB3" w:rsidRDefault="003D6C9B" w:rsidP="005C076C">
            <w:pPr>
              <w:widowControl/>
              <w:adjustRightInd/>
              <w:spacing w:before="0" w:after="0"/>
              <w:ind w:firstLine="0"/>
              <w:jc w:val="center"/>
              <w:textAlignment w:val="auto"/>
              <w:rPr>
                <w:rFonts w:eastAsia="Times New Roman" w:cs="Arial"/>
                <w:spacing w:val="0"/>
                <w:sz w:val="18"/>
                <w:szCs w:val="18"/>
                <w:lang w:eastAsia="ru-RU"/>
              </w:rPr>
            </w:pPr>
            <w:r w:rsidRPr="00FC7AB3">
              <w:rPr>
                <w:rFonts w:eastAsia="Times New Roman" w:cs="Arial"/>
                <w:spacing w:val="0"/>
                <w:sz w:val="18"/>
                <w:szCs w:val="18"/>
                <w:lang w:eastAsia="ru-RU"/>
              </w:rPr>
              <w:t>174,2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6C757D"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184,652</w:t>
            </w:r>
          </w:p>
        </w:tc>
      </w:tr>
    </w:tbl>
    <w:p w:rsidR="00F37EB2" w:rsidRPr="00AF522C" w:rsidRDefault="00F37EB2" w:rsidP="005C076C">
      <w:pPr>
        <w:widowControl/>
        <w:adjustRightInd/>
        <w:spacing w:before="0" w:after="200" w:line="360" w:lineRule="auto"/>
        <w:textAlignment w:val="auto"/>
        <w:rPr>
          <w:rFonts w:eastAsia="Times New Roman"/>
          <w:kern w:val="28"/>
          <w:sz w:val="24"/>
          <w:lang w:eastAsia="ru-RU"/>
        </w:rPr>
      </w:pPr>
    </w:p>
    <w:p w:rsidR="005C076C" w:rsidRPr="00AF522C" w:rsidRDefault="005C076C" w:rsidP="005C076C">
      <w:pPr>
        <w:widowControl/>
        <w:adjustRightInd/>
        <w:spacing w:before="0" w:after="200" w:line="360" w:lineRule="auto"/>
        <w:textAlignment w:val="auto"/>
        <w:rPr>
          <w:rFonts w:eastAsia="Times New Roman"/>
          <w:kern w:val="28"/>
          <w:sz w:val="24"/>
          <w:lang w:eastAsia="ru-RU"/>
        </w:rPr>
      </w:pPr>
      <w:r w:rsidRPr="00AF522C">
        <w:rPr>
          <w:rFonts w:eastAsia="Times New Roman"/>
          <w:kern w:val="28"/>
          <w:sz w:val="24"/>
          <w:lang w:eastAsia="ru-RU"/>
        </w:rPr>
        <w:t xml:space="preserve">В таблице </w:t>
      </w:r>
      <w:r w:rsidR="003C4610" w:rsidRPr="00AF522C">
        <w:rPr>
          <w:rFonts w:eastAsia="Times New Roman"/>
          <w:kern w:val="28"/>
          <w:sz w:val="24"/>
          <w:lang w:eastAsia="ru-RU"/>
        </w:rPr>
        <w:t>1.1</w:t>
      </w:r>
      <w:r w:rsidR="004534E4" w:rsidRPr="00AF522C">
        <w:rPr>
          <w:rFonts w:eastAsia="Times New Roman"/>
          <w:kern w:val="28"/>
          <w:sz w:val="24"/>
          <w:lang w:eastAsia="ru-RU"/>
        </w:rPr>
        <w:t>4</w:t>
      </w:r>
      <w:r w:rsidR="003C4610" w:rsidRPr="00AF522C">
        <w:rPr>
          <w:rFonts w:eastAsia="Times New Roman"/>
          <w:kern w:val="28"/>
          <w:sz w:val="24"/>
          <w:lang w:eastAsia="ru-RU"/>
        </w:rPr>
        <w:t xml:space="preserve"> </w:t>
      </w:r>
      <w:r w:rsidRPr="00AF522C">
        <w:rPr>
          <w:rFonts w:eastAsia="Times New Roman"/>
          <w:kern w:val="28"/>
          <w:sz w:val="24"/>
          <w:lang w:eastAsia="ru-RU"/>
        </w:rPr>
        <w:t>показано распределение протяженности трубопроводов и их материальной характеристики по способам прокладки.</w:t>
      </w:r>
      <w:r w:rsidRPr="00AF522C">
        <w:rPr>
          <w:rFonts w:eastAsia="Calibri" w:cs="Arial"/>
          <w:spacing w:val="0"/>
          <w:sz w:val="24"/>
          <w:szCs w:val="24"/>
        </w:rPr>
        <w:t xml:space="preserve"> Доля подземной прокладки существенно больше надземной. </w:t>
      </w:r>
      <w:r w:rsidRPr="00AF522C">
        <w:rPr>
          <w:rFonts w:eastAsia="Times New Roman"/>
          <w:kern w:val="28"/>
          <w:sz w:val="24"/>
          <w:lang w:eastAsia="ru-RU"/>
        </w:rPr>
        <w:t>В качестве теплоизоляционного материала применяют минеральную вату.</w:t>
      </w:r>
    </w:p>
    <w:p w:rsidR="005C076C" w:rsidRPr="00AF522C" w:rsidRDefault="005C076C" w:rsidP="005C076C">
      <w:pPr>
        <w:widowControl/>
        <w:adjustRightInd/>
        <w:spacing w:before="0" w:after="200" w:line="276" w:lineRule="auto"/>
        <w:ind w:firstLine="0"/>
        <w:textAlignment w:val="auto"/>
        <w:rPr>
          <w:b/>
          <w:bCs/>
          <w:sz w:val="18"/>
          <w:szCs w:val="18"/>
        </w:rPr>
      </w:pPr>
      <w:bookmarkStart w:id="53" w:name="_Toc399338177"/>
      <w:bookmarkStart w:id="54" w:name="_Toc405473114"/>
      <w:bookmarkStart w:id="55" w:name="_Toc406590761"/>
      <w:bookmarkStart w:id="56" w:name="_Toc407113560"/>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14</w:t>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протяженности и материальной характеристики тепловых сетей</w:t>
      </w:r>
      <w:r w:rsidR="003575E6" w:rsidRPr="00AF522C">
        <w:rPr>
          <w:b/>
          <w:bCs/>
          <w:sz w:val="18"/>
          <w:szCs w:val="18"/>
        </w:rPr>
        <w:t xml:space="preserve"> </w:t>
      </w:r>
      <w:r w:rsidR="00536D6D" w:rsidRPr="00AF522C">
        <w:rPr>
          <w:b/>
          <w:bCs/>
          <w:sz w:val="18"/>
          <w:szCs w:val="18"/>
        </w:rPr>
        <w:t>АО</w:t>
      </w:r>
      <w:r w:rsidR="003575E6" w:rsidRPr="00AF522C">
        <w:rPr>
          <w:b/>
          <w:bCs/>
          <w:sz w:val="18"/>
          <w:szCs w:val="18"/>
        </w:rPr>
        <w:t xml:space="preserve"> «</w:t>
      </w:r>
      <w:r w:rsidR="00536D6D" w:rsidRPr="00AF522C">
        <w:rPr>
          <w:b/>
          <w:bCs/>
          <w:sz w:val="18"/>
          <w:szCs w:val="18"/>
        </w:rPr>
        <w:t>Хабаровские энергетические системы</w:t>
      </w:r>
      <w:r w:rsidR="003C4610" w:rsidRPr="00AF522C">
        <w:rPr>
          <w:b/>
          <w:bCs/>
          <w:sz w:val="18"/>
          <w:szCs w:val="18"/>
        </w:rPr>
        <w:t>» по</w:t>
      </w:r>
      <w:r w:rsidRPr="00AF522C">
        <w:rPr>
          <w:b/>
          <w:bCs/>
          <w:sz w:val="18"/>
          <w:szCs w:val="18"/>
        </w:rPr>
        <w:t xml:space="preserve"> способам прокладки</w:t>
      </w:r>
      <w:bookmarkEnd w:id="53"/>
      <w:bookmarkEnd w:id="54"/>
      <w:bookmarkEnd w:id="55"/>
      <w:bookmarkEnd w:id="56"/>
    </w:p>
    <w:tbl>
      <w:tblPr>
        <w:tblW w:w="5000" w:type="pct"/>
        <w:tblLayout w:type="fixed"/>
        <w:tblLook w:val="04A0" w:firstRow="1" w:lastRow="0" w:firstColumn="1" w:lastColumn="0" w:noHBand="0" w:noVBand="1"/>
      </w:tblPr>
      <w:tblGrid>
        <w:gridCol w:w="2461"/>
        <w:gridCol w:w="4408"/>
        <w:gridCol w:w="2760"/>
      </w:tblGrid>
      <w:tr w:rsidR="00AF522C" w:rsidRPr="00AF522C" w:rsidTr="00925474">
        <w:trPr>
          <w:trHeight w:val="270"/>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Способ прокладки</w:t>
            </w:r>
          </w:p>
        </w:tc>
        <w:tc>
          <w:tcPr>
            <w:tcW w:w="2289"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Протяженность трубопроводов </w:t>
            </w:r>
          </w:p>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в однотрубном исчислении, м</w:t>
            </w:r>
          </w:p>
        </w:tc>
        <w:tc>
          <w:tcPr>
            <w:tcW w:w="1433"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Материальная </w:t>
            </w:r>
          </w:p>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Надземная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5C076C" w:rsidRPr="006723C6" w:rsidRDefault="006723C6" w:rsidP="005C076C">
            <w:pPr>
              <w:widowControl/>
              <w:adjustRightInd/>
              <w:spacing w:before="0" w:after="0"/>
              <w:ind w:firstLine="0"/>
              <w:jc w:val="center"/>
              <w:textAlignment w:val="auto"/>
              <w:rPr>
                <w:rFonts w:eastAsia="Times New Roman" w:cs="Arial"/>
                <w:spacing w:val="0"/>
                <w:sz w:val="18"/>
                <w:szCs w:val="18"/>
                <w:lang w:val="en-US" w:eastAsia="ru-RU"/>
              </w:rPr>
            </w:pPr>
            <w:r>
              <w:rPr>
                <w:rFonts w:eastAsia="Times New Roman" w:cs="Arial"/>
                <w:spacing w:val="0"/>
                <w:sz w:val="18"/>
                <w:szCs w:val="18"/>
                <w:lang w:val="en-US" w:eastAsia="ru-RU"/>
              </w:rPr>
              <w:t>28919</w:t>
            </w:r>
            <w:r>
              <w:rPr>
                <w:rFonts w:eastAsia="Times New Roman" w:cs="Arial"/>
                <w:spacing w:val="0"/>
                <w:sz w:val="18"/>
                <w:szCs w:val="18"/>
                <w:lang w:eastAsia="ru-RU"/>
              </w:rPr>
              <w:t>,</w:t>
            </w:r>
            <w:r>
              <w:rPr>
                <w:rFonts w:eastAsia="Times New Roman" w:cs="Arial"/>
                <w:spacing w:val="0"/>
                <w:sz w:val="18"/>
                <w:szCs w:val="18"/>
                <w:lang w:val="en-US" w:eastAsia="ru-RU"/>
              </w:rPr>
              <w:t>62</w:t>
            </w:r>
          </w:p>
        </w:tc>
        <w:tc>
          <w:tcPr>
            <w:tcW w:w="1433" w:type="pct"/>
            <w:tcBorders>
              <w:top w:val="nil"/>
              <w:left w:val="nil"/>
              <w:bottom w:val="single" w:sz="4" w:space="0" w:color="auto"/>
              <w:right w:val="single" w:sz="4" w:space="0" w:color="auto"/>
            </w:tcBorders>
            <w:shd w:val="clear" w:color="auto" w:fill="auto"/>
            <w:noWrap/>
            <w:vAlign w:val="center"/>
          </w:tcPr>
          <w:p w:rsidR="005C076C" w:rsidRPr="00AF522C" w:rsidRDefault="006723C6"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6848,592</w:t>
            </w:r>
          </w:p>
        </w:tc>
      </w:tr>
      <w:tr w:rsidR="00584E2D" w:rsidRPr="00AF522C"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Подземная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5C076C" w:rsidRPr="00AF522C" w:rsidRDefault="006723C6" w:rsidP="00CA752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45090,768</w:t>
            </w:r>
          </w:p>
        </w:tc>
        <w:tc>
          <w:tcPr>
            <w:tcW w:w="1433" w:type="pct"/>
            <w:tcBorders>
              <w:top w:val="nil"/>
              <w:left w:val="nil"/>
              <w:bottom w:val="single" w:sz="4" w:space="0" w:color="auto"/>
              <w:right w:val="single" w:sz="4" w:space="0" w:color="auto"/>
            </w:tcBorders>
            <w:shd w:val="clear" w:color="auto" w:fill="auto"/>
            <w:noWrap/>
            <w:vAlign w:val="center"/>
          </w:tcPr>
          <w:p w:rsidR="005C076C" w:rsidRPr="00AF522C" w:rsidRDefault="006723C6"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8605,037</w:t>
            </w:r>
          </w:p>
        </w:tc>
      </w:tr>
    </w:tbl>
    <w:p w:rsidR="005C076C" w:rsidRPr="00AF522C" w:rsidRDefault="005C076C" w:rsidP="005C076C">
      <w:pPr>
        <w:widowControl/>
        <w:adjustRightInd/>
        <w:spacing w:before="0" w:after="0" w:line="360" w:lineRule="auto"/>
        <w:textAlignment w:val="auto"/>
        <w:rPr>
          <w:rFonts w:eastAsia="Times New Roman"/>
          <w:kern w:val="28"/>
          <w:sz w:val="24"/>
          <w:lang w:eastAsia="ru-RU"/>
        </w:rPr>
      </w:pPr>
    </w:p>
    <w:p w:rsidR="005C076C" w:rsidRPr="00AF522C" w:rsidRDefault="005C076C" w:rsidP="005C076C">
      <w:pPr>
        <w:widowControl/>
        <w:adjustRightInd/>
        <w:spacing w:before="0" w:after="0" w:line="360" w:lineRule="auto"/>
        <w:ind w:firstLine="0"/>
        <w:jc w:val="center"/>
        <w:textAlignment w:val="auto"/>
        <w:rPr>
          <w:rFonts w:eastAsia="Times New Roman"/>
          <w:kern w:val="28"/>
          <w:sz w:val="24"/>
          <w:lang w:eastAsia="ru-RU"/>
        </w:rPr>
      </w:pPr>
    </w:p>
    <w:p w:rsidR="005C076C" w:rsidRPr="00AF522C" w:rsidRDefault="005C076C" w:rsidP="005C076C">
      <w:pPr>
        <w:widowControl/>
        <w:adjustRightInd/>
        <w:spacing w:before="0" w:line="360" w:lineRule="auto"/>
        <w:textAlignment w:val="auto"/>
        <w:rPr>
          <w:rFonts w:eastAsia="Times New Roman"/>
          <w:kern w:val="28"/>
          <w:sz w:val="24"/>
          <w:lang w:eastAsia="ru-RU"/>
        </w:rPr>
      </w:pPr>
      <w:r w:rsidRPr="00AF522C">
        <w:rPr>
          <w:rFonts w:eastAsia="Times New Roman"/>
          <w:kern w:val="28"/>
          <w:sz w:val="24"/>
          <w:lang w:eastAsia="ru-RU"/>
        </w:rPr>
        <w:t xml:space="preserve">Распределение протяженности трубопроводов </w:t>
      </w:r>
      <w:r w:rsidR="00DD1E7C" w:rsidRPr="00AF522C">
        <w:rPr>
          <w:rFonts w:eastAsia="Times New Roman"/>
          <w:kern w:val="28"/>
          <w:sz w:val="24"/>
          <w:lang w:eastAsia="ru-RU"/>
        </w:rPr>
        <w:t>АО «Хабаровские энергетические системы»</w:t>
      </w:r>
      <w:r w:rsidRPr="00AF522C">
        <w:rPr>
          <w:rFonts w:eastAsia="Times New Roman"/>
          <w:kern w:val="28"/>
          <w:sz w:val="24"/>
          <w:lang w:eastAsia="ru-RU"/>
        </w:rPr>
        <w:t xml:space="preserve"> по годам прокладки показано в таблице </w:t>
      </w:r>
      <w:r w:rsidR="006F0E6B" w:rsidRPr="00AF522C">
        <w:rPr>
          <w:rFonts w:eastAsia="Times New Roman"/>
          <w:kern w:val="28"/>
          <w:sz w:val="24"/>
          <w:lang w:eastAsia="ru-RU"/>
        </w:rPr>
        <w:t>1.1</w:t>
      </w:r>
      <w:r w:rsidR="004534E4" w:rsidRPr="00AF522C">
        <w:rPr>
          <w:rFonts w:eastAsia="Times New Roman"/>
          <w:kern w:val="28"/>
          <w:sz w:val="24"/>
          <w:lang w:eastAsia="ru-RU"/>
        </w:rPr>
        <w:t>5</w:t>
      </w:r>
      <w:r w:rsidRPr="00AF522C">
        <w:rPr>
          <w:rFonts w:eastAsia="Times New Roman"/>
          <w:kern w:val="28"/>
          <w:sz w:val="24"/>
          <w:lang w:eastAsia="ru-RU"/>
        </w:rPr>
        <w:t>.</w:t>
      </w:r>
      <w:r w:rsidR="005B10D6" w:rsidRPr="00AF522C">
        <w:rPr>
          <w:rFonts w:eastAsia="Times New Roman"/>
          <w:kern w:val="28"/>
          <w:sz w:val="24"/>
          <w:lang w:eastAsia="ru-RU"/>
        </w:rPr>
        <w:t xml:space="preserve"> Из таблицы </w:t>
      </w:r>
      <w:r w:rsidRPr="00AF522C">
        <w:rPr>
          <w:rFonts w:eastAsia="Times New Roman"/>
          <w:kern w:val="28"/>
          <w:sz w:val="24"/>
          <w:lang w:eastAsia="ru-RU"/>
        </w:rPr>
        <w:t>следует, что 40 % тепловых сетей имеют срок эксплуатации 25 лет и более.</w:t>
      </w:r>
    </w:p>
    <w:p w:rsidR="005C076C" w:rsidRPr="00AF522C" w:rsidRDefault="005C076C" w:rsidP="005C076C">
      <w:pPr>
        <w:keepNext/>
        <w:widowControl/>
        <w:adjustRightInd/>
        <w:spacing w:before="0" w:after="200" w:line="276" w:lineRule="auto"/>
        <w:ind w:firstLine="0"/>
        <w:textAlignment w:val="auto"/>
        <w:rPr>
          <w:b/>
          <w:bCs/>
          <w:sz w:val="18"/>
          <w:szCs w:val="18"/>
        </w:rPr>
      </w:pPr>
      <w:bookmarkStart w:id="57" w:name="_Toc399338178"/>
      <w:bookmarkStart w:id="58" w:name="_Toc405473115"/>
      <w:bookmarkStart w:id="59" w:name="_Toc406590762"/>
      <w:bookmarkStart w:id="60" w:name="_Toc407113561"/>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15</w:t>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 xml:space="preserve">протяженности и материальной характеристики тепловых сетей </w:t>
      </w:r>
      <w:r w:rsidR="00DD1E7C" w:rsidRPr="00AF522C">
        <w:rPr>
          <w:b/>
          <w:bCs/>
          <w:sz w:val="18"/>
          <w:szCs w:val="18"/>
        </w:rPr>
        <w:t>АО «Хабаровские энергетические системы»</w:t>
      </w:r>
      <w:r w:rsidR="003575E6" w:rsidRPr="00AF522C">
        <w:rPr>
          <w:b/>
          <w:bCs/>
          <w:sz w:val="18"/>
          <w:szCs w:val="18"/>
        </w:rPr>
        <w:t xml:space="preserve"> </w:t>
      </w:r>
      <w:r w:rsidRPr="00AF522C">
        <w:rPr>
          <w:b/>
          <w:bCs/>
          <w:sz w:val="18"/>
          <w:szCs w:val="18"/>
        </w:rPr>
        <w:t>по годам прокладки</w:t>
      </w:r>
      <w:bookmarkEnd w:id="57"/>
      <w:bookmarkEnd w:id="58"/>
      <w:bookmarkEnd w:id="59"/>
      <w:bookmarkEnd w:id="60"/>
    </w:p>
    <w:tbl>
      <w:tblPr>
        <w:tblW w:w="3466" w:type="pct"/>
        <w:tblLayout w:type="fixed"/>
        <w:tblLook w:val="04A0" w:firstRow="1" w:lastRow="0" w:firstColumn="1" w:lastColumn="0" w:noHBand="0" w:noVBand="1"/>
      </w:tblPr>
      <w:tblGrid>
        <w:gridCol w:w="1671"/>
        <w:gridCol w:w="5004"/>
      </w:tblGrid>
      <w:tr w:rsidR="00AF522C" w:rsidRPr="00AF522C" w:rsidTr="00037A49">
        <w:trPr>
          <w:trHeight w:val="301"/>
          <w:tblHeader/>
        </w:trPr>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49" w:rsidRPr="00AF522C" w:rsidRDefault="00037A49"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Год прокладки</w:t>
            </w:r>
          </w:p>
        </w:tc>
        <w:tc>
          <w:tcPr>
            <w:tcW w:w="3748" w:type="pct"/>
            <w:tcBorders>
              <w:top w:val="single" w:sz="4" w:space="0" w:color="auto"/>
              <w:left w:val="nil"/>
              <w:bottom w:val="single" w:sz="4" w:space="0" w:color="auto"/>
              <w:right w:val="single" w:sz="4" w:space="0" w:color="auto"/>
            </w:tcBorders>
            <w:shd w:val="clear" w:color="auto" w:fill="auto"/>
            <w:noWrap/>
            <w:vAlign w:val="center"/>
            <w:hideMark/>
          </w:tcPr>
          <w:p w:rsidR="00037A49" w:rsidRPr="00AF522C" w:rsidRDefault="00037A49"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Протяженность трубопроводов </w:t>
            </w:r>
          </w:p>
          <w:p w:rsidR="00037A49" w:rsidRPr="00AF522C" w:rsidRDefault="00037A49" w:rsidP="005B10D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в </w:t>
            </w:r>
            <w:r w:rsidR="005B10D6" w:rsidRPr="00AF522C">
              <w:rPr>
                <w:rFonts w:eastAsia="Times New Roman" w:cs="Arial"/>
                <w:b/>
                <w:spacing w:val="0"/>
                <w:sz w:val="18"/>
                <w:szCs w:val="18"/>
                <w:lang w:eastAsia="ru-RU"/>
              </w:rPr>
              <w:t>двухтрубном</w:t>
            </w:r>
            <w:r w:rsidRPr="00AF522C">
              <w:rPr>
                <w:rFonts w:eastAsia="Times New Roman" w:cs="Arial"/>
                <w:b/>
                <w:spacing w:val="0"/>
                <w:sz w:val="18"/>
                <w:szCs w:val="18"/>
                <w:lang w:eastAsia="ru-RU"/>
              </w:rPr>
              <w:t xml:space="preserve"> исчислении, м</w:t>
            </w:r>
          </w:p>
        </w:tc>
      </w:tr>
      <w:tr w:rsidR="00AF522C" w:rsidRPr="00AF522C" w:rsidTr="00037A49">
        <w:trPr>
          <w:trHeight w:val="301"/>
        </w:trPr>
        <w:tc>
          <w:tcPr>
            <w:tcW w:w="1252" w:type="pct"/>
            <w:tcBorders>
              <w:top w:val="nil"/>
              <w:left w:val="single" w:sz="4" w:space="0" w:color="auto"/>
              <w:bottom w:val="single" w:sz="4" w:space="0" w:color="auto"/>
              <w:right w:val="single" w:sz="4" w:space="0" w:color="auto"/>
            </w:tcBorders>
            <w:shd w:val="clear" w:color="auto" w:fill="auto"/>
            <w:noWrap/>
            <w:vAlign w:val="center"/>
          </w:tcPr>
          <w:p w:rsidR="00037A49" w:rsidRPr="00AF522C" w:rsidRDefault="00037A49" w:rsidP="00037A4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1940-1991</w:t>
            </w:r>
          </w:p>
        </w:tc>
        <w:tc>
          <w:tcPr>
            <w:tcW w:w="3748" w:type="pct"/>
            <w:tcBorders>
              <w:top w:val="nil"/>
              <w:left w:val="nil"/>
              <w:bottom w:val="single" w:sz="4" w:space="0" w:color="auto"/>
              <w:right w:val="single" w:sz="4" w:space="0" w:color="auto"/>
            </w:tcBorders>
            <w:shd w:val="clear" w:color="auto" w:fill="auto"/>
            <w:noWrap/>
            <w:vAlign w:val="center"/>
          </w:tcPr>
          <w:p w:rsidR="00037A49" w:rsidRPr="00AF522C" w:rsidRDefault="005B10D6"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10620,732</w:t>
            </w:r>
          </w:p>
        </w:tc>
      </w:tr>
      <w:tr w:rsidR="00AF522C" w:rsidRPr="00AF522C" w:rsidTr="005B10D6">
        <w:trPr>
          <w:trHeight w:val="301"/>
        </w:trPr>
        <w:tc>
          <w:tcPr>
            <w:tcW w:w="1252" w:type="pct"/>
            <w:tcBorders>
              <w:top w:val="nil"/>
              <w:left w:val="single" w:sz="4" w:space="0" w:color="auto"/>
              <w:bottom w:val="single" w:sz="4" w:space="0" w:color="auto"/>
              <w:right w:val="single" w:sz="4" w:space="0" w:color="auto"/>
            </w:tcBorders>
            <w:shd w:val="clear" w:color="auto" w:fill="auto"/>
            <w:noWrap/>
            <w:vAlign w:val="center"/>
          </w:tcPr>
          <w:p w:rsidR="00037A49" w:rsidRPr="00AF522C" w:rsidRDefault="00037A49" w:rsidP="00037A4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1992-2016</w:t>
            </w:r>
          </w:p>
        </w:tc>
        <w:tc>
          <w:tcPr>
            <w:tcW w:w="3748" w:type="pct"/>
            <w:tcBorders>
              <w:top w:val="nil"/>
              <w:left w:val="nil"/>
              <w:bottom w:val="single" w:sz="4" w:space="0" w:color="auto"/>
              <w:right w:val="single" w:sz="4" w:space="0" w:color="auto"/>
            </w:tcBorders>
            <w:shd w:val="clear" w:color="auto" w:fill="auto"/>
            <w:noWrap/>
            <w:vAlign w:val="center"/>
          </w:tcPr>
          <w:p w:rsidR="00037A49" w:rsidRPr="00AF522C" w:rsidRDefault="005B10D6"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14586,412</w:t>
            </w:r>
          </w:p>
        </w:tc>
      </w:tr>
      <w:tr w:rsidR="005B10D6" w:rsidRPr="00AF522C" w:rsidTr="005B10D6">
        <w:trPr>
          <w:trHeight w:val="301"/>
        </w:trPr>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10D6" w:rsidRPr="00AF522C" w:rsidRDefault="005B10D6" w:rsidP="006723C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w:t>
            </w:r>
            <w:r w:rsidR="006723C6">
              <w:rPr>
                <w:rFonts w:eastAsia="Times New Roman" w:cs="Arial"/>
                <w:spacing w:val="0"/>
                <w:sz w:val="18"/>
                <w:szCs w:val="18"/>
                <w:lang w:eastAsia="ru-RU"/>
              </w:rPr>
              <w:t>21</w:t>
            </w:r>
          </w:p>
        </w:tc>
        <w:tc>
          <w:tcPr>
            <w:tcW w:w="3748" w:type="pct"/>
            <w:tcBorders>
              <w:top w:val="single" w:sz="4" w:space="0" w:color="auto"/>
              <w:left w:val="nil"/>
              <w:bottom w:val="single" w:sz="4" w:space="0" w:color="auto"/>
              <w:right w:val="single" w:sz="4" w:space="0" w:color="auto"/>
            </w:tcBorders>
            <w:shd w:val="clear" w:color="auto" w:fill="auto"/>
            <w:noWrap/>
            <w:vAlign w:val="center"/>
          </w:tcPr>
          <w:p w:rsidR="005B10D6" w:rsidRPr="00AF522C" w:rsidRDefault="006723C6"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37004,69</w:t>
            </w:r>
          </w:p>
        </w:tc>
      </w:tr>
    </w:tbl>
    <w:p w:rsidR="005C076C" w:rsidRPr="00AF522C" w:rsidRDefault="005C076C" w:rsidP="00856327">
      <w:pPr>
        <w:widowControl/>
        <w:adjustRightInd/>
        <w:spacing w:before="0" w:after="200" w:line="276" w:lineRule="auto"/>
        <w:ind w:firstLine="0"/>
        <w:textAlignment w:val="auto"/>
        <w:rPr>
          <w:b/>
          <w:bCs/>
          <w:sz w:val="24"/>
          <w:szCs w:val="18"/>
        </w:rPr>
      </w:pPr>
    </w:p>
    <w:p w:rsidR="005C076C" w:rsidRPr="00AF522C" w:rsidRDefault="003A7243" w:rsidP="003575E6">
      <w:pPr>
        <w:spacing w:before="0" w:after="0" w:line="360" w:lineRule="auto"/>
        <w:rPr>
          <w:sz w:val="24"/>
          <w:szCs w:val="24"/>
        </w:rPr>
      </w:pPr>
      <w:r w:rsidRPr="00AF522C">
        <w:rPr>
          <w:sz w:val="24"/>
          <w:szCs w:val="24"/>
        </w:rPr>
        <w:t>Ф</w:t>
      </w:r>
      <w:r w:rsidR="003575E6" w:rsidRPr="00AF522C">
        <w:rPr>
          <w:sz w:val="24"/>
          <w:szCs w:val="24"/>
        </w:rPr>
        <w:t xml:space="preserve">актические потери тепловой энергии в тепловых </w:t>
      </w:r>
      <w:r w:rsidR="003C4610" w:rsidRPr="00AF522C">
        <w:rPr>
          <w:sz w:val="24"/>
          <w:szCs w:val="24"/>
        </w:rPr>
        <w:t xml:space="preserve">сетях </w:t>
      </w:r>
      <w:r w:rsidR="00DD1E7C" w:rsidRPr="00AF522C">
        <w:rPr>
          <w:sz w:val="24"/>
          <w:szCs w:val="24"/>
        </w:rPr>
        <w:t xml:space="preserve">АО «Хабаровские энергетические системы» </w:t>
      </w:r>
      <w:r w:rsidR="003C4610" w:rsidRPr="00AF522C">
        <w:rPr>
          <w:sz w:val="24"/>
          <w:szCs w:val="24"/>
        </w:rPr>
        <w:t xml:space="preserve">составляют </w:t>
      </w:r>
      <w:r w:rsidR="006723C6">
        <w:rPr>
          <w:sz w:val="24"/>
          <w:szCs w:val="24"/>
        </w:rPr>
        <w:t xml:space="preserve">17,942 </w:t>
      </w:r>
      <w:r w:rsidR="003575E6" w:rsidRPr="00AF522C">
        <w:rPr>
          <w:sz w:val="24"/>
          <w:szCs w:val="24"/>
        </w:rPr>
        <w:t>тыс. Гкал в год.</w:t>
      </w:r>
    </w:p>
    <w:p w:rsidR="003575E6" w:rsidRPr="00AF522C" w:rsidRDefault="003575E6" w:rsidP="003575E6">
      <w:pPr>
        <w:spacing w:before="0" w:after="0" w:line="360" w:lineRule="auto"/>
        <w:rPr>
          <w:rFonts w:eastAsia="Times New Roman"/>
          <w:kern w:val="28"/>
          <w:sz w:val="24"/>
          <w:lang w:eastAsia="ru-RU"/>
        </w:rPr>
      </w:pPr>
      <w:r w:rsidRPr="00AF522C">
        <w:rPr>
          <w:rFonts w:eastAsia="Times New Roman"/>
          <w:kern w:val="28"/>
          <w:sz w:val="24"/>
          <w:lang w:eastAsia="ru-RU"/>
        </w:rPr>
        <w:t>Тепловые сети от КЦ</w:t>
      </w:r>
      <w:r w:rsidR="00137D4E" w:rsidRPr="00AF522C">
        <w:rPr>
          <w:rFonts w:eastAsia="Times New Roman"/>
          <w:kern w:val="28"/>
          <w:sz w:val="24"/>
          <w:lang w:eastAsia="ru-RU"/>
        </w:rPr>
        <w:t xml:space="preserve"> №2 СП «ХТЭЦ-2» филиала «Х</w:t>
      </w:r>
      <w:r w:rsidR="00330AB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АО «ДГК» включают в себя тепловые сети поселка ЦЭС.</w:t>
      </w:r>
    </w:p>
    <w:p w:rsidR="003575E6" w:rsidRPr="00AF522C" w:rsidRDefault="003575E6" w:rsidP="003575E6">
      <w:pPr>
        <w:spacing w:before="0" w:after="0" w:line="360" w:lineRule="auto"/>
        <w:rPr>
          <w:rFonts w:eastAsia="Times New Roman"/>
          <w:kern w:val="28"/>
          <w:sz w:val="24"/>
          <w:lang w:eastAsia="ru-RU"/>
        </w:rPr>
      </w:pPr>
      <w:r w:rsidRPr="00AF522C">
        <w:rPr>
          <w:rFonts w:eastAsia="Times New Roman"/>
          <w:kern w:val="28"/>
          <w:sz w:val="24"/>
          <w:lang w:eastAsia="ru-RU"/>
        </w:rPr>
        <w:t>Длина тепловых сетей от КЦ</w:t>
      </w:r>
      <w:r w:rsidR="00137D4E" w:rsidRPr="00AF522C">
        <w:rPr>
          <w:rFonts w:eastAsia="Times New Roman"/>
          <w:kern w:val="28"/>
          <w:sz w:val="24"/>
          <w:lang w:eastAsia="ru-RU"/>
        </w:rPr>
        <w:t xml:space="preserve"> №2 СП «ХТЭЦ-2» филиала «ХТСК» </w:t>
      </w:r>
      <w:r w:rsidRPr="00AF522C">
        <w:rPr>
          <w:rFonts w:eastAsia="Times New Roman"/>
          <w:kern w:val="28"/>
          <w:sz w:val="24"/>
          <w:lang w:eastAsia="ru-RU"/>
        </w:rPr>
        <w:t>АО «ДГК» составляет около 10 % от длины всех тепловых сетей поселения.</w:t>
      </w:r>
    </w:p>
    <w:p w:rsidR="003575E6" w:rsidRPr="00AF522C" w:rsidRDefault="003575E6" w:rsidP="003575E6">
      <w:pPr>
        <w:spacing w:before="0" w:after="0" w:line="360" w:lineRule="auto"/>
        <w:rPr>
          <w:rFonts w:eastAsia="Times New Roman"/>
          <w:kern w:val="28"/>
          <w:sz w:val="24"/>
          <w:lang w:eastAsia="ru-RU"/>
        </w:rPr>
      </w:pPr>
      <w:r w:rsidRPr="00AF522C">
        <w:rPr>
          <w:rFonts w:eastAsia="Times New Roman"/>
          <w:kern w:val="28"/>
          <w:sz w:val="24"/>
          <w:lang w:eastAsia="ru-RU"/>
        </w:rPr>
        <w:t xml:space="preserve">В таблице </w:t>
      </w:r>
      <w:r w:rsidR="003C4610" w:rsidRPr="00AF522C">
        <w:rPr>
          <w:rFonts w:eastAsia="Times New Roman"/>
          <w:kern w:val="28"/>
          <w:sz w:val="24"/>
          <w:lang w:eastAsia="ru-RU"/>
        </w:rPr>
        <w:t>1.1</w:t>
      </w:r>
      <w:r w:rsidR="004534E4" w:rsidRPr="00AF522C">
        <w:rPr>
          <w:rFonts w:eastAsia="Times New Roman"/>
          <w:kern w:val="28"/>
          <w:sz w:val="24"/>
          <w:lang w:eastAsia="ru-RU"/>
        </w:rPr>
        <w:t>6</w:t>
      </w:r>
      <w:r w:rsidR="003C4610" w:rsidRPr="00AF522C">
        <w:rPr>
          <w:rFonts w:eastAsia="Times New Roman"/>
          <w:kern w:val="28"/>
          <w:sz w:val="24"/>
          <w:lang w:eastAsia="ru-RU"/>
        </w:rPr>
        <w:t xml:space="preserve"> представлены</w:t>
      </w:r>
      <w:r w:rsidRPr="00AF522C">
        <w:rPr>
          <w:rFonts w:eastAsia="Times New Roman"/>
          <w:kern w:val="28"/>
          <w:sz w:val="24"/>
          <w:lang w:eastAsia="ru-RU"/>
        </w:rPr>
        <w:t xml:space="preserve"> данные по протяженности и материальной характеристике трубопроводов тепловых сетей от КЦ №2 СП «ХТЭЦ-2» ф</w:t>
      </w:r>
      <w:r w:rsidR="00137D4E" w:rsidRPr="00AF522C">
        <w:rPr>
          <w:rFonts w:eastAsia="Times New Roman"/>
          <w:kern w:val="28"/>
          <w:sz w:val="24"/>
          <w:lang w:eastAsia="ru-RU"/>
        </w:rPr>
        <w:t>илиала «Х</w:t>
      </w:r>
      <w:r w:rsidR="001C74C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АО «ДГК».</w:t>
      </w:r>
    </w:p>
    <w:p w:rsidR="003575E6" w:rsidRPr="00AF522C" w:rsidRDefault="003575E6" w:rsidP="003575E6">
      <w:pPr>
        <w:widowControl/>
        <w:adjustRightInd/>
        <w:spacing w:before="0" w:after="0" w:line="360" w:lineRule="auto"/>
        <w:ind w:firstLine="0"/>
        <w:textAlignment w:val="auto"/>
        <w:rPr>
          <w:b/>
          <w:bCs/>
          <w:sz w:val="18"/>
          <w:szCs w:val="18"/>
        </w:rPr>
      </w:pPr>
      <w:bookmarkStart w:id="61" w:name="_Toc406590775"/>
      <w:bookmarkStart w:id="62" w:name="_Toc407113562"/>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16</w:t>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протяженности и материальной характеристики тепловых сетей от КЦ №2 СП «ХТЭЦ-2» филиала «Х</w:t>
      </w:r>
      <w:r w:rsidR="001C74C3" w:rsidRPr="00AF522C">
        <w:rPr>
          <w:b/>
          <w:bCs/>
          <w:sz w:val="18"/>
          <w:szCs w:val="18"/>
        </w:rPr>
        <w:t>Г</w:t>
      </w:r>
      <w:r w:rsidRPr="00AF522C">
        <w:rPr>
          <w:b/>
          <w:bCs/>
          <w:sz w:val="18"/>
          <w:szCs w:val="18"/>
        </w:rPr>
        <w:t>» АО «ДГК»</w:t>
      </w:r>
      <w:bookmarkEnd w:id="61"/>
      <w:bookmarkEnd w:id="62"/>
    </w:p>
    <w:tbl>
      <w:tblPr>
        <w:tblW w:w="5000" w:type="pct"/>
        <w:tblLayout w:type="fixed"/>
        <w:tblLook w:val="04A0" w:firstRow="1" w:lastRow="0" w:firstColumn="1" w:lastColumn="0" w:noHBand="0" w:noVBand="1"/>
      </w:tblPr>
      <w:tblGrid>
        <w:gridCol w:w="2755"/>
        <w:gridCol w:w="1720"/>
        <w:gridCol w:w="1718"/>
        <w:gridCol w:w="1718"/>
        <w:gridCol w:w="1718"/>
      </w:tblGrid>
      <w:tr w:rsidR="00AF522C" w:rsidRPr="00AF522C" w:rsidTr="00925474">
        <w:trPr>
          <w:trHeight w:val="301"/>
        </w:trPr>
        <w:tc>
          <w:tcPr>
            <w:tcW w:w="1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Источник тепловой энергии</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Длина тепловых сетей (в двухтрубном исчислении), м</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val="en-US" w:eastAsia="ru-RU"/>
              </w:rPr>
              <w:t>Материальная</w:t>
            </w:r>
            <w:r w:rsidRPr="00AF522C">
              <w:rPr>
                <w:rFonts w:eastAsia="Times New Roman" w:cs="Arial"/>
                <w:b/>
                <w:bCs/>
                <w:spacing w:val="0"/>
                <w:sz w:val="18"/>
                <w:szCs w:val="18"/>
                <w:lang w:eastAsia="ru-RU"/>
              </w:rPr>
              <w:t xml:space="preserve">  </w:t>
            </w:r>
            <w:r w:rsidRPr="00AF522C">
              <w:rPr>
                <w:rFonts w:eastAsia="Times New Roman" w:cs="Arial"/>
                <w:b/>
                <w:bCs/>
                <w:spacing w:val="0"/>
                <w:sz w:val="18"/>
                <w:szCs w:val="18"/>
                <w:lang w:val="en-US" w:eastAsia="ru-RU"/>
              </w:rPr>
              <w:t>характеристика, м</w:t>
            </w:r>
            <w:r w:rsidRPr="00AF522C">
              <w:rPr>
                <w:rFonts w:eastAsia="Times New Roman" w:cs="Arial"/>
                <w:b/>
                <w:bCs/>
                <w:spacing w:val="0"/>
                <w:sz w:val="18"/>
                <w:szCs w:val="18"/>
                <w:vertAlign w:val="superscript"/>
                <w:lang w:val="en-US" w:eastAsia="ru-RU"/>
              </w:rPr>
              <w:t>2</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Тепловая </w:t>
            </w:r>
          </w:p>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нагрузка,</w:t>
            </w:r>
          </w:p>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Гкал/ч</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Удельная</w:t>
            </w:r>
          </w:p>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 материальная характеристика, м</w:t>
            </w:r>
            <w:r w:rsidRPr="00AF522C">
              <w:rPr>
                <w:rFonts w:eastAsia="Times New Roman" w:cs="Arial"/>
                <w:b/>
                <w:bCs/>
                <w:spacing w:val="0"/>
                <w:sz w:val="18"/>
                <w:szCs w:val="18"/>
                <w:vertAlign w:val="superscript"/>
                <w:lang w:eastAsia="ru-RU"/>
              </w:rPr>
              <w:t>2</w:t>
            </w:r>
            <w:r w:rsidRPr="00AF522C">
              <w:rPr>
                <w:rFonts w:eastAsia="Times New Roman" w:cs="Arial"/>
                <w:b/>
                <w:bCs/>
                <w:spacing w:val="0"/>
                <w:sz w:val="18"/>
                <w:szCs w:val="18"/>
                <w:lang w:eastAsia="ru-RU"/>
              </w:rPr>
              <w:t>/(Гкал/ч)</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КЦ №2</w:t>
            </w:r>
          </w:p>
        </w:tc>
        <w:tc>
          <w:tcPr>
            <w:tcW w:w="893"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3612</w:t>
            </w:r>
          </w:p>
        </w:tc>
        <w:tc>
          <w:tcPr>
            <w:tcW w:w="892"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val="en-US" w:eastAsia="ru-RU"/>
              </w:rPr>
            </w:pPr>
            <w:r w:rsidRPr="00AF522C">
              <w:rPr>
                <w:rFonts w:eastAsia="Times New Roman" w:cs="Arial"/>
                <w:spacing w:val="0"/>
                <w:sz w:val="18"/>
                <w:szCs w:val="18"/>
                <w:lang w:eastAsia="ru-RU"/>
              </w:rPr>
              <w:t>2153</w:t>
            </w:r>
          </w:p>
        </w:tc>
        <w:tc>
          <w:tcPr>
            <w:tcW w:w="892"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4,93</w:t>
            </w:r>
          </w:p>
        </w:tc>
        <w:tc>
          <w:tcPr>
            <w:tcW w:w="892"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436,7</w:t>
            </w:r>
          </w:p>
        </w:tc>
      </w:tr>
    </w:tbl>
    <w:p w:rsidR="003575E6" w:rsidRPr="00AF522C" w:rsidRDefault="003575E6" w:rsidP="003575E6">
      <w:pPr>
        <w:widowControl/>
        <w:adjustRightInd/>
        <w:spacing w:line="360" w:lineRule="auto"/>
        <w:textAlignment w:val="auto"/>
        <w:rPr>
          <w:rFonts w:eastAsia="Times New Roman"/>
          <w:kern w:val="28"/>
          <w:sz w:val="24"/>
          <w:lang w:eastAsia="ru-RU"/>
        </w:rPr>
      </w:pPr>
      <w:r w:rsidRPr="00AF522C">
        <w:rPr>
          <w:rFonts w:eastAsia="Times New Roman"/>
          <w:kern w:val="28"/>
          <w:sz w:val="24"/>
          <w:lang w:eastAsia="ru-RU"/>
        </w:rPr>
        <w:t>Сведения о протяженности и материальной характеристике трубопроводов различного диаметра показаны в таблице 1.1</w:t>
      </w:r>
      <w:r w:rsidR="004534E4" w:rsidRPr="00AF522C">
        <w:rPr>
          <w:rFonts w:eastAsia="Times New Roman"/>
          <w:kern w:val="28"/>
          <w:sz w:val="24"/>
          <w:lang w:eastAsia="ru-RU"/>
        </w:rPr>
        <w:t>7</w:t>
      </w:r>
      <w:r w:rsidR="003A7243" w:rsidRPr="00AF522C">
        <w:rPr>
          <w:rFonts w:eastAsia="Times New Roman"/>
          <w:kern w:val="28"/>
          <w:sz w:val="24"/>
          <w:lang w:eastAsia="ru-RU"/>
        </w:rPr>
        <w:t>.</w:t>
      </w:r>
    </w:p>
    <w:p w:rsidR="003575E6" w:rsidRPr="00AF522C" w:rsidRDefault="003575E6" w:rsidP="003575E6">
      <w:pPr>
        <w:widowControl/>
        <w:adjustRightInd/>
        <w:spacing w:before="0" w:after="0" w:line="360" w:lineRule="auto"/>
        <w:ind w:firstLine="0"/>
        <w:textAlignment w:val="auto"/>
        <w:rPr>
          <w:b/>
          <w:bCs/>
          <w:sz w:val="18"/>
          <w:szCs w:val="18"/>
        </w:rPr>
      </w:pPr>
      <w:bookmarkStart w:id="63" w:name="_Toc406590776"/>
      <w:bookmarkStart w:id="64" w:name="_Toc407113563"/>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Pr="00AF522C">
        <w:rPr>
          <w:b/>
          <w:bCs/>
          <w:sz w:val="18"/>
          <w:szCs w:val="18"/>
        </w:rPr>
        <w:fldChar w:fldCharType="begin"/>
      </w:r>
      <w:r w:rsidRPr="00AF522C">
        <w:rPr>
          <w:b/>
          <w:bCs/>
          <w:sz w:val="18"/>
          <w:szCs w:val="18"/>
        </w:rPr>
        <w:instrText xml:space="preserve"> SEQ Таблица \* ARABIC \s 1 </w:instrText>
      </w:r>
      <w:r w:rsidRPr="00AF522C">
        <w:rPr>
          <w:b/>
          <w:bCs/>
          <w:sz w:val="18"/>
          <w:szCs w:val="18"/>
        </w:rPr>
        <w:fldChar w:fldCharType="separate"/>
      </w:r>
      <w:r w:rsidR="001A0255">
        <w:rPr>
          <w:b/>
          <w:bCs/>
          <w:noProof/>
          <w:sz w:val="18"/>
          <w:szCs w:val="18"/>
        </w:rPr>
        <w:t>5</w:t>
      </w:r>
      <w:r w:rsidRPr="00AF522C">
        <w:rPr>
          <w:b/>
          <w:bCs/>
          <w:sz w:val="18"/>
          <w:szCs w:val="18"/>
        </w:rPr>
        <w:fldChar w:fldCharType="end"/>
      </w:r>
      <w:r w:rsidRPr="00AF522C">
        <w:rPr>
          <w:b/>
          <w:bCs/>
          <w:sz w:val="18"/>
          <w:szCs w:val="18"/>
        </w:rPr>
        <w:t xml:space="preserve"> – Распределение</w:t>
      </w:r>
      <w:r w:rsidRPr="00AF522C">
        <w:rPr>
          <w:rFonts w:ascii="Calibri" w:eastAsia="Calibri" w:hAnsi="Calibri"/>
          <w:b/>
          <w:bCs/>
          <w:spacing w:val="0"/>
          <w:sz w:val="18"/>
          <w:szCs w:val="18"/>
        </w:rPr>
        <w:t xml:space="preserve"> п</w:t>
      </w:r>
      <w:r w:rsidRPr="00AF522C">
        <w:rPr>
          <w:b/>
          <w:bCs/>
          <w:sz w:val="18"/>
          <w:szCs w:val="18"/>
        </w:rPr>
        <w:t>ротяженности и материальной характеристики тепловых сетей от КЦ</w:t>
      </w:r>
      <w:r w:rsidR="00137D4E" w:rsidRPr="00AF522C">
        <w:rPr>
          <w:b/>
          <w:bCs/>
          <w:sz w:val="18"/>
          <w:szCs w:val="18"/>
        </w:rPr>
        <w:t xml:space="preserve"> №2 СП «ХТЭЦ-2» филиала «Х</w:t>
      </w:r>
      <w:r w:rsidR="001C74C3" w:rsidRPr="00AF522C">
        <w:rPr>
          <w:b/>
          <w:bCs/>
          <w:sz w:val="18"/>
          <w:szCs w:val="18"/>
        </w:rPr>
        <w:t>Г</w:t>
      </w:r>
      <w:r w:rsidR="00137D4E" w:rsidRPr="00AF522C">
        <w:rPr>
          <w:b/>
          <w:bCs/>
          <w:sz w:val="18"/>
          <w:szCs w:val="18"/>
        </w:rPr>
        <w:t xml:space="preserve">» </w:t>
      </w:r>
      <w:r w:rsidRPr="00AF522C">
        <w:rPr>
          <w:b/>
          <w:bCs/>
          <w:sz w:val="18"/>
          <w:szCs w:val="18"/>
        </w:rPr>
        <w:t>АО «ДГК» по диаметрам трубопроводов</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3228"/>
        <w:gridCol w:w="3488"/>
      </w:tblGrid>
      <w:tr w:rsidR="00AF522C" w:rsidRPr="00AF522C" w:rsidTr="00925474">
        <w:trPr>
          <w:trHeight w:val="301"/>
          <w:tblHeader/>
        </w:trPr>
        <w:tc>
          <w:tcPr>
            <w:tcW w:w="1513" w:type="pct"/>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Диаметр условный, мм</w:t>
            </w:r>
          </w:p>
        </w:tc>
        <w:tc>
          <w:tcPr>
            <w:tcW w:w="1676" w:type="pct"/>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Длина участков тепловой сети</w:t>
            </w:r>
          </w:p>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 в однотрубном исчислении, м</w:t>
            </w:r>
          </w:p>
        </w:tc>
        <w:tc>
          <w:tcPr>
            <w:tcW w:w="1811" w:type="pct"/>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Материальная 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80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1377</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466,97</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125</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518</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258,62</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262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180,17</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1455</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1247,26</w:t>
            </w:r>
          </w:p>
        </w:tc>
      </w:tr>
      <w:tr w:rsidR="003575E6"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75E6" w:rsidRPr="00AF522C" w:rsidRDefault="003575E6"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lastRenderedPageBreak/>
              <w:t>300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75E6"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75E6"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bl>
    <w:p w:rsidR="003A7243" w:rsidRPr="00AF522C" w:rsidRDefault="003A7243" w:rsidP="003575E6">
      <w:pPr>
        <w:widowControl/>
        <w:adjustRightInd/>
        <w:spacing w:before="0" w:after="0" w:line="360" w:lineRule="auto"/>
        <w:textAlignment w:val="auto"/>
        <w:rPr>
          <w:rFonts w:eastAsia="Times New Roman"/>
          <w:kern w:val="28"/>
          <w:sz w:val="24"/>
          <w:lang w:eastAsia="ru-RU"/>
        </w:rPr>
      </w:pPr>
    </w:p>
    <w:p w:rsidR="003575E6" w:rsidRPr="00AF522C" w:rsidRDefault="003575E6" w:rsidP="003575E6">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Как следует из </w:t>
      </w:r>
      <w:r w:rsidR="003A7243" w:rsidRPr="00AF522C">
        <w:rPr>
          <w:rFonts w:eastAsia="Times New Roman"/>
          <w:kern w:val="28"/>
          <w:sz w:val="24"/>
          <w:lang w:eastAsia="ru-RU"/>
        </w:rPr>
        <w:t>таблицы</w:t>
      </w:r>
      <w:r w:rsidRPr="00AF522C">
        <w:rPr>
          <w:rFonts w:eastAsia="Times New Roman"/>
          <w:kern w:val="28"/>
          <w:sz w:val="24"/>
          <w:lang w:eastAsia="ru-RU"/>
        </w:rPr>
        <w:t xml:space="preserve"> 1.</w:t>
      </w:r>
      <w:r w:rsidR="003A7243" w:rsidRPr="00AF522C">
        <w:rPr>
          <w:rFonts w:eastAsia="Times New Roman"/>
          <w:kern w:val="28"/>
          <w:sz w:val="24"/>
          <w:lang w:eastAsia="ru-RU"/>
        </w:rPr>
        <w:t>16</w:t>
      </w:r>
      <w:r w:rsidRPr="00AF522C">
        <w:rPr>
          <w:rFonts w:eastAsia="Times New Roman"/>
          <w:kern w:val="28"/>
          <w:sz w:val="24"/>
          <w:lang w:eastAsia="ru-RU"/>
        </w:rPr>
        <w:t>, по протяженности преобладают трубопроводы с диаметрами от 100 до 150 мм.</w:t>
      </w:r>
    </w:p>
    <w:p w:rsidR="003575E6" w:rsidRPr="00AF522C" w:rsidRDefault="003575E6" w:rsidP="003575E6">
      <w:pPr>
        <w:widowControl/>
        <w:adjustRightInd/>
        <w:spacing w:before="0" w:after="200" w:line="360" w:lineRule="auto"/>
        <w:textAlignment w:val="auto"/>
        <w:rPr>
          <w:rFonts w:eastAsia="Times New Roman"/>
          <w:kern w:val="28"/>
          <w:sz w:val="24"/>
          <w:lang w:eastAsia="ru-RU"/>
        </w:rPr>
      </w:pPr>
      <w:r w:rsidRPr="00AF522C">
        <w:rPr>
          <w:rFonts w:eastAsia="Times New Roman"/>
          <w:kern w:val="28"/>
          <w:sz w:val="24"/>
          <w:lang w:eastAsia="ru-RU"/>
        </w:rPr>
        <w:t>В таблице 1.</w:t>
      </w:r>
      <w:r w:rsidR="003A7243" w:rsidRPr="00AF522C">
        <w:rPr>
          <w:rFonts w:eastAsia="Times New Roman"/>
          <w:kern w:val="28"/>
          <w:sz w:val="24"/>
          <w:lang w:eastAsia="ru-RU"/>
        </w:rPr>
        <w:t>1</w:t>
      </w:r>
      <w:r w:rsidR="004534E4" w:rsidRPr="00AF522C">
        <w:rPr>
          <w:rFonts w:eastAsia="Times New Roman"/>
          <w:kern w:val="28"/>
          <w:sz w:val="24"/>
          <w:lang w:eastAsia="ru-RU"/>
        </w:rPr>
        <w:t>8</w:t>
      </w:r>
      <w:r w:rsidRPr="00AF522C">
        <w:rPr>
          <w:rFonts w:eastAsia="Times New Roman"/>
          <w:kern w:val="28"/>
          <w:sz w:val="24"/>
          <w:lang w:eastAsia="ru-RU"/>
        </w:rPr>
        <w:t xml:space="preserve"> показано распределение протяженности трубопроводов и их материальной характеристики по способам прокладки.</w:t>
      </w:r>
      <w:r w:rsidRPr="00AF522C">
        <w:rPr>
          <w:rFonts w:eastAsia="Calibri" w:cs="Arial"/>
          <w:spacing w:val="0"/>
          <w:sz w:val="24"/>
          <w:szCs w:val="24"/>
        </w:rPr>
        <w:t xml:space="preserve"> Доля надземной прокладки составляет 56 %, доля подземной – 44 %. </w:t>
      </w:r>
      <w:r w:rsidRPr="00AF522C">
        <w:rPr>
          <w:rFonts w:eastAsia="Times New Roman"/>
          <w:kern w:val="28"/>
          <w:sz w:val="24"/>
          <w:lang w:eastAsia="ru-RU"/>
        </w:rPr>
        <w:t>В качестве теплоизоляционного материала применяют минеральную вату.</w:t>
      </w:r>
    </w:p>
    <w:p w:rsidR="003575E6" w:rsidRPr="00AF522C" w:rsidRDefault="003575E6" w:rsidP="003575E6">
      <w:pPr>
        <w:widowControl/>
        <w:adjustRightInd/>
        <w:spacing w:before="0" w:after="200" w:line="276" w:lineRule="auto"/>
        <w:ind w:firstLine="0"/>
        <w:textAlignment w:val="auto"/>
        <w:rPr>
          <w:b/>
          <w:bCs/>
          <w:sz w:val="18"/>
          <w:szCs w:val="18"/>
        </w:rPr>
      </w:pPr>
      <w:bookmarkStart w:id="65" w:name="_Toc406590777"/>
      <w:bookmarkStart w:id="66" w:name="_Toc407113564"/>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Pr="00AF522C">
        <w:rPr>
          <w:b/>
          <w:bCs/>
          <w:sz w:val="18"/>
          <w:szCs w:val="18"/>
        </w:rPr>
        <w:fldChar w:fldCharType="begin"/>
      </w:r>
      <w:r w:rsidRPr="00AF522C">
        <w:rPr>
          <w:b/>
          <w:bCs/>
          <w:sz w:val="18"/>
          <w:szCs w:val="18"/>
        </w:rPr>
        <w:instrText xml:space="preserve"> SEQ Таблица \* ARABIC \s 1 </w:instrText>
      </w:r>
      <w:r w:rsidRPr="00AF522C">
        <w:rPr>
          <w:b/>
          <w:bCs/>
          <w:sz w:val="18"/>
          <w:szCs w:val="18"/>
        </w:rPr>
        <w:fldChar w:fldCharType="separate"/>
      </w:r>
      <w:r w:rsidR="001A0255">
        <w:rPr>
          <w:b/>
          <w:bCs/>
          <w:noProof/>
          <w:sz w:val="18"/>
          <w:szCs w:val="18"/>
        </w:rPr>
        <w:t>6</w:t>
      </w:r>
      <w:r w:rsidRPr="00AF522C">
        <w:rPr>
          <w:b/>
          <w:bCs/>
          <w:sz w:val="18"/>
          <w:szCs w:val="18"/>
        </w:rPr>
        <w:fldChar w:fldCharType="end"/>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протяженности и материальной характеристики тепловых сетей</w:t>
      </w:r>
      <w:r w:rsidRPr="00AF522C">
        <w:t xml:space="preserve"> </w:t>
      </w:r>
      <w:r w:rsidRPr="00AF522C">
        <w:rPr>
          <w:b/>
          <w:bCs/>
          <w:sz w:val="18"/>
          <w:szCs w:val="18"/>
        </w:rPr>
        <w:t>от КЦ</w:t>
      </w:r>
      <w:r w:rsidR="000C6BBE" w:rsidRPr="00AF522C">
        <w:rPr>
          <w:b/>
          <w:bCs/>
          <w:sz w:val="18"/>
          <w:szCs w:val="18"/>
        </w:rPr>
        <w:t xml:space="preserve"> №2 СП «ХТЭЦ-2» филиала «Х</w:t>
      </w:r>
      <w:r w:rsidR="001C74C3" w:rsidRPr="00AF522C">
        <w:rPr>
          <w:b/>
          <w:bCs/>
          <w:sz w:val="18"/>
          <w:szCs w:val="18"/>
        </w:rPr>
        <w:t>Г</w:t>
      </w:r>
      <w:r w:rsidR="000C6BBE" w:rsidRPr="00AF522C">
        <w:rPr>
          <w:b/>
          <w:bCs/>
          <w:sz w:val="18"/>
          <w:szCs w:val="18"/>
        </w:rPr>
        <w:t xml:space="preserve">» </w:t>
      </w:r>
      <w:r w:rsidRPr="00AF522C">
        <w:rPr>
          <w:b/>
          <w:bCs/>
          <w:sz w:val="18"/>
          <w:szCs w:val="18"/>
        </w:rPr>
        <w:t>АО «</w:t>
      </w:r>
      <w:r w:rsidR="003C4610" w:rsidRPr="00AF522C">
        <w:rPr>
          <w:b/>
          <w:bCs/>
          <w:sz w:val="18"/>
          <w:szCs w:val="18"/>
        </w:rPr>
        <w:t>ДГК» по</w:t>
      </w:r>
      <w:r w:rsidRPr="00AF522C">
        <w:rPr>
          <w:b/>
          <w:bCs/>
          <w:sz w:val="18"/>
          <w:szCs w:val="18"/>
        </w:rPr>
        <w:t xml:space="preserve"> способам прокладки</w:t>
      </w:r>
      <w:bookmarkEnd w:id="65"/>
      <w:bookmarkEnd w:id="66"/>
    </w:p>
    <w:tbl>
      <w:tblPr>
        <w:tblW w:w="5000" w:type="pct"/>
        <w:tblLayout w:type="fixed"/>
        <w:tblLook w:val="04A0" w:firstRow="1" w:lastRow="0" w:firstColumn="1" w:lastColumn="0" w:noHBand="0" w:noVBand="1"/>
      </w:tblPr>
      <w:tblGrid>
        <w:gridCol w:w="2461"/>
        <w:gridCol w:w="4408"/>
        <w:gridCol w:w="2760"/>
      </w:tblGrid>
      <w:tr w:rsidR="00AF522C" w:rsidRPr="00AF522C" w:rsidTr="00925474">
        <w:trPr>
          <w:trHeight w:val="270"/>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Способ прокладки</w:t>
            </w:r>
          </w:p>
        </w:tc>
        <w:tc>
          <w:tcPr>
            <w:tcW w:w="2289"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Протяженность трубопроводов </w:t>
            </w:r>
          </w:p>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в однотрубном исчислении, м</w:t>
            </w:r>
          </w:p>
        </w:tc>
        <w:tc>
          <w:tcPr>
            <w:tcW w:w="1433"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Материальная </w:t>
            </w:r>
          </w:p>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Надземная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1769</w:t>
            </w:r>
          </w:p>
        </w:tc>
        <w:tc>
          <w:tcPr>
            <w:tcW w:w="1433"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1155,12</w:t>
            </w:r>
          </w:p>
        </w:tc>
      </w:tr>
      <w:tr w:rsidR="001C74C3" w:rsidRPr="00AF522C"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Подземная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1843</w:t>
            </w:r>
          </w:p>
        </w:tc>
        <w:tc>
          <w:tcPr>
            <w:tcW w:w="1433"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997,88</w:t>
            </w:r>
          </w:p>
        </w:tc>
      </w:tr>
    </w:tbl>
    <w:p w:rsidR="003575E6" w:rsidRPr="00AF522C" w:rsidRDefault="003575E6" w:rsidP="003575E6">
      <w:pPr>
        <w:widowControl/>
        <w:adjustRightInd/>
        <w:spacing w:before="0" w:after="0" w:line="360" w:lineRule="auto"/>
        <w:textAlignment w:val="auto"/>
        <w:rPr>
          <w:rFonts w:eastAsia="Times New Roman"/>
          <w:kern w:val="28"/>
          <w:sz w:val="24"/>
          <w:lang w:eastAsia="ru-RU"/>
        </w:rPr>
      </w:pPr>
    </w:p>
    <w:p w:rsidR="003575E6" w:rsidRPr="00AF522C" w:rsidRDefault="003575E6" w:rsidP="003575E6">
      <w:pPr>
        <w:widowControl/>
        <w:adjustRightInd/>
        <w:spacing w:before="0" w:line="360" w:lineRule="auto"/>
        <w:textAlignment w:val="auto"/>
        <w:rPr>
          <w:rFonts w:eastAsia="Times New Roman"/>
          <w:kern w:val="28"/>
          <w:sz w:val="24"/>
          <w:lang w:eastAsia="ru-RU"/>
        </w:rPr>
      </w:pPr>
      <w:r w:rsidRPr="00AF522C">
        <w:rPr>
          <w:rFonts w:eastAsia="Times New Roman"/>
          <w:kern w:val="28"/>
          <w:sz w:val="24"/>
          <w:lang w:eastAsia="ru-RU"/>
        </w:rPr>
        <w:t>Распределение протяженности трубопроводов по годам прокладки показано в таблице 1.1</w:t>
      </w:r>
      <w:r w:rsidR="004534E4" w:rsidRPr="00AF522C">
        <w:rPr>
          <w:rFonts w:eastAsia="Times New Roman"/>
          <w:kern w:val="28"/>
          <w:sz w:val="24"/>
          <w:lang w:eastAsia="ru-RU"/>
        </w:rPr>
        <w:t>9</w:t>
      </w:r>
      <w:r w:rsidRPr="00AF522C">
        <w:rPr>
          <w:rFonts w:eastAsia="Times New Roman"/>
          <w:kern w:val="28"/>
          <w:sz w:val="24"/>
          <w:lang w:eastAsia="ru-RU"/>
        </w:rPr>
        <w:t xml:space="preserve">. </w:t>
      </w:r>
      <w:r w:rsidR="003A7243" w:rsidRPr="00AF522C">
        <w:rPr>
          <w:rFonts w:eastAsia="Times New Roman"/>
          <w:kern w:val="28"/>
          <w:sz w:val="24"/>
          <w:lang w:eastAsia="ru-RU"/>
        </w:rPr>
        <w:t>Из таблицы</w:t>
      </w:r>
      <w:r w:rsidRPr="00AF522C">
        <w:rPr>
          <w:rFonts w:eastAsia="Times New Roman"/>
          <w:kern w:val="28"/>
          <w:sz w:val="24"/>
          <w:lang w:eastAsia="ru-RU"/>
        </w:rPr>
        <w:t xml:space="preserve"> следует, что 60 % тепловых сетей имеют срок эксплуатации 25 лет и боле</w:t>
      </w:r>
      <w:r w:rsidR="00137D4E" w:rsidRPr="00AF522C">
        <w:rPr>
          <w:rFonts w:eastAsia="Times New Roman"/>
          <w:kern w:val="28"/>
          <w:sz w:val="24"/>
          <w:lang w:eastAsia="ru-RU"/>
        </w:rPr>
        <w:t>е. В то же время филиал «Х</w:t>
      </w:r>
      <w:r w:rsidR="001C74C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 xml:space="preserve">АО «ДГК» активно осуществляет перекладки тепловых сетей, доля сетей, переложенных с 2010 года, составляет </w:t>
      </w:r>
      <w:r w:rsidR="001C74C3" w:rsidRPr="00AF522C">
        <w:rPr>
          <w:rFonts w:eastAsia="Times New Roman"/>
          <w:kern w:val="28"/>
          <w:sz w:val="24"/>
          <w:lang w:eastAsia="ru-RU"/>
        </w:rPr>
        <w:t>8</w:t>
      </w:r>
      <w:r w:rsidRPr="00AF522C">
        <w:rPr>
          <w:rFonts w:eastAsia="Times New Roman"/>
          <w:kern w:val="28"/>
          <w:sz w:val="24"/>
          <w:lang w:eastAsia="ru-RU"/>
        </w:rPr>
        <w:t>0 %.</w:t>
      </w:r>
    </w:p>
    <w:p w:rsidR="003575E6" w:rsidRPr="00AF522C" w:rsidRDefault="003575E6" w:rsidP="003575E6">
      <w:pPr>
        <w:keepNext/>
        <w:widowControl/>
        <w:adjustRightInd/>
        <w:spacing w:before="0" w:after="200" w:line="276" w:lineRule="auto"/>
        <w:ind w:firstLine="0"/>
        <w:textAlignment w:val="auto"/>
        <w:rPr>
          <w:b/>
          <w:bCs/>
          <w:sz w:val="18"/>
          <w:szCs w:val="18"/>
        </w:rPr>
      </w:pPr>
      <w:bookmarkStart w:id="67" w:name="_Toc406590778"/>
      <w:bookmarkStart w:id="68" w:name="_Toc407113565"/>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1A0255">
        <w:rPr>
          <w:b/>
          <w:bCs/>
          <w:noProof/>
          <w:sz w:val="18"/>
          <w:szCs w:val="18"/>
        </w:rPr>
        <w:t>1</w:t>
      </w:r>
      <w:r w:rsidRPr="00AF522C">
        <w:rPr>
          <w:b/>
          <w:bCs/>
          <w:sz w:val="18"/>
          <w:szCs w:val="18"/>
        </w:rPr>
        <w:fldChar w:fldCharType="end"/>
      </w:r>
      <w:r w:rsidRPr="00AF522C">
        <w:rPr>
          <w:b/>
          <w:bCs/>
          <w:sz w:val="18"/>
          <w:szCs w:val="18"/>
        </w:rPr>
        <w:t>.</w:t>
      </w:r>
      <w:r w:rsidRPr="00AF522C">
        <w:rPr>
          <w:b/>
          <w:bCs/>
          <w:sz w:val="18"/>
          <w:szCs w:val="18"/>
        </w:rPr>
        <w:fldChar w:fldCharType="begin"/>
      </w:r>
      <w:r w:rsidRPr="00AF522C">
        <w:rPr>
          <w:b/>
          <w:bCs/>
          <w:sz w:val="18"/>
          <w:szCs w:val="18"/>
        </w:rPr>
        <w:instrText xml:space="preserve"> SEQ Таблица \* ARABIC \s 1 </w:instrText>
      </w:r>
      <w:r w:rsidRPr="00AF522C">
        <w:rPr>
          <w:b/>
          <w:bCs/>
          <w:sz w:val="18"/>
          <w:szCs w:val="18"/>
        </w:rPr>
        <w:fldChar w:fldCharType="separate"/>
      </w:r>
      <w:r w:rsidR="001A0255">
        <w:rPr>
          <w:b/>
          <w:bCs/>
          <w:noProof/>
          <w:sz w:val="18"/>
          <w:szCs w:val="18"/>
        </w:rPr>
        <w:t>7</w:t>
      </w:r>
      <w:r w:rsidRPr="00AF522C">
        <w:rPr>
          <w:b/>
          <w:bCs/>
          <w:sz w:val="18"/>
          <w:szCs w:val="18"/>
        </w:rPr>
        <w:fldChar w:fldCharType="end"/>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протяженности и материальной характеристики тепловых сетей от КЦ</w:t>
      </w:r>
      <w:r w:rsidR="000C6BBE" w:rsidRPr="00AF522C">
        <w:rPr>
          <w:b/>
          <w:bCs/>
          <w:sz w:val="18"/>
          <w:szCs w:val="18"/>
        </w:rPr>
        <w:t xml:space="preserve"> №2 СП «ХТЭЦ-2» филиала «ХТСК» </w:t>
      </w:r>
      <w:r w:rsidRPr="00AF522C">
        <w:rPr>
          <w:b/>
          <w:bCs/>
          <w:sz w:val="18"/>
          <w:szCs w:val="18"/>
        </w:rPr>
        <w:t>АО «ДГК» по годам прокладки</w:t>
      </w:r>
      <w:bookmarkEnd w:id="67"/>
      <w:bookmarkEnd w:id="68"/>
    </w:p>
    <w:tbl>
      <w:tblPr>
        <w:tblW w:w="5000" w:type="pct"/>
        <w:tblLayout w:type="fixed"/>
        <w:tblLook w:val="04A0" w:firstRow="1" w:lastRow="0" w:firstColumn="1" w:lastColumn="0" w:noHBand="0" w:noVBand="1"/>
      </w:tblPr>
      <w:tblGrid>
        <w:gridCol w:w="1672"/>
        <w:gridCol w:w="5003"/>
        <w:gridCol w:w="2954"/>
      </w:tblGrid>
      <w:tr w:rsidR="00AF522C" w:rsidRPr="00AF522C" w:rsidTr="00925474">
        <w:trPr>
          <w:trHeight w:val="301"/>
          <w:tblHead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Год прокладки</w:t>
            </w:r>
          </w:p>
        </w:tc>
        <w:tc>
          <w:tcPr>
            <w:tcW w:w="2598"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Протяженность трубопроводов </w:t>
            </w:r>
          </w:p>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в однотрубном исчислении, м</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Материальная 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1960-1969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1765</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244,8</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1970-1979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920</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1980-1989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927</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435,1</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1990-1999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2000-2009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r w:rsidR="001C74C3"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2010-2014</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341,4</w:t>
            </w:r>
          </w:p>
        </w:tc>
      </w:tr>
    </w:tbl>
    <w:p w:rsidR="003575E6" w:rsidRPr="00AF522C" w:rsidRDefault="003575E6" w:rsidP="003575E6">
      <w:pPr>
        <w:widowControl/>
        <w:adjustRightInd/>
        <w:spacing w:before="0" w:after="200" w:line="276" w:lineRule="auto"/>
        <w:ind w:firstLine="0"/>
        <w:textAlignment w:val="auto"/>
        <w:rPr>
          <w:b/>
          <w:bCs/>
          <w:sz w:val="24"/>
          <w:szCs w:val="18"/>
        </w:rPr>
      </w:pPr>
    </w:p>
    <w:p w:rsidR="00925474" w:rsidRPr="00AF522C" w:rsidRDefault="003A7243" w:rsidP="00925474">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Ф</w:t>
      </w:r>
      <w:r w:rsidR="00925474" w:rsidRPr="00AF522C">
        <w:rPr>
          <w:rFonts w:eastAsia="Times New Roman"/>
          <w:kern w:val="28"/>
          <w:sz w:val="24"/>
          <w:lang w:eastAsia="ru-RU"/>
        </w:rPr>
        <w:t>актические потери тепл</w:t>
      </w:r>
      <w:r w:rsidR="00A07A03" w:rsidRPr="00AF522C">
        <w:rPr>
          <w:rFonts w:eastAsia="Times New Roman"/>
          <w:kern w:val="28"/>
          <w:sz w:val="24"/>
          <w:lang w:eastAsia="ru-RU"/>
        </w:rPr>
        <w:t xml:space="preserve">овой энергии в тепловых сетях </w:t>
      </w:r>
      <w:r w:rsidR="00925474" w:rsidRPr="00AF522C">
        <w:rPr>
          <w:rFonts w:eastAsia="Times New Roman"/>
          <w:kern w:val="28"/>
          <w:sz w:val="24"/>
          <w:lang w:eastAsia="ru-RU"/>
        </w:rPr>
        <w:t>КЦ</w:t>
      </w:r>
      <w:r w:rsidR="00137D4E" w:rsidRPr="00AF522C">
        <w:rPr>
          <w:rFonts w:eastAsia="Times New Roman"/>
          <w:kern w:val="28"/>
          <w:sz w:val="24"/>
          <w:lang w:eastAsia="ru-RU"/>
        </w:rPr>
        <w:t xml:space="preserve"> №2 СП «ХТЭЦ-2» филиала «Х</w:t>
      </w:r>
      <w:r w:rsidR="001C74C3" w:rsidRPr="00AF522C">
        <w:rPr>
          <w:rFonts w:eastAsia="Times New Roman"/>
          <w:kern w:val="28"/>
          <w:sz w:val="24"/>
          <w:lang w:eastAsia="ru-RU"/>
        </w:rPr>
        <w:t>Г</w:t>
      </w:r>
      <w:r w:rsidR="00137D4E" w:rsidRPr="00AF522C">
        <w:rPr>
          <w:rFonts w:eastAsia="Times New Roman"/>
          <w:kern w:val="28"/>
          <w:sz w:val="24"/>
          <w:lang w:eastAsia="ru-RU"/>
        </w:rPr>
        <w:t xml:space="preserve">» </w:t>
      </w:r>
      <w:r w:rsidR="00925474" w:rsidRPr="00AF522C">
        <w:rPr>
          <w:rFonts w:eastAsia="Times New Roman"/>
          <w:kern w:val="28"/>
          <w:sz w:val="24"/>
          <w:lang w:eastAsia="ru-RU"/>
        </w:rPr>
        <w:t>АО «ДГК» равны 6,9 – 9,1 тыс. Гкал в год.</w:t>
      </w:r>
    </w:p>
    <w:p w:rsidR="006F0E6B" w:rsidRPr="00AF522C" w:rsidRDefault="006F0E6B" w:rsidP="00330FF3">
      <w:pPr>
        <w:spacing w:before="0" w:after="0" w:line="360" w:lineRule="auto"/>
        <w:rPr>
          <w:sz w:val="24"/>
          <w:szCs w:val="24"/>
        </w:rPr>
      </w:pPr>
    </w:p>
    <w:p w:rsidR="003A7243" w:rsidRPr="00AF522C" w:rsidRDefault="003A7243" w:rsidP="00330FF3">
      <w:pPr>
        <w:spacing w:before="0" w:after="0" w:line="360" w:lineRule="auto"/>
        <w:rPr>
          <w:sz w:val="24"/>
          <w:szCs w:val="24"/>
        </w:rPr>
      </w:pPr>
    </w:p>
    <w:p w:rsidR="003A7243" w:rsidRPr="00AF522C" w:rsidRDefault="003A7243" w:rsidP="00330FF3">
      <w:pPr>
        <w:spacing w:before="0" w:after="0" w:line="360" w:lineRule="auto"/>
        <w:rPr>
          <w:sz w:val="24"/>
          <w:szCs w:val="24"/>
        </w:rPr>
      </w:pPr>
    </w:p>
    <w:p w:rsidR="003A7243" w:rsidRPr="00AF522C" w:rsidRDefault="003A7243" w:rsidP="00330FF3">
      <w:pPr>
        <w:spacing w:before="0" w:after="0" w:line="360" w:lineRule="auto"/>
        <w:rPr>
          <w:sz w:val="24"/>
          <w:szCs w:val="24"/>
        </w:rPr>
      </w:pPr>
    </w:p>
    <w:p w:rsidR="003A7243" w:rsidRPr="00AF522C" w:rsidRDefault="003A7243" w:rsidP="00330FF3">
      <w:pPr>
        <w:spacing w:before="0" w:after="0" w:line="360" w:lineRule="auto"/>
        <w:rPr>
          <w:sz w:val="24"/>
          <w:szCs w:val="24"/>
        </w:rPr>
      </w:pPr>
    </w:p>
    <w:p w:rsidR="006656A4" w:rsidRPr="00AF522C" w:rsidRDefault="006656A4" w:rsidP="00E0282F">
      <w:pPr>
        <w:pStyle w:val="21"/>
        <w:tabs>
          <w:tab w:val="num" w:pos="1701"/>
        </w:tabs>
        <w:ind w:hanging="710"/>
      </w:pPr>
      <w:bookmarkStart w:id="69" w:name="_Toc417917993"/>
      <w:r w:rsidRPr="00AF522C">
        <w:lastRenderedPageBreak/>
        <w:t xml:space="preserve">Основные проблемы организации </w:t>
      </w:r>
      <w:r w:rsidR="00194982" w:rsidRPr="00AF522C">
        <w:t>теплоснабжения</w:t>
      </w:r>
      <w:bookmarkEnd w:id="69"/>
    </w:p>
    <w:p w:rsidR="009822E1" w:rsidRPr="00AF522C" w:rsidRDefault="009822E1" w:rsidP="009822E1"/>
    <w:p w:rsidR="00900F9D" w:rsidRPr="00AF522C" w:rsidRDefault="00900F9D" w:rsidP="007A6FB2">
      <w:pPr>
        <w:pStyle w:val="30"/>
        <w:spacing w:line="360" w:lineRule="auto"/>
        <w:ind w:left="2268" w:hanging="567"/>
        <w:rPr>
          <w:sz w:val="24"/>
          <w:szCs w:val="24"/>
        </w:rPr>
      </w:pPr>
      <w:r w:rsidRPr="00AF522C">
        <w:rPr>
          <w:rFonts w:ascii="Arial Black" w:hAnsi="Arial Black"/>
          <w:sz w:val="24"/>
          <w:szCs w:val="24"/>
        </w:rPr>
        <w:tab/>
      </w:r>
      <w:bookmarkStart w:id="70" w:name="_Toc417917994"/>
      <w:r w:rsidRPr="00AF522C">
        <w:rPr>
          <w:sz w:val="24"/>
          <w:szCs w:val="24"/>
        </w:rPr>
        <w:t>Описание существующих проблем организации качественного теплоснабжения</w:t>
      </w:r>
      <w:bookmarkEnd w:id="70"/>
    </w:p>
    <w:p w:rsidR="003A7332" w:rsidRPr="00AF522C" w:rsidRDefault="003A7332" w:rsidP="003A7332">
      <w:pPr>
        <w:spacing w:before="32" w:after="0" w:line="360" w:lineRule="auto"/>
        <w:ind w:right="45"/>
        <w:contextualSpacing/>
        <w:rPr>
          <w:rFonts w:eastAsia="Times New Roman"/>
          <w:kern w:val="28"/>
          <w:sz w:val="24"/>
          <w:lang w:eastAsia="ru-RU"/>
        </w:rPr>
      </w:pPr>
    </w:p>
    <w:p w:rsidR="00DE1277" w:rsidRPr="00AF522C" w:rsidRDefault="00DE1277" w:rsidP="00595055">
      <w:pPr>
        <w:widowControl/>
        <w:numPr>
          <w:ilvl w:val="0"/>
          <w:numId w:val="24"/>
        </w:numPr>
        <w:adjustRightInd/>
        <w:spacing w:before="0" w:after="0" w:line="360" w:lineRule="auto"/>
        <w:ind w:left="0" w:firstLine="709"/>
        <w:textAlignment w:val="auto"/>
        <w:rPr>
          <w:rFonts w:eastAsia="Calibri" w:cs="Arial"/>
          <w:noProof/>
          <w:spacing w:val="0"/>
          <w:sz w:val="24"/>
          <w:szCs w:val="24"/>
          <w:lang w:eastAsia="ru-RU"/>
        </w:rPr>
      </w:pPr>
      <w:r w:rsidRPr="00AF522C">
        <w:rPr>
          <w:rFonts w:eastAsia="Calibri" w:cs="Arial"/>
          <w:noProof/>
          <w:spacing w:val="0"/>
          <w:sz w:val="24"/>
          <w:szCs w:val="24"/>
          <w:lang w:eastAsia="ru-RU"/>
        </w:rPr>
        <w:t xml:space="preserve"> В системе централизованного теплоснабжения </w:t>
      </w:r>
      <w:r w:rsidRPr="00AF522C">
        <w:rPr>
          <w:rFonts w:eastAsia="Times New Roman"/>
          <w:kern w:val="28"/>
          <w:sz w:val="24"/>
          <w:lang w:eastAsia="ru-RU"/>
        </w:rPr>
        <w:t>городско</w:t>
      </w:r>
      <w:r w:rsidR="00137D4E" w:rsidRPr="00AF522C">
        <w:rPr>
          <w:rFonts w:eastAsia="Times New Roman"/>
          <w:kern w:val="28"/>
          <w:sz w:val="24"/>
          <w:lang w:eastAsia="ru-RU"/>
        </w:rPr>
        <w:t>го</w:t>
      </w:r>
      <w:r w:rsidRPr="00AF522C">
        <w:rPr>
          <w:rFonts w:eastAsia="Times New Roman"/>
          <w:kern w:val="28"/>
          <w:sz w:val="24"/>
          <w:lang w:eastAsia="ru-RU"/>
        </w:rPr>
        <w:t xml:space="preserve"> поселении «Рабочий поселок Чегдомын»</w:t>
      </w:r>
      <w:r w:rsidRPr="00AF522C">
        <w:rPr>
          <w:rFonts w:eastAsia="Calibri" w:cs="Arial"/>
          <w:noProof/>
          <w:spacing w:val="0"/>
          <w:sz w:val="24"/>
          <w:szCs w:val="24"/>
          <w:lang w:eastAsia="ru-RU"/>
        </w:rPr>
        <w:t xml:space="preserve"> регулирование отпуска тепловой энергии осуществляется на источниках тепловой энергии. Анализ данных по суточному отпуску </w:t>
      </w:r>
      <w:r w:rsidR="0032752B" w:rsidRPr="00AF522C">
        <w:rPr>
          <w:rFonts w:eastAsia="Calibri" w:cs="Arial"/>
          <w:noProof/>
          <w:spacing w:val="0"/>
          <w:sz w:val="24"/>
          <w:szCs w:val="24"/>
          <w:lang w:eastAsia="ru-RU"/>
        </w:rPr>
        <w:t xml:space="preserve">тепла с котельной №1, котельной №2 </w:t>
      </w:r>
      <w:r w:rsidR="00595055" w:rsidRPr="00AF522C">
        <w:rPr>
          <w:rFonts w:eastAsia="Calibri" w:cs="Arial"/>
          <w:noProof/>
          <w:spacing w:val="0"/>
          <w:sz w:val="24"/>
          <w:szCs w:val="24"/>
          <w:lang w:eastAsia="ru-RU"/>
        </w:rPr>
        <w:t>АО «Хабаровские энергетические системы»</w:t>
      </w:r>
      <w:r w:rsidRPr="00AF522C">
        <w:rPr>
          <w:rFonts w:eastAsia="Calibri" w:cs="Arial"/>
          <w:noProof/>
          <w:spacing w:val="0"/>
          <w:sz w:val="24"/>
          <w:szCs w:val="24"/>
          <w:lang w:eastAsia="ru-RU"/>
        </w:rPr>
        <w:t xml:space="preserve"> и </w:t>
      </w:r>
      <w:r w:rsidRPr="00AF522C">
        <w:rPr>
          <w:sz w:val="24"/>
          <w:szCs w:val="24"/>
        </w:rPr>
        <w:t>КЦ</w:t>
      </w:r>
      <w:r w:rsidR="00137D4E" w:rsidRPr="00AF522C">
        <w:rPr>
          <w:sz w:val="24"/>
          <w:szCs w:val="24"/>
        </w:rPr>
        <w:t xml:space="preserve"> №2 СП «ХТЭЦ-2» филиала «Х</w:t>
      </w:r>
      <w:r w:rsidR="001C74C3" w:rsidRPr="00AF522C">
        <w:rPr>
          <w:sz w:val="24"/>
          <w:szCs w:val="24"/>
        </w:rPr>
        <w:t>Г</w:t>
      </w:r>
      <w:r w:rsidR="00137D4E" w:rsidRPr="00AF522C">
        <w:rPr>
          <w:sz w:val="24"/>
          <w:szCs w:val="24"/>
        </w:rPr>
        <w:t xml:space="preserve">» </w:t>
      </w:r>
      <w:r w:rsidRPr="00AF522C">
        <w:rPr>
          <w:sz w:val="24"/>
          <w:szCs w:val="24"/>
        </w:rPr>
        <w:t>АО «ДГК»</w:t>
      </w:r>
      <w:r w:rsidRPr="00AF522C">
        <w:rPr>
          <w:i/>
          <w:sz w:val="24"/>
          <w:szCs w:val="24"/>
        </w:rPr>
        <w:t xml:space="preserve"> </w:t>
      </w:r>
      <w:r w:rsidRPr="00AF522C">
        <w:rPr>
          <w:rFonts w:eastAsia="Calibri" w:cs="Arial"/>
          <w:noProof/>
          <w:spacing w:val="0"/>
          <w:sz w:val="24"/>
          <w:szCs w:val="24"/>
          <w:lang w:eastAsia="ru-RU"/>
        </w:rPr>
        <w:t>за отопительные периоды 20</w:t>
      </w:r>
      <w:r w:rsidR="00AF522C" w:rsidRPr="00AF522C">
        <w:rPr>
          <w:rFonts w:eastAsia="Calibri" w:cs="Arial"/>
          <w:noProof/>
          <w:spacing w:val="0"/>
          <w:sz w:val="24"/>
          <w:szCs w:val="24"/>
          <w:lang w:eastAsia="ru-RU"/>
        </w:rPr>
        <w:t>20</w:t>
      </w:r>
      <w:r w:rsidRPr="00AF522C">
        <w:rPr>
          <w:rFonts w:eastAsia="Calibri" w:cs="Arial"/>
          <w:noProof/>
          <w:spacing w:val="0"/>
          <w:sz w:val="24"/>
          <w:szCs w:val="24"/>
          <w:lang w:eastAsia="ru-RU"/>
        </w:rPr>
        <w:t>-20</w:t>
      </w:r>
      <w:r w:rsidR="0032752B" w:rsidRPr="00AF522C">
        <w:rPr>
          <w:rFonts w:eastAsia="Calibri" w:cs="Arial"/>
          <w:noProof/>
          <w:spacing w:val="0"/>
          <w:sz w:val="24"/>
          <w:szCs w:val="24"/>
          <w:lang w:eastAsia="ru-RU"/>
        </w:rPr>
        <w:t>2</w:t>
      </w:r>
      <w:r w:rsidR="00AF522C" w:rsidRPr="00AF522C">
        <w:rPr>
          <w:rFonts w:eastAsia="Calibri" w:cs="Arial"/>
          <w:noProof/>
          <w:spacing w:val="0"/>
          <w:sz w:val="24"/>
          <w:szCs w:val="24"/>
          <w:lang w:eastAsia="ru-RU"/>
        </w:rPr>
        <w:t>1</w:t>
      </w:r>
      <w:r w:rsidRPr="00AF522C">
        <w:rPr>
          <w:rFonts w:eastAsia="Calibri" w:cs="Arial"/>
          <w:noProof/>
          <w:spacing w:val="0"/>
          <w:sz w:val="24"/>
          <w:szCs w:val="24"/>
          <w:lang w:eastAsia="ru-RU"/>
        </w:rPr>
        <w:t xml:space="preserve"> годов показал, что величина отпущенной с этих источников тепловой энергии возрастает с уменьшением температуры наружного воздуха в соответствии с принятым температурным графиком не во всем диапазоне наружных температур. При температурах меньше минус 15 </w:t>
      </w:r>
      <w:r w:rsidRPr="00AF522C">
        <w:rPr>
          <w:rFonts w:eastAsia="Calibri" w:cs="Arial"/>
          <w:noProof/>
          <w:spacing w:val="0"/>
          <w:sz w:val="24"/>
          <w:szCs w:val="24"/>
          <w:vertAlign w:val="superscript"/>
          <w:lang w:eastAsia="ru-RU"/>
        </w:rPr>
        <w:t>о</w:t>
      </w:r>
      <w:r w:rsidRPr="00AF522C">
        <w:rPr>
          <w:rFonts w:eastAsia="Calibri" w:cs="Arial"/>
          <w:noProof/>
          <w:spacing w:val="0"/>
          <w:sz w:val="24"/>
          <w:szCs w:val="24"/>
          <w:lang w:eastAsia="ru-RU"/>
        </w:rPr>
        <w:t>С увеличение отпуска тепла если и происходит, то в меньшей степени, чем требуется при качественном регулировании по установленному температурному графику. При более низких температурах наружного воздуха температура воды в подающем трубопроводе отклоняется от температурного графика в сторону снижения, а вместе с ней ниже расчетного значения опускается температура в обратном трубопроводе.</w:t>
      </w:r>
    </w:p>
    <w:p w:rsidR="004960F1" w:rsidRPr="00AF522C" w:rsidRDefault="004960F1" w:rsidP="0032752B">
      <w:pPr>
        <w:spacing w:before="32" w:after="0" w:line="360" w:lineRule="auto"/>
        <w:ind w:right="45" w:firstLine="0"/>
        <w:contextualSpacing/>
        <w:rPr>
          <w:rFonts w:eastAsia="Arial" w:cs="Arial"/>
          <w:spacing w:val="-4"/>
          <w:sz w:val="24"/>
          <w:szCs w:val="24"/>
        </w:rPr>
      </w:pPr>
    </w:p>
    <w:p w:rsidR="00B94C29" w:rsidRPr="00AF522C" w:rsidRDefault="00B94C29" w:rsidP="007A6FB2">
      <w:pPr>
        <w:pStyle w:val="30"/>
        <w:spacing w:line="360" w:lineRule="auto"/>
        <w:ind w:left="2268" w:hanging="567"/>
        <w:rPr>
          <w:rFonts w:eastAsia="Arial" w:cs="Arial"/>
          <w:spacing w:val="-4"/>
          <w:sz w:val="24"/>
          <w:szCs w:val="24"/>
        </w:rPr>
      </w:pPr>
      <w:bookmarkStart w:id="71" w:name="_Toc417917995"/>
      <w:r w:rsidRPr="00AF522C">
        <w:rPr>
          <w:sz w:val="24"/>
          <w:szCs w:val="24"/>
        </w:rPr>
        <w:t>Описание существующих проблем организации надёжного теплоснабжения</w:t>
      </w:r>
      <w:bookmarkEnd w:id="71"/>
    </w:p>
    <w:p w:rsidR="003D366C" w:rsidRPr="00AF522C" w:rsidRDefault="003D366C" w:rsidP="00122BC6">
      <w:pPr>
        <w:spacing w:after="0" w:line="360" w:lineRule="auto"/>
        <w:ind w:right="-1"/>
        <w:rPr>
          <w:rFonts w:eastAsia="Arial" w:cs="Arial"/>
          <w:spacing w:val="-4"/>
          <w:sz w:val="24"/>
          <w:szCs w:val="24"/>
        </w:rPr>
      </w:pPr>
    </w:p>
    <w:p w:rsidR="00330FF3" w:rsidRPr="00AF522C" w:rsidRDefault="00137D4E" w:rsidP="00431F55">
      <w:pPr>
        <w:widowControl/>
        <w:numPr>
          <w:ilvl w:val="0"/>
          <w:numId w:val="25"/>
        </w:numPr>
        <w:adjustRightInd/>
        <w:spacing w:before="0" w:after="0" w:line="360" w:lineRule="auto"/>
        <w:ind w:left="0" w:firstLine="709"/>
        <w:textAlignment w:val="auto"/>
        <w:rPr>
          <w:rFonts w:eastAsia="Calibri" w:cs="Arial"/>
          <w:noProof/>
          <w:spacing w:val="0"/>
          <w:sz w:val="24"/>
          <w:szCs w:val="24"/>
          <w:lang w:eastAsia="ru-RU"/>
        </w:rPr>
      </w:pPr>
      <w:r w:rsidRPr="00AF522C">
        <w:rPr>
          <w:rFonts w:eastAsia="Calibri" w:cs="Arial"/>
          <w:noProof/>
          <w:spacing w:val="0"/>
          <w:sz w:val="24"/>
          <w:szCs w:val="24"/>
          <w:lang w:eastAsia="ru-RU"/>
        </w:rPr>
        <w:t>.</w:t>
      </w:r>
      <w:r w:rsidR="00330FF3" w:rsidRPr="00AF522C">
        <w:rPr>
          <w:rFonts w:eastAsia="Calibri" w:cs="Arial"/>
          <w:noProof/>
          <w:spacing w:val="0"/>
          <w:sz w:val="24"/>
          <w:szCs w:val="24"/>
          <w:lang w:eastAsia="ru-RU"/>
        </w:rPr>
        <w:t xml:space="preserve"> Система горячего водоснабжения поселения открытого типа, что является причиной низкого санитарно-гигиенического качества воды и недотопов или перетопов в системах отопления потребителей в связи со значительными колебаниями разбора воды на ГВС из контура отопления в течение суток.</w:t>
      </w:r>
    </w:p>
    <w:p w:rsidR="00330FF3" w:rsidRPr="00AF522C" w:rsidRDefault="00137D4E" w:rsidP="00B144BB">
      <w:pPr>
        <w:widowControl/>
        <w:numPr>
          <w:ilvl w:val="0"/>
          <w:numId w:val="25"/>
        </w:numPr>
        <w:adjustRightInd/>
        <w:spacing w:before="0" w:after="0" w:line="360" w:lineRule="auto"/>
        <w:ind w:left="0" w:firstLine="567"/>
        <w:textAlignment w:val="auto"/>
        <w:rPr>
          <w:rFonts w:eastAsia="Calibri" w:cs="Arial"/>
          <w:noProof/>
          <w:spacing w:val="0"/>
          <w:sz w:val="24"/>
          <w:szCs w:val="24"/>
          <w:lang w:eastAsia="ru-RU"/>
        </w:rPr>
      </w:pPr>
      <w:r w:rsidRPr="00AF522C">
        <w:rPr>
          <w:rFonts w:eastAsia="Calibri" w:cs="Arial"/>
          <w:noProof/>
          <w:spacing w:val="0"/>
          <w:sz w:val="24"/>
          <w:szCs w:val="24"/>
          <w:lang w:eastAsia="ru-RU"/>
        </w:rPr>
        <w:t>.</w:t>
      </w:r>
      <w:r w:rsidR="00431F55" w:rsidRPr="00AF522C">
        <w:rPr>
          <w:rFonts w:eastAsia="Calibri" w:cs="Arial"/>
          <w:noProof/>
          <w:spacing w:val="0"/>
          <w:sz w:val="24"/>
          <w:szCs w:val="24"/>
          <w:lang w:eastAsia="ru-RU"/>
        </w:rPr>
        <w:t xml:space="preserve">  </w:t>
      </w:r>
      <w:r w:rsidR="00330FF3" w:rsidRPr="00AF522C">
        <w:rPr>
          <w:rFonts w:eastAsia="Calibri" w:cs="Arial"/>
          <w:noProof/>
          <w:spacing w:val="0"/>
          <w:sz w:val="24"/>
          <w:szCs w:val="24"/>
          <w:lang w:eastAsia="ru-RU"/>
        </w:rPr>
        <w:t xml:space="preserve">40 % тепловых сетей </w:t>
      </w:r>
      <w:r w:rsidR="00431F55" w:rsidRPr="00AF522C">
        <w:rPr>
          <w:rFonts w:eastAsia="Calibri" w:cs="Arial"/>
          <w:noProof/>
          <w:spacing w:val="0"/>
          <w:sz w:val="24"/>
          <w:szCs w:val="24"/>
          <w:lang w:eastAsia="ru-RU"/>
        </w:rPr>
        <w:t xml:space="preserve">АО «Хабаровские энергетические системы» </w:t>
      </w:r>
      <w:r w:rsidR="00330FF3" w:rsidRPr="00AF522C">
        <w:rPr>
          <w:rFonts w:eastAsia="Calibri" w:cs="Arial"/>
          <w:noProof/>
          <w:spacing w:val="0"/>
          <w:sz w:val="24"/>
          <w:szCs w:val="24"/>
          <w:lang w:eastAsia="ru-RU"/>
        </w:rPr>
        <w:t>и 60 % тепловых сетей от КЦ №2 СП «ХТЭЦ-2» фи</w:t>
      </w:r>
      <w:r w:rsidRPr="00AF522C">
        <w:rPr>
          <w:rFonts w:eastAsia="Calibri" w:cs="Arial"/>
          <w:noProof/>
          <w:spacing w:val="0"/>
          <w:sz w:val="24"/>
          <w:szCs w:val="24"/>
          <w:lang w:eastAsia="ru-RU"/>
        </w:rPr>
        <w:t>лиала «Х</w:t>
      </w:r>
      <w:r w:rsidR="001C74C3" w:rsidRPr="00AF522C">
        <w:rPr>
          <w:rFonts w:eastAsia="Calibri" w:cs="Arial"/>
          <w:noProof/>
          <w:spacing w:val="0"/>
          <w:sz w:val="24"/>
          <w:szCs w:val="24"/>
          <w:lang w:eastAsia="ru-RU"/>
        </w:rPr>
        <w:t>Г</w:t>
      </w:r>
      <w:r w:rsidRPr="00AF522C">
        <w:rPr>
          <w:rFonts w:eastAsia="Calibri" w:cs="Arial"/>
          <w:noProof/>
          <w:spacing w:val="0"/>
          <w:sz w:val="24"/>
          <w:szCs w:val="24"/>
          <w:lang w:eastAsia="ru-RU"/>
        </w:rPr>
        <w:t xml:space="preserve">» </w:t>
      </w:r>
      <w:r w:rsidR="00330FF3" w:rsidRPr="00AF522C">
        <w:rPr>
          <w:rFonts w:eastAsia="Calibri" w:cs="Arial"/>
          <w:noProof/>
          <w:spacing w:val="0"/>
          <w:sz w:val="24"/>
          <w:szCs w:val="24"/>
          <w:lang w:eastAsia="ru-RU"/>
        </w:rPr>
        <w:t>АО «ДГК» имеют срок эксплуатации 25 лет и более. Следствием длительного срока эксплуатации тепловых сетей является высокий износ трубопроводов, неудовлетворительное состояние теплоизоляции, большие потери тепловой энергии.</w:t>
      </w:r>
    </w:p>
    <w:p w:rsidR="004960F1" w:rsidRPr="00AF522C" w:rsidRDefault="004960F1" w:rsidP="00330FF3">
      <w:pPr>
        <w:spacing w:before="0" w:after="0" w:line="360" w:lineRule="auto"/>
      </w:pPr>
    </w:p>
    <w:p w:rsidR="0032752B" w:rsidRPr="00AF522C" w:rsidRDefault="0032752B" w:rsidP="00330FF3">
      <w:pPr>
        <w:spacing w:before="0" w:after="0" w:line="360" w:lineRule="auto"/>
      </w:pPr>
    </w:p>
    <w:p w:rsidR="00183BAF" w:rsidRPr="00AF522C" w:rsidRDefault="00183BAF" w:rsidP="00330FF3">
      <w:pPr>
        <w:pStyle w:val="30"/>
        <w:spacing w:before="0" w:after="0" w:line="360" w:lineRule="auto"/>
        <w:ind w:left="2268" w:hanging="567"/>
        <w:rPr>
          <w:sz w:val="24"/>
          <w:szCs w:val="24"/>
        </w:rPr>
      </w:pPr>
      <w:r w:rsidRPr="00AF522C">
        <w:rPr>
          <w:rFonts w:ascii="Arial Black" w:hAnsi="Arial Black"/>
          <w:sz w:val="24"/>
          <w:szCs w:val="24"/>
        </w:rPr>
        <w:lastRenderedPageBreak/>
        <w:tab/>
      </w:r>
      <w:bookmarkStart w:id="72" w:name="_Toc417917996"/>
      <w:r w:rsidRPr="00AF522C">
        <w:rPr>
          <w:rFonts w:cs="Arial"/>
          <w:sz w:val="24"/>
          <w:szCs w:val="24"/>
        </w:rPr>
        <w:t>Описание существующих проблем развития систем теплоснабжения</w:t>
      </w:r>
      <w:bookmarkEnd w:id="72"/>
    </w:p>
    <w:p w:rsidR="00183BAF" w:rsidRPr="00AF522C" w:rsidRDefault="00183BAF" w:rsidP="00330FF3">
      <w:pPr>
        <w:spacing w:before="0" w:after="0" w:line="360" w:lineRule="auto"/>
      </w:pPr>
    </w:p>
    <w:p w:rsidR="00330FF3" w:rsidRPr="00AF522C" w:rsidRDefault="00137D4E" w:rsidP="00431F55">
      <w:pPr>
        <w:widowControl/>
        <w:numPr>
          <w:ilvl w:val="0"/>
          <w:numId w:val="26"/>
        </w:numPr>
        <w:adjustRightInd/>
        <w:spacing w:before="0" w:after="0" w:line="360" w:lineRule="auto"/>
        <w:ind w:left="0" w:firstLine="567"/>
        <w:textAlignment w:val="auto"/>
        <w:rPr>
          <w:rFonts w:eastAsia="Arial" w:cs="Arial"/>
          <w:spacing w:val="-4"/>
          <w:sz w:val="24"/>
          <w:szCs w:val="24"/>
        </w:rPr>
      </w:pPr>
      <w:r w:rsidRPr="00AF522C">
        <w:rPr>
          <w:rFonts w:eastAsia="Arial" w:cs="Arial"/>
          <w:spacing w:val="-4"/>
          <w:sz w:val="24"/>
          <w:szCs w:val="24"/>
        </w:rPr>
        <w:t>.</w:t>
      </w:r>
      <w:r w:rsidR="00330FF3" w:rsidRPr="00AF522C">
        <w:rPr>
          <w:rFonts w:eastAsia="Arial" w:cs="Arial"/>
          <w:spacing w:val="-4"/>
          <w:sz w:val="24"/>
          <w:szCs w:val="24"/>
        </w:rPr>
        <w:t xml:space="preserve"> </w:t>
      </w:r>
      <w:r w:rsidR="0032752B" w:rsidRPr="00AF522C">
        <w:rPr>
          <w:rFonts w:eastAsia="Arial" w:cs="Arial"/>
          <w:spacing w:val="-4"/>
          <w:sz w:val="24"/>
          <w:szCs w:val="24"/>
        </w:rPr>
        <w:t>Тепловые сети п. Олимпийский, подключенные от котельной №2 находятся в ветхом и аварийном состоянии. В ходе прохождения отопительного периода наблюдается многочисленные порывы и утечки, что свидетельствует о ветхости тепловых сетей п. Олимпийский.</w:t>
      </w:r>
    </w:p>
    <w:p w:rsidR="004960F1" w:rsidRPr="00AF522C" w:rsidRDefault="004960F1" w:rsidP="00330FF3">
      <w:pPr>
        <w:widowControl/>
        <w:adjustRightInd/>
        <w:spacing w:before="0" w:after="0" w:line="360" w:lineRule="auto"/>
        <w:textAlignment w:val="auto"/>
        <w:rPr>
          <w:rFonts w:ascii="Arial Black" w:hAnsi="Arial Black"/>
          <w:b/>
          <w:spacing w:val="-10"/>
          <w:kern w:val="28"/>
        </w:rPr>
      </w:pPr>
    </w:p>
    <w:p w:rsidR="00D30956" w:rsidRPr="00AF522C" w:rsidRDefault="00D30956" w:rsidP="00330FF3">
      <w:pPr>
        <w:pStyle w:val="30"/>
        <w:spacing w:before="0" w:after="0" w:line="360" w:lineRule="auto"/>
        <w:ind w:left="2268" w:hanging="567"/>
        <w:rPr>
          <w:sz w:val="24"/>
          <w:szCs w:val="24"/>
        </w:rPr>
      </w:pPr>
      <w:r w:rsidRPr="00AF522C">
        <w:rPr>
          <w:rFonts w:ascii="Arial Black" w:hAnsi="Arial Black"/>
          <w:sz w:val="24"/>
          <w:szCs w:val="24"/>
        </w:rPr>
        <w:tab/>
      </w:r>
      <w:bookmarkStart w:id="73" w:name="_Toc417917997"/>
      <w:r w:rsidRPr="00AF522C">
        <w:rPr>
          <w:sz w:val="24"/>
          <w:szCs w:val="24"/>
        </w:rPr>
        <w:t>Описание существующих проблем надёжного и эффективного снабжения топливом действующих систем теплоснабжения</w:t>
      </w:r>
      <w:bookmarkEnd w:id="73"/>
    </w:p>
    <w:p w:rsidR="00E30929" w:rsidRPr="00AF522C" w:rsidRDefault="00E30929" w:rsidP="00330FF3">
      <w:pPr>
        <w:widowControl/>
        <w:adjustRightInd/>
        <w:spacing w:before="0" w:after="0" w:line="360" w:lineRule="auto"/>
        <w:textAlignment w:val="auto"/>
        <w:rPr>
          <w:rFonts w:eastAsia="Arial" w:cs="Arial"/>
          <w:spacing w:val="-4"/>
          <w:sz w:val="24"/>
          <w:szCs w:val="24"/>
        </w:rPr>
      </w:pPr>
    </w:p>
    <w:p w:rsidR="00330FF3" w:rsidRPr="00AF522C" w:rsidRDefault="00330FF3" w:rsidP="00330FF3">
      <w:pPr>
        <w:spacing w:before="0" w:after="0" w:line="360" w:lineRule="auto"/>
        <w:rPr>
          <w:rFonts w:eastAsia="Times New Roman"/>
          <w:sz w:val="24"/>
          <w:szCs w:val="24"/>
        </w:rPr>
      </w:pPr>
      <w:r w:rsidRPr="00AF522C">
        <w:rPr>
          <w:rFonts w:eastAsia="Times New Roman"/>
          <w:sz w:val="24"/>
          <w:szCs w:val="24"/>
        </w:rPr>
        <w:t xml:space="preserve">Основным видом топлива для котельных городского поселения является местный вид топлива - каменный уголь Ургальского месторождения Буреинского угольного бассейна. Следовательно, проблемы, связанные со сроками и объемами поставок угля на </w:t>
      </w:r>
      <w:r w:rsidR="0030169D" w:rsidRPr="00AF522C">
        <w:rPr>
          <w:rFonts w:eastAsia="Times New Roman"/>
          <w:sz w:val="24"/>
          <w:szCs w:val="24"/>
        </w:rPr>
        <w:t>этих котельных,</w:t>
      </w:r>
      <w:r w:rsidRPr="00AF522C">
        <w:rPr>
          <w:rFonts w:eastAsia="Times New Roman"/>
          <w:sz w:val="24"/>
          <w:szCs w:val="24"/>
        </w:rPr>
        <w:t xml:space="preserve"> отсутствуют.</w:t>
      </w:r>
    </w:p>
    <w:p w:rsidR="00330FF3" w:rsidRPr="00AF522C" w:rsidRDefault="00330FF3" w:rsidP="00330FF3">
      <w:pPr>
        <w:spacing w:before="0" w:after="0" w:line="360" w:lineRule="auto"/>
      </w:pPr>
      <w:r w:rsidRPr="00AF522C">
        <w:rPr>
          <w:rFonts w:eastAsia="Times New Roman"/>
          <w:sz w:val="24"/>
          <w:szCs w:val="24"/>
        </w:rPr>
        <w:t>Единственной проблемой топливоснабжения может являться своевременность оплаты поставок угля теплоснабжающими организациями.</w:t>
      </w:r>
    </w:p>
    <w:p w:rsidR="000B3CDD" w:rsidRPr="00AF522C" w:rsidRDefault="000B3CDD" w:rsidP="00D30956"/>
    <w:p w:rsidR="007B35EC" w:rsidRPr="00AF522C" w:rsidRDefault="007B35EC" w:rsidP="00827249">
      <w:pPr>
        <w:pStyle w:val="21"/>
        <w:spacing w:before="0" w:after="0" w:line="360" w:lineRule="auto"/>
        <w:ind w:left="1843" w:hanging="709"/>
      </w:pPr>
      <w:bookmarkStart w:id="74" w:name="_Toc417917998"/>
      <w:r w:rsidRPr="00AF522C">
        <w:t>Целевые показатели эффективности систем теплоснабжения</w:t>
      </w:r>
      <w:bookmarkEnd w:id="74"/>
    </w:p>
    <w:p w:rsidR="00F376B1" w:rsidRPr="00AF522C" w:rsidRDefault="00F376B1" w:rsidP="00F376B1">
      <w:pPr>
        <w:spacing w:line="360" w:lineRule="auto"/>
        <w:rPr>
          <w:sz w:val="24"/>
          <w:szCs w:val="24"/>
        </w:rPr>
      </w:pPr>
      <w:r w:rsidRPr="00AF522C">
        <w:rPr>
          <w:sz w:val="24"/>
          <w:szCs w:val="24"/>
        </w:rPr>
        <w:t xml:space="preserve">Существующее состояние теплоснабжения на территории </w:t>
      </w:r>
      <w:r w:rsidRPr="00AF522C">
        <w:rPr>
          <w:rFonts w:eastAsia="Times New Roman"/>
          <w:kern w:val="28"/>
          <w:sz w:val="24"/>
          <w:lang w:eastAsia="ru-RU"/>
        </w:rPr>
        <w:t>городского поселения «Рабочий поселок Чегдомын»</w:t>
      </w:r>
      <w:r w:rsidRPr="00AF522C">
        <w:rPr>
          <w:sz w:val="24"/>
          <w:szCs w:val="24"/>
        </w:rPr>
        <w:t xml:space="preserve"> характеризуется значениями базовых целевых показателей функционирования систем теплоснабжения, сформир</w:t>
      </w:r>
      <w:r w:rsidR="00431F55" w:rsidRPr="00AF522C">
        <w:rPr>
          <w:sz w:val="24"/>
          <w:szCs w:val="24"/>
        </w:rPr>
        <w:t>ованных по состоянию на 20</w:t>
      </w:r>
      <w:r w:rsidR="00AF522C">
        <w:rPr>
          <w:sz w:val="24"/>
          <w:szCs w:val="24"/>
        </w:rPr>
        <w:t>20</w:t>
      </w:r>
      <w:r w:rsidRPr="00AF522C">
        <w:rPr>
          <w:sz w:val="24"/>
          <w:szCs w:val="24"/>
        </w:rPr>
        <w:t xml:space="preserve"> год. </w:t>
      </w:r>
    </w:p>
    <w:p w:rsidR="00F376B1" w:rsidRPr="00AF522C" w:rsidRDefault="00F376B1" w:rsidP="00F376B1">
      <w:pPr>
        <w:spacing w:line="360" w:lineRule="auto"/>
        <w:rPr>
          <w:sz w:val="24"/>
          <w:szCs w:val="24"/>
        </w:rPr>
      </w:pPr>
      <w:r w:rsidRPr="00AF522C">
        <w:rPr>
          <w:sz w:val="24"/>
          <w:szCs w:val="24"/>
        </w:rPr>
        <w:t>Значения целевых показателей, планируемых на перспективу (на срок реализации схемы теплоснабжения), должны быть достигнуты при полной реализации проектов, предложенных к включению в схему теплоснабжения.</w:t>
      </w:r>
    </w:p>
    <w:p w:rsidR="00F376B1" w:rsidRPr="00AF522C" w:rsidRDefault="00F376B1" w:rsidP="00F376B1">
      <w:pPr>
        <w:spacing w:line="360" w:lineRule="auto"/>
        <w:rPr>
          <w:sz w:val="24"/>
          <w:szCs w:val="24"/>
        </w:rPr>
      </w:pPr>
      <w:r w:rsidRPr="00AF522C">
        <w:rPr>
          <w:sz w:val="24"/>
          <w:szCs w:val="24"/>
        </w:rPr>
        <w:t xml:space="preserve">Целевые показатели разделены на две группы. В первую группу включены показатели, характеризующие энергетическую эффективность, надежность и качество теплоснабжения в зонах действия котельных различной принадлежности. Данные показатели приведены в таблицах </w:t>
      </w:r>
      <w:r w:rsidR="0030169D" w:rsidRPr="00AF522C">
        <w:rPr>
          <w:sz w:val="24"/>
          <w:szCs w:val="24"/>
        </w:rPr>
        <w:t>1.</w:t>
      </w:r>
      <w:r w:rsidR="004534E4" w:rsidRPr="00AF522C">
        <w:rPr>
          <w:sz w:val="24"/>
          <w:szCs w:val="24"/>
        </w:rPr>
        <w:t>20</w:t>
      </w:r>
      <w:r w:rsidR="0030169D" w:rsidRPr="00AF522C">
        <w:rPr>
          <w:sz w:val="24"/>
          <w:szCs w:val="24"/>
        </w:rPr>
        <w:t>. -</w:t>
      </w:r>
      <w:r w:rsidRPr="00AF522C">
        <w:rPr>
          <w:sz w:val="24"/>
          <w:szCs w:val="24"/>
        </w:rPr>
        <w:t>1.2</w:t>
      </w:r>
      <w:r w:rsidR="004534E4" w:rsidRPr="00AF522C">
        <w:rPr>
          <w:sz w:val="24"/>
          <w:szCs w:val="24"/>
        </w:rPr>
        <w:t>2</w:t>
      </w:r>
      <w:r w:rsidRPr="00AF522C">
        <w:rPr>
          <w:sz w:val="24"/>
          <w:szCs w:val="24"/>
        </w:rPr>
        <w:t>.</w:t>
      </w:r>
    </w:p>
    <w:p w:rsidR="00F376B1" w:rsidRPr="00AF522C" w:rsidRDefault="00F376B1" w:rsidP="00F376B1">
      <w:pPr>
        <w:spacing w:line="360" w:lineRule="auto"/>
        <w:rPr>
          <w:sz w:val="24"/>
          <w:szCs w:val="24"/>
        </w:rPr>
      </w:pPr>
      <w:r w:rsidRPr="00AF522C">
        <w:rPr>
          <w:sz w:val="24"/>
          <w:szCs w:val="24"/>
        </w:rPr>
        <w:t xml:space="preserve">Вторая группа показателей характеризует развитие систем теплоснабжения городского </w:t>
      </w:r>
      <w:r w:rsidR="0030169D" w:rsidRPr="00AF522C">
        <w:rPr>
          <w:sz w:val="24"/>
          <w:szCs w:val="24"/>
        </w:rPr>
        <w:t>поселения в</w:t>
      </w:r>
      <w:r w:rsidRPr="00AF522C">
        <w:rPr>
          <w:sz w:val="24"/>
          <w:szCs w:val="24"/>
        </w:rPr>
        <w:t xml:space="preserve"> части тепловых сетей. Данные показатели приведены в таблицах </w:t>
      </w:r>
      <w:r w:rsidR="0030169D" w:rsidRPr="00AF522C">
        <w:rPr>
          <w:sz w:val="24"/>
          <w:szCs w:val="24"/>
        </w:rPr>
        <w:br/>
      </w:r>
      <w:r w:rsidRPr="00AF522C">
        <w:rPr>
          <w:sz w:val="24"/>
          <w:szCs w:val="24"/>
        </w:rPr>
        <w:t>1.2</w:t>
      </w:r>
      <w:r w:rsidR="0032752B" w:rsidRPr="00AF522C">
        <w:rPr>
          <w:sz w:val="24"/>
          <w:szCs w:val="24"/>
        </w:rPr>
        <w:t>1</w:t>
      </w:r>
      <w:r w:rsidRPr="00AF522C">
        <w:rPr>
          <w:sz w:val="24"/>
          <w:szCs w:val="24"/>
        </w:rPr>
        <w:t xml:space="preserve"> – 1.2</w:t>
      </w:r>
      <w:r w:rsidR="0032752B" w:rsidRPr="00AF522C">
        <w:rPr>
          <w:sz w:val="24"/>
          <w:szCs w:val="24"/>
        </w:rPr>
        <w:t>2</w:t>
      </w:r>
      <w:r w:rsidRPr="00AF522C">
        <w:rPr>
          <w:sz w:val="24"/>
          <w:szCs w:val="24"/>
        </w:rPr>
        <w:t>.</w:t>
      </w:r>
    </w:p>
    <w:p w:rsidR="00DB6268" w:rsidRPr="006355A8" w:rsidRDefault="00DB6268" w:rsidP="00B92E52">
      <w:pPr>
        <w:shd w:val="clear" w:color="auto" w:fill="FFFFFF" w:themeFill="background1"/>
        <w:spacing w:line="360" w:lineRule="auto"/>
        <w:ind w:firstLine="0"/>
        <w:rPr>
          <w:color w:val="FF0000"/>
          <w:sz w:val="24"/>
          <w:szCs w:val="24"/>
        </w:rPr>
        <w:sectPr w:rsidR="00DB6268" w:rsidRPr="006355A8" w:rsidSect="00235968">
          <w:footerReference w:type="default" r:id="rId16"/>
          <w:pgSz w:w="11906" w:h="16838"/>
          <w:pgMar w:top="851" w:right="566" w:bottom="1134" w:left="1701" w:header="510" w:footer="692" w:gutter="0"/>
          <w:cols w:space="720"/>
        </w:sectPr>
      </w:pPr>
    </w:p>
    <w:p w:rsidR="00F376B1" w:rsidRPr="00AF522C" w:rsidRDefault="00F376B1" w:rsidP="00B92E52">
      <w:pPr>
        <w:pStyle w:val="aff8"/>
        <w:shd w:val="clear" w:color="auto" w:fill="FFFFFF" w:themeFill="background1"/>
        <w:rPr>
          <w:rFonts w:ascii="Arial" w:hAnsi="Arial" w:cs="Arial"/>
          <w:sz w:val="18"/>
          <w:szCs w:val="18"/>
        </w:rPr>
      </w:pPr>
    </w:p>
    <w:p w:rsidR="00F376B1" w:rsidRPr="00AF522C" w:rsidRDefault="00F376B1" w:rsidP="00B92E52">
      <w:pPr>
        <w:shd w:val="clear" w:color="auto" w:fill="FFFFFF" w:themeFill="background1"/>
        <w:spacing w:after="200" w:line="360" w:lineRule="auto"/>
        <w:ind w:firstLine="0"/>
        <w:rPr>
          <w:b/>
          <w:bCs/>
          <w:noProof/>
          <w:sz w:val="18"/>
          <w:szCs w:val="18"/>
        </w:rPr>
      </w:pPr>
      <w:bookmarkStart w:id="75" w:name="_Toc407113566"/>
      <w:r w:rsidRPr="00AF522C">
        <w:rPr>
          <w:rFonts w:cs="Arial"/>
          <w:b/>
          <w:bCs/>
          <w:sz w:val="18"/>
          <w:szCs w:val="18"/>
        </w:rPr>
        <w:t xml:space="preserve">Таблица </w:t>
      </w:r>
      <w:r w:rsidRPr="00AF522C">
        <w:rPr>
          <w:rFonts w:cs="Arial"/>
          <w:b/>
          <w:bCs/>
          <w:sz w:val="18"/>
          <w:szCs w:val="18"/>
        </w:rPr>
        <w:fldChar w:fldCharType="begin"/>
      </w:r>
      <w:r w:rsidRPr="00AF522C">
        <w:rPr>
          <w:rFonts w:cs="Arial"/>
          <w:b/>
          <w:bCs/>
          <w:sz w:val="18"/>
          <w:szCs w:val="18"/>
        </w:rPr>
        <w:instrText xml:space="preserve"> STYLEREF 1 \s </w:instrText>
      </w:r>
      <w:r w:rsidRPr="00AF522C">
        <w:rPr>
          <w:rFonts w:cs="Arial"/>
          <w:b/>
          <w:bCs/>
          <w:sz w:val="18"/>
          <w:szCs w:val="18"/>
        </w:rPr>
        <w:fldChar w:fldCharType="separate"/>
      </w:r>
      <w:r w:rsidR="001A0255">
        <w:rPr>
          <w:rFonts w:cs="Arial"/>
          <w:b/>
          <w:bCs/>
          <w:noProof/>
          <w:sz w:val="18"/>
          <w:szCs w:val="18"/>
        </w:rPr>
        <w:t>1</w:t>
      </w:r>
      <w:r w:rsidRPr="00AF522C">
        <w:rPr>
          <w:rFonts w:cs="Arial"/>
          <w:b/>
          <w:bCs/>
          <w:sz w:val="18"/>
          <w:szCs w:val="18"/>
        </w:rPr>
        <w:fldChar w:fldCharType="end"/>
      </w:r>
      <w:r w:rsidRPr="00AF522C">
        <w:rPr>
          <w:rFonts w:cs="Arial"/>
          <w:b/>
          <w:bCs/>
          <w:sz w:val="18"/>
          <w:szCs w:val="18"/>
        </w:rPr>
        <w:t>.</w:t>
      </w:r>
      <w:r w:rsidR="004534E4" w:rsidRPr="00AF522C">
        <w:rPr>
          <w:rFonts w:cs="Arial"/>
          <w:b/>
          <w:bCs/>
          <w:sz w:val="18"/>
          <w:szCs w:val="18"/>
        </w:rPr>
        <w:t>20</w:t>
      </w:r>
      <w:r w:rsidRPr="00AF522C">
        <w:rPr>
          <w:rFonts w:cs="Arial"/>
          <w:b/>
          <w:bCs/>
          <w:sz w:val="18"/>
          <w:szCs w:val="18"/>
        </w:rPr>
        <w:t xml:space="preserve"> – </w:t>
      </w:r>
      <w:r w:rsidRPr="00AF522C">
        <w:rPr>
          <w:b/>
          <w:bCs/>
          <w:noProof/>
          <w:sz w:val="18"/>
          <w:szCs w:val="18"/>
        </w:rPr>
        <w:t xml:space="preserve">Базовые и перспективные </w:t>
      </w:r>
      <w:r w:rsidRPr="00AF522C">
        <w:rPr>
          <w:b/>
          <w:bCs/>
          <w:sz w:val="18"/>
          <w:szCs w:val="18"/>
        </w:rPr>
        <w:t>целевые показатели эффективности производства и отпуска тепловой энергии котельных</w:t>
      </w:r>
      <w:r w:rsidRPr="00AF522C">
        <w:rPr>
          <w:b/>
          <w:bCs/>
          <w:noProof/>
          <w:sz w:val="18"/>
          <w:szCs w:val="18"/>
        </w:rPr>
        <w:t xml:space="preserve"> </w:t>
      </w:r>
      <w:bookmarkEnd w:id="75"/>
      <w:r w:rsidR="00595055" w:rsidRPr="00AF522C">
        <w:rPr>
          <w:b/>
          <w:bCs/>
          <w:noProof/>
          <w:sz w:val="18"/>
          <w:szCs w:val="18"/>
        </w:rPr>
        <w:t>АО «Хабаровские энергетические системы»</w:t>
      </w:r>
    </w:p>
    <w:tbl>
      <w:tblPr>
        <w:tblW w:w="14430" w:type="dxa"/>
        <w:tblInd w:w="147" w:type="dxa"/>
        <w:tblLayout w:type="fixed"/>
        <w:tblLook w:val="04A0" w:firstRow="1" w:lastRow="0" w:firstColumn="1" w:lastColumn="0" w:noHBand="0" w:noVBand="1"/>
      </w:tblPr>
      <w:tblGrid>
        <w:gridCol w:w="2980"/>
        <w:gridCol w:w="991"/>
        <w:gridCol w:w="859"/>
        <w:gridCol w:w="624"/>
        <w:gridCol w:w="624"/>
        <w:gridCol w:w="18"/>
        <w:gridCol w:w="606"/>
        <w:gridCol w:w="624"/>
        <w:gridCol w:w="624"/>
        <w:gridCol w:w="624"/>
        <w:gridCol w:w="624"/>
        <w:gridCol w:w="624"/>
        <w:gridCol w:w="624"/>
        <w:gridCol w:w="624"/>
        <w:gridCol w:w="624"/>
        <w:gridCol w:w="624"/>
        <w:gridCol w:w="624"/>
        <w:gridCol w:w="629"/>
        <w:gridCol w:w="859"/>
      </w:tblGrid>
      <w:tr w:rsidR="00AF522C" w:rsidRPr="00AF522C" w:rsidTr="00AF522C">
        <w:trPr>
          <w:trHeight w:val="450"/>
          <w:tblHeader/>
        </w:trPr>
        <w:tc>
          <w:tcPr>
            <w:tcW w:w="29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99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85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2020 (Факт)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2021 (Факт)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2022</w:t>
            </w:r>
          </w:p>
        </w:tc>
        <w:tc>
          <w:tcPr>
            <w:tcW w:w="624"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2023</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2024</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2025</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2026</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2027</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2028</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2029</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2030</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2031</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2032</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2033</w:t>
            </w:r>
          </w:p>
        </w:tc>
        <w:tc>
          <w:tcPr>
            <w:tcW w:w="62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2034</w:t>
            </w:r>
          </w:p>
        </w:tc>
        <w:tc>
          <w:tcPr>
            <w:tcW w:w="859" w:type="dxa"/>
            <w:tcBorders>
              <w:top w:val="single" w:sz="4" w:space="0" w:color="auto"/>
              <w:left w:val="nil"/>
              <w:bottom w:val="single" w:sz="4" w:space="0" w:color="auto"/>
              <w:right w:val="single" w:sz="4" w:space="0" w:color="auto"/>
            </w:tcBorders>
            <w:vAlign w:val="center"/>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2035</w:t>
            </w:r>
          </w:p>
        </w:tc>
      </w:tr>
      <w:tr w:rsidR="00AF522C" w:rsidRPr="00AF522C" w:rsidTr="00AF522C">
        <w:trPr>
          <w:trHeight w:val="300"/>
        </w:trPr>
        <w:tc>
          <w:tcPr>
            <w:tcW w:w="14430" w:type="dxa"/>
            <w:gridSpan w:val="19"/>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№1</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выработку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6723C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193,98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184,28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6723C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205,21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197,16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F638B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w:t>
            </w:r>
            <w:r w:rsidR="00F638B2">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5F5404"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F638B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w:t>
            </w:r>
            <w:r w:rsidR="00F638B2">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F638B2"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3C2F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73</w:t>
            </w:r>
            <w:r w:rsidR="003C2F94">
              <w:rPr>
                <w:rFonts w:eastAsia="Times New Roman" w:cs="Arial"/>
                <w:spacing w:val="0"/>
                <w:sz w:val="16"/>
                <w:szCs w:val="16"/>
                <w:lang w:eastAsia="ru-RU"/>
              </w:rPr>
              <w:t>517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790EE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C503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7C503A"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76500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F638B2"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14258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14495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F638B2"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790EE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281243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95C41">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w:t>
            </w:r>
            <w:r w:rsidR="00395C41">
              <w:rPr>
                <w:rFonts w:eastAsia="Times New Roman" w:cs="Arial"/>
                <w:spacing w:val="0"/>
                <w:sz w:val="16"/>
                <w:szCs w:val="16"/>
                <w:lang w:eastAsia="ru-RU"/>
              </w:rPr>
              <w:t>2000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w:t>
            </w:r>
            <w:r>
              <w:rPr>
                <w:rFonts w:eastAsia="Times New Roman" w:cs="Arial"/>
                <w:spacing w:val="0"/>
                <w:sz w:val="16"/>
                <w:szCs w:val="16"/>
                <w:lang w:eastAsia="ru-RU"/>
              </w:rPr>
              <w:t>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w:t>
            </w:r>
            <w:r>
              <w:rPr>
                <w:rFonts w:eastAsia="Times New Roman" w:cs="Arial"/>
                <w:spacing w:val="0"/>
                <w:sz w:val="16"/>
                <w:szCs w:val="16"/>
                <w:lang w:eastAsia="ru-RU"/>
              </w:rPr>
              <w:t>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95C41">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395C41">
              <w:rPr>
                <w:rFonts w:eastAsia="Times New Roman" w:cs="Arial"/>
                <w:spacing w:val="0"/>
                <w:sz w:val="16"/>
                <w:szCs w:val="16"/>
                <w:lang w:eastAsia="ru-RU"/>
              </w:rPr>
              <w:t>82000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395C41">
              <w:rPr>
                <w:rFonts w:eastAsia="Times New Roman" w:cs="Arial"/>
                <w:spacing w:val="0"/>
                <w:sz w:val="16"/>
                <w:szCs w:val="16"/>
                <w:lang w:eastAsia="ru-RU"/>
              </w:rPr>
              <w:t>82000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282000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282000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282000</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395C41" w:rsidP="002B0218">
            <w:pPr>
              <w:widowControl/>
              <w:shd w:val="clear" w:color="auto" w:fill="FFFFFF" w:themeFill="background1"/>
              <w:adjustRightInd/>
              <w:spacing w:before="0" w:after="0"/>
              <w:ind w:firstLine="0"/>
              <w:textAlignment w:val="auto"/>
              <w:rPr>
                <w:rFonts w:eastAsia="Times New Roman" w:cs="Arial"/>
                <w:spacing w:val="0"/>
                <w:sz w:val="16"/>
                <w:szCs w:val="16"/>
                <w:lang w:eastAsia="ru-RU"/>
              </w:rPr>
            </w:pPr>
            <w:r>
              <w:rPr>
                <w:rFonts w:eastAsia="Times New Roman" w:cs="Arial"/>
                <w:spacing w:val="0"/>
                <w:sz w:val="16"/>
                <w:szCs w:val="16"/>
                <w:lang w:eastAsia="ru-RU"/>
              </w:rPr>
              <w:t xml:space="preserve">  282000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F638B2" w:rsidP="00790EE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95C4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F540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5F5404"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4162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90EE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95C41">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w:t>
            </w:r>
            <w:r w:rsidR="00395C41">
              <w:rPr>
                <w:rFonts w:eastAsia="Times New Roman" w:cs="Arial"/>
                <w:spacing w:val="0"/>
                <w:sz w:val="16"/>
                <w:szCs w:val="16"/>
                <w:lang w:eastAsia="ru-RU"/>
              </w:rPr>
              <w:t>0</w:t>
            </w: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r>
      <w:tr w:rsidR="00AF522C" w:rsidRPr="00AF522C" w:rsidTr="00AF522C">
        <w:trPr>
          <w:trHeight w:val="45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991"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2020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2021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2033</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2034</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2035</w:t>
            </w:r>
          </w:p>
        </w:tc>
      </w:tr>
      <w:tr w:rsidR="00AF522C" w:rsidRPr="00AF522C" w:rsidTr="00AF522C">
        <w:trPr>
          <w:trHeight w:val="300"/>
        </w:trPr>
        <w:tc>
          <w:tcPr>
            <w:tcW w:w="14430" w:type="dxa"/>
            <w:gridSpan w:val="19"/>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AF522C" w:rsidRPr="00AF522C" w:rsidRDefault="00AF522C" w:rsidP="00431D03">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b/>
                <w:spacing w:val="0"/>
                <w:sz w:val="16"/>
                <w:szCs w:val="16"/>
                <w:lang w:eastAsia="ru-RU"/>
              </w:rPr>
              <w:t>Котельная №2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выработку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197,73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194,25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217,62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3C2F94"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784E4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784E4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784E4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784E4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3C2F94"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3,15</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29895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3C2F94"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30500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6180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4E11BE"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4E11BE"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6506</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4E11BE"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E11BE">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4E11BE">
              <w:rPr>
                <w:rFonts w:eastAsia="Times New Roman" w:cs="Arial"/>
                <w:spacing w:val="0"/>
                <w:sz w:val="16"/>
                <w:szCs w:val="16"/>
                <w:lang w:eastAsia="ru-RU"/>
              </w:rPr>
              <w:t>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E11BE">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4E11BE">
              <w:rPr>
                <w:rFonts w:eastAsia="Times New Roman" w:cs="Arial"/>
                <w:spacing w:val="0"/>
                <w:sz w:val="16"/>
                <w:szCs w:val="16"/>
                <w:lang w:eastAsia="ru-RU"/>
              </w:rPr>
              <w:t>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E11BE">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4E11BE">
              <w:rPr>
                <w:rFonts w:eastAsia="Times New Roman" w:cs="Arial"/>
                <w:spacing w:val="0"/>
                <w:sz w:val="16"/>
                <w:szCs w:val="16"/>
                <w:lang w:eastAsia="ru-RU"/>
              </w:rPr>
              <w:t>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E11BE">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4E11BE">
              <w:rPr>
                <w:rFonts w:eastAsia="Times New Roman" w:cs="Arial"/>
                <w:spacing w:val="0"/>
                <w:sz w:val="16"/>
                <w:szCs w:val="16"/>
                <w:lang w:eastAsia="ru-RU"/>
              </w:rPr>
              <w:t>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E11BE">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4E11BE">
              <w:rPr>
                <w:rFonts w:eastAsia="Times New Roman" w:cs="Arial"/>
                <w:spacing w:val="0"/>
                <w:sz w:val="16"/>
                <w:szCs w:val="16"/>
                <w:lang w:eastAsia="ru-RU"/>
              </w:rPr>
              <w:t>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E11BE">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4E11BE">
              <w:rPr>
                <w:rFonts w:eastAsia="Times New Roman" w:cs="Arial"/>
                <w:spacing w:val="0"/>
                <w:sz w:val="16"/>
                <w:szCs w:val="16"/>
                <w:lang w:eastAsia="ru-RU"/>
              </w:rPr>
              <w:t>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E11BE">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4E11BE">
              <w:rPr>
                <w:rFonts w:eastAsia="Times New Roman" w:cs="Arial"/>
                <w:spacing w:val="0"/>
                <w:sz w:val="16"/>
                <w:szCs w:val="16"/>
                <w:lang w:eastAsia="ru-RU"/>
              </w:rPr>
              <w:t>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E11277">
              <w:rPr>
                <w:rFonts w:eastAsia="Times New Roman" w:cs="Arial"/>
                <w:spacing w:val="0"/>
                <w:sz w:val="16"/>
                <w:szCs w:val="16"/>
                <w:lang w:eastAsia="ru-RU"/>
              </w:rPr>
              <w:t>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E11277">
              <w:rPr>
                <w:rFonts w:eastAsia="Times New Roman" w:cs="Arial"/>
                <w:spacing w:val="0"/>
                <w:sz w:val="16"/>
                <w:szCs w:val="16"/>
                <w:lang w:eastAsia="ru-RU"/>
              </w:rPr>
              <w:t>506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E11277">
              <w:rPr>
                <w:rFonts w:eastAsia="Times New Roman" w:cs="Arial"/>
                <w:spacing w:val="0"/>
                <w:sz w:val="16"/>
                <w:szCs w:val="16"/>
                <w:lang w:eastAsia="ru-RU"/>
              </w:rPr>
              <w:t>506</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r w:rsidR="00E11277">
              <w:rPr>
                <w:rFonts w:eastAsia="Times New Roman" w:cs="Arial"/>
                <w:spacing w:val="0"/>
                <w:sz w:val="16"/>
                <w:szCs w:val="16"/>
                <w:lang w:eastAsia="ru-RU"/>
              </w:rPr>
              <w:t>506</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E11277"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6506</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3C2F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E11277"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E11277"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86772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C2F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3C2F94">
              <w:rPr>
                <w:rFonts w:eastAsia="Times New Roman" w:cs="Arial"/>
                <w:spacing w:val="0"/>
                <w:sz w:val="16"/>
                <w:szCs w:val="16"/>
                <w:lang w:eastAsia="ru-RU"/>
              </w:rPr>
              <w:t>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E11277">
              <w:rPr>
                <w:rFonts w:eastAsia="Times New Roman" w:cs="Arial"/>
                <w:spacing w:val="0"/>
                <w:sz w:val="16"/>
                <w:szCs w:val="16"/>
                <w:lang w:eastAsia="ru-RU"/>
              </w:rPr>
              <w:t>162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E11277">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r w:rsidR="00E11277">
              <w:rPr>
                <w:rFonts w:eastAsia="Times New Roman" w:cs="Arial"/>
                <w:spacing w:val="0"/>
                <w:sz w:val="16"/>
                <w:szCs w:val="16"/>
                <w:lang w:eastAsia="ru-RU"/>
              </w:rPr>
              <w:t>62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C2F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w:t>
            </w:r>
            <w:r w:rsidR="003C2F94">
              <w:rPr>
                <w:rFonts w:eastAsia="Times New Roman" w:cs="Arial"/>
                <w:spacing w:val="0"/>
                <w:sz w:val="16"/>
                <w:szCs w:val="16"/>
                <w:lang w:eastAsia="ru-RU"/>
              </w:rPr>
              <w:t>9</w:t>
            </w: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D3441D">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r>
      <w:tr w:rsidR="00AF522C" w:rsidRPr="00AF522C" w:rsidTr="00AF522C">
        <w:trPr>
          <w:trHeight w:val="45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99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2020 (Факт)</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2021 (Факт)</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2022</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2026</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2027</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2033</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2034</w:t>
            </w:r>
          </w:p>
        </w:tc>
        <w:tc>
          <w:tcPr>
            <w:tcW w:w="859" w:type="dxa"/>
            <w:tcBorders>
              <w:top w:val="nil"/>
              <w:left w:val="nil"/>
              <w:bottom w:val="single" w:sz="4" w:space="0" w:color="auto"/>
              <w:right w:val="single" w:sz="4" w:space="0" w:color="auto"/>
            </w:tcBorders>
            <w:vAlign w:val="center"/>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2035</w:t>
            </w:r>
          </w:p>
        </w:tc>
      </w:tr>
      <w:tr w:rsidR="00AF522C" w:rsidRPr="00AF522C" w:rsidTr="00AF522C">
        <w:trPr>
          <w:trHeight w:val="300"/>
        </w:trPr>
        <w:tc>
          <w:tcPr>
            <w:tcW w:w="14430" w:type="dxa"/>
            <w:gridSpan w:val="19"/>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F522C" w:rsidRPr="00AF522C" w:rsidRDefault="00AF522C" w:rsidP="002B0218">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«Железнодорожная»</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859" w:type="dxa"/>
            <w:tcBorders>
              <w:top w:val="nil"/>
              <w:left w:val="nil"/>
              <w:bottom w:val="single" w:sz="4" w:space="0" w:color="auto"/>
              <w:right w:val="single" w:sz="4" w:space="0" w:color="auto"/>
            </w:tcBorders>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859" w:type="dxa"/>
            <w:tcBorders>
              <w:top w:val="nil"/>
              <w:left w:val="nil"/>
              <w:bottom w:val="single" w:sz="4" w:space="0" w:color="auto"/>
              <w:right w:val="single" w:sz="4" w:space="0" w:color="auto"/>
            </w:tcBorders>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859" w:type="dxa"/>
            <w:tcBorders>
              <w:top w:val="nil"/>
              <w:left w:val="nil"/>
              <w:bottom w:val="single" w:sz="4" w:space="0" w:color="auto"/>
              <w:right w:val="single" w:sz="4" w:space="0" w:color="auto"/>
            </w:tcBorders>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07301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07301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07301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859" w:type="dxa"/>
            <w:tcBorders>
              <w:top w:val="nil"/>
              <w:left w:val="nil"/>
              <w:bottom w:val="single" w:sz="4" w:space="0" w:color="auto"/>
              <w:right w:val="single" w:sz="4" w:space="0" w:color="auto"/>
            </w:tcBorders>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859" w:type="dxa"/>
            <w:tcBorders>
              <w:top w:val="nil"/>
              <w:left w:val="nil"/>
              <w:bottom w:val="single" w:sz="4" w:space="0" w:color="auto"/>
              <w:right w:val="single" w:sz="4" w:space="0" w:color="auto"/>
            </w:tcBorders>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859" w:type="dxa"/>
            <w:tcBorders>
              <w:top w:val="nil"/>
              <w:left w:val="nil"/>
              <w:bottom w:val="single" w:sz="4" w:space="0" w:color="auto"/>
              <w:right w:val="single" w:sz="4" w:space="0" w:color="auto"/>
            </w:tcBorders>
            <w:vAlign w:val="center"/>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859" w:type="dxa"/>
            <w:tcBorders>
              <w:top w:val="nil"/>
              <w:left w:val="nil"/>
              <w:bottom w:val="single" w:sz="4" w:space="0" w:color="auto"/>
              <w:right w:val="single" w:sz="4" w:space="0" w:color="auto"/>
            </w:tcBorders>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859" w:type="dxa"/>
            <w:tcBorders>
              <w:top w:val="nil"/>
              <w:left w:val="nil"/>
              <w:bottom w:val="single" w:sz="4" w:space="0" w:color="auto"/>
              <w:right w:val="single" w:sz="4" w:space="0" w:color="auto"/>
            </w:tcBorders>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2B0F9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УРУТ на выработку тепловой энергии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2B0F9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0D77DD"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val="en-US" w:eastAsia="ru-RU"/>
              </w:rPr>
              <w:t>267,71</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0D77DD" w:rsidP="00431F55">
            <w:pPr>
              <w:ind w:left="-610"/>
              <w:jc w:val="center"/>
              <w:rPr>
                <w:sz w:val="16"/>
                <w:szCs w:val="16"/>
              </w:rPr>
            </w:pPr>
            <w:r>
              <w:rPr>
                <w:sz w:val="16"/>
                <w:szCs w:val="16"/>
              </w:rPr>
              <w:t>225,10</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2B0F9B">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2B0F9B">
            <w:pPr>
              <w:ind w:left="-610"/>
              <w:jc w:val="center"/>
              <w:rPr>
                <w:sz w:val="16"/>
                <w:szCs w:val="16"/>
              </w:rPr>
            </w:pPr>
            <w:r w:rsidRPr="00AF522C">
              <w:rPr>
                <w:sz w:val="16"/>
                <w:szCs w:val="16"/>
              </w:rPr>
              <w:t>239,83</w:t>
            </w:r>
          </w:p>
        </w:tc>
        <w:tc>
          <w:tcPr>
            <w:tcW w:w="629" w:type="dxa"/>
            <w:tcBorders>
              <w:top w:val="nil"/>
              <w:left w:val="nil"/>
              <w:bottom w:val="single" w:sz="4" w:space="0" w:color="auto"/>
              <w:right w:val="single" w:sz="4" w:space="0" w:color="auto"/>
            </w:tcBorders>
            <w:shd w:val="clear" w:color="auto" w:fill="auto"/>
            <w:noWrap/>
            <w:tcMar>
              <w:left w:w="0" w:type="dxa"/>
              <w:right w:w="0" w:type="dxa"/>
            </w:tcMar>
            <w:hideMark/>
          </w:tcPr>
          <w:p w:rsidR="00AF522C" w:rsidRPr="00AF522C" w:rsidRDefault="00AF522C" w:rsidP="002B0F9B">
            <w:pPr>
              <w:ind w:left="-610"/>
              <w:jc w:val="center"/>
              <w:rPr>
                <w:sz w:val="16"/>
                <w:szCs w:val="16"/>
              </w:rPr>
            </w:pPr>
            <w:r w:rsidRPr="00AF522C">
              <w:rPr>
                <w:sz w:val="16"/>
                <w:szCs w:val="16"/>
              </w:rPr>
              <w:t>239,83</w:t>
            </w:r>
          </w:p>
        </w:tc>
        <w:tc>
          <w:tcPr>
            <w:tcW w:w="859" w:type="dxa"/>
            <w:tcBorders>
              <w:top w:val="nil"/>
              <w:left w:val="nil"/>
              <w:bottom w:val="single" w:sz="4" w:space="0" w:color="auto"/>
              <w:right w:val="single" w:sz="4" w:space="0" w:color="auto"/>
            </w:tcBorders>
          </w:tcPr>
          <w:p w:rsidR="00AF522C" w:rsidRPr="00AF522C" w:rsidRDefault="00AF522C" w:rsidP="002B0218">
            <w:pPr>
              <w:ind w:left="-610"/>
              <w:jc w:val="center"/>
              <w:rPr>
                <w:sz w:val="16"/>
                <w:szCs w:val="16"/>
              </w:rPr>
            </w:pPr>
            <w:r w:rsidRPr="00AF522C">
              <w:rPr>
                <w:sz w:val="16"/>
                <w:szCs w:val="16"/>
              </w:rPr>
              <w:t>239,83</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271,35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237,92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859" w:type="dxa"/>
            <w:tcBorders>
              <w:top w:val="nil"/>
              <w:left w:val="nil"/>
              <w:bottom w:val="single" w:sz="4" w:space="0" w:color="auto"/>
              <w:right w:val="single" w:sz="4" w:space="0" w:color="auto"/>
            </w:tcBorders>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5860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39,48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859" w:type="dxa"/>
            <w:tcBorders>
              <w:top w:val="nil"/>
              <w:left w:val="nil"/>
              <w:bottom w:val="single" w:sz="4" w:space="0" w:color="auto"/>
              <w:right w:val="single" w:sz="4" w:space="0" w:color="auto"/>
            </w:tcBorders>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0,459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w:t>
            </w:r>
            <w:r w:rsidR="000D77DD">
              <w:rPr>
                <w:rFonts w:eastAsia="Times New Roman" w:cs="Arial"/>
                <w:spacing w:val="0"/>
                <w:sz w:val="16"/>
                <w:szCs w:val="16"/>
                <w:lang w:eastAsia="ru-RU"/>
              </w:rPr>
              <w:t>61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859" w:type="dxa"/>
            <w:tcBorders>
              <w:top w:val="nil"/>
              <w:left w:val="nil"/>
              <w:bottom w:val="single" w:sz="4" w:space="0" w:color="auto"/>
              <w:right w:val="single" w:sz="4" w:space="0" w:color="auto"/>
            </w:tcBorders>
            <w:vAlign w:val="center"/>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389,84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421,60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0D77DD">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w:t>
            </w:r>
            <w:r w:rsidR="000D77DD">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c>
          <w:tcPr>
            <w:tcW w:w="859" w:type="dxa"/>
            <w:tcBorders>
              <w:top w:val="nil"/>
              <w:left w:val="nil"/>
              <w:bottom w:val="single" w:sz="4" w:space="0" w:color="auto"/>
              <w:right w:val="single" w:sz="4" w:space="0" w:color="auto"/>
            </w:tcBorders>
            <w:vAlign w:val="center"/>
          </w:tcPr>
          <w:p w:rsidR="00AF522C" w:rsidRPr="00AF522C" w:rsidRDefault="000D77DD"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100,31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AF522C" w:rsidRPr="00AF522C" w:rsidRDefault="000D77D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c>
          <w:tcPr>
            <w:tcW w:w="859" w:type="dxa"/>
            <w:tcBorders>
              <w:top w:val="nil"/>
              <w:left w:val="nil"/>
              <w:bottom w:val="single" w:sz="4" w:space="0" w:color="auto"/>
              <w:right w:val="single" w:sz="4" w:space="0" w:color="auto"/>
            </w:tcBorders>
            <w:vAlign w:val="center"/>
          </w:tcPr>
          <w:p w:rsidR="00AF522C" w:rsidRPr="00AF522C" w:rsidRDefault="000D77DD"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179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C84AE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0D77DD">
              <w:rPr>
                <w:rFonts w:eastAsia="Times New Roman" w:cs="Arial"/>
                <w:spacing w:val="0"/>
                <w:sz w:val="16"/>
                <w:szCs w:val="16"/>
                <w:lang w:eastAsia="ru-RU"/>
              </w:rPr>
              <w:t>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0D77DD">
              <w:rPr>
                <w:rFonts w:eastAsia="Times New Roman" w:cs="Arial"/>
                <w:spacing w:val="0"/>
                <w:sz w:val="16"/>
                <w:szCs w:val="16"/>
                <w:lang w:eastAsia="ru-RU"/>
              </w:rPr>
              <w:t>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0D77DD">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0D77DD">
              <w:rPr>
                <w:rFonts w:eastAsia="Times New Roman" w:cs="Arial"/>
                <w:spacing w:val="0"/>
                <w:sz w:val="16"/>
                <w:szCs w:val="16"/>
                <w:lang w:eastAsia="ru-RU"/>
              </w:rPr>
              <w:t>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0D77DD">
              <w:rPr>
                <w:rFonts w:eastAsia="Times New Roman" w:cs="Arial"/>
                <w:spacing w:val="0"/>
                <w:sz w:val="16"/>
                <w:szCs w:val="16"/>
                <w:lang w:eastAsia="ru-RU"/>
              </w:rPr>
              <w:t>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0D77DD">
              <w:rPr>
                <w:rFonts w:eastAsia="Times New Roman" w:cs="Arial"/>
                <w:spacing w:val="0"/>
                <w:sz w:val="16"/>
                <w:szCs w:val="16"/>
                <w:lang w:eastAsia="ru-RU"/>
              </w:rPr>
              <w:t>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0D77DD">
              <w:rPr>
                <w:rFonts w:eastAsia="Times New Roman" w:cs="Arial"/>
                <w:spacing w:val="0"/>
                <w:sz w:val="16"/>
                <w:szCs w:val="16"/>
                <w:lang w:eastAsia="ru-RU"/>
              </w:rPr>
              <w:t>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0D77DD">
              <w:rPr>
                <w:rFonts w:eastAsia="Times New Roman" w:cs="Arial"/>
                <w:spacing w:val="0"/>
                <w:sz w:val="16"/>
                <w:szCs w:val="16"/>
                <w:lang w:eastAsia="ru-RU"/>
              </w:rPr>
              <w:t>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0D77DD">
              <w:rPr>
                <w:rFonts w:eastAsia="Times New Roman" w:cs="Arial"/>
                <w:spacing w:val="0"/>
                <w:sz w:val="16"/>
                <w:szCs w:val="16"/>
                <w:lang w:eastAsia="ru-RU"/>
              </w:rPr>
              <w:t>10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0D77DD">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0D77DD">
              <w:rPr>
                <w:rFonts w:eastAsia="Times New Roman" w:cs="Arial"/>
                <w:spacing w:val="0"/>
                <w:sz w:val="16"/>
                <w:szCs w:val="16"/>
                <w:lang w:eastAsia="ru-RU"/>
              </w:rPr>
              <w:t>10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17,59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0D77D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0D77DD">
              <w:rPr>
                <w:rFonts w:eastAsia="Times New Roman" w:cs="Arial"/>
                <w:spacing w:val="0"/>
                <w:sz w:val="16"/>
                <w:szCs w:val="16"/>
                <w:lang w:eastAsia="ru-RU"/>
              </w:rPr>
              <w:t>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0D77D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0D77DD"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r>
      <w:tr w:rsidR="00AF522C" w:rsidRPr="00AF522C" w:rsidTr="00AF522C">
        <w:trPr>
          <w:trHeight w:val="45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991"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2020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2021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2033</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2034</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2035</w:t>
            </w:r>
          </w:p>
        </w:tc>
      </w:tr>
      <w:tr w:rsidR="00AF522C" w:rsidRPr="00AF522C" w:rsidTr="00AF522C">
        <w:trPr>
          <w:trHeight w:val="300"/>
        </w:trPr>
        <w:tc>
          <w:tcPr>
            <w:tcW w:w="14430" w:type="dxa"/>
            <w:gridSpan w:val="19"/>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AF522C" w:rsidRPr="00AF522C" w:rsidRDefault="00AF522C" w:rsidP="002B0218">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«Промбаза»</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выработку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305"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229,79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928C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166,79</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305"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234,98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928C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171,45</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305"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5928C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F630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7F630B"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50,14</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305"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F630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w:t>
            </w:r>
            <w:r w:rsidR="007F630B">
              <w:rPr>
                <w:rFonts w:eastAsia="Times New Roman" w:cs="Arial"/>
                <w:spacing w:val="0"/>
                <w:sz w:val="16"/>
                <w:szCs w:val="16"/>
                <w:lang w:eastAsia="ru-RU"/>
              </w:rPr>
              <w:t>5</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305" w:rsidP="00CD395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668,84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F630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7F630B"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305"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157,17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F630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r w:rsidR="007F630B">
              <w:rPr>
                <w:rFonts w:eastAsia="Times New Roman" w:cs="Arial"/>
                <w:spacing w:val="0"/>
                <w:sz w:val="16"/>
                <w:szCs w:val="16"/>
                <w:lang w:eastAsia="ru-RU"/>
              </w:rPr>
              <w:t>9,52</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305" w:rsidP="00CD395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F630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w:t>
            </w:r>
            <w:r w:rsidR="007F630B">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7F630B" w:rsidP="00732F8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316</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305"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7F630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46,65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2C64DF"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2C64DF"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w:t>
            </w:r>
          </w:p>
        </w:tc>
      </w:tr>
      <w:tr w:rsidR="00AF522C"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2C630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2C6305">
              <w:rPr>
                <w:rFonts w:eastAsia="Times New Roman" w:cs="Arial"/>
                <w:spacing w:val="0"/>
                <w:sz w:val="16"/>
                <w:szCs w:val="16"/>
                <w:lang w:eastAsia="ru-RU"/>
              </w:rPr>
              <w:t>5</w:t>
            </w: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859" w:type="dxa"/>
            <w:tcBorders>
              <w:top w:val="nil"/>
              <w:left w:val="nil"/>
              <w:bottom w:val="single" w:sz="4" w:space="0" w:color="auto"/>
              <w:right w:val="single" w:sz="4" w:space="0" w:color="auto"/>
            </w:tcBorders>
            <w:shd w:val="clear" w:color="auto" w:fill="FFFFFF" w:themeFill="background1"/>
            <w:vAlign w:val="center"/>
          </w:tcPr>
          <w:p w:rsidR="00AF522C" w:rsidRPr="00AF522C" w:rsidRDefault="00AF522C"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r>
    </w:tbl>
    <w:p w:rsidR="00E70A1B" w:rsidRPr="002C64DF" w:rsidRDefault="00E70A1B" w:rsidP="00F376B1">
      <w:pPr>
        <w:spacing w:after="200" w:line="360" w:lineRule="auto"/>
        <w:ind w:firstLine="0"/>
        <w:rPr>
          <w:b/>
          <w:bCs/>
          <w:noProof/>
          <w:sz w:val="18"/>
          <w:szCs w:val="18"/>
          <w:lang w:val="en-US"/>
        </w:rPr>
      </w:pPr>
    </w:p>
    <w:p w:rsidR="00E70A1B" w:rsidRPr="00AF522C" w:rsidRDefault="00E70A1B">
      <w:pPr>
        <w:widowControl/>
        <w:adjustRightInd/>
        <w:spacing w:before="0" w:after="0"/>
        <w:ind w:firstLine="0"/>
        <w:jc w:val="left"/>
        <w:textAlignment w:val="auto"/>
        <w:rPr>
          <w:b/>
          <w:bCs/>
          <w:noProof/>
          <w:sz w:val="18"/>
          <w:szCs w:val="18"/>
        </w:rPr>
      </w:pPr>
      <w:r w:rsidRPr="00AF522C">
        <w:rPr>
          <w:b/>
          <w:bCs/>
          <w:noProof/>
          <w:sz w:val="18"/>
          <w:szCs w:val="18"/>
        </w:rPr>
        <w:br w:type="page"/>
      </w:r>
    </w:p>
    <w:p w:rsidR="00F376B1" w:rsidRPr="00AF522C" w:rsidRDefault="00F376B1" w:rsidP="00F376B1">
      <w:pPr>
        <w:spacing w:after="200" w:line="360" w:lineRule="auto"/>
        <w:ind w:firstLine="0"/>
        <w:rPr>
          <w:b/>
          <w:bCs/>
          <w:sz w:val="18"/>
          <w:szCs w:val="18"/>
        </w:rPr>
      </w:pPr>
      <w:bookmarkStart w:id="76" w:name="_Toc407113567"/>
      <w:r w:rsidRPr="00AF522C">
        <w:rPr>
          <w:rFonts w:cs="Arial"/>
          <w:b/>
          <w:bCs/>
          <w:sz w:val="18"/>
          <w:szCs w:val="18"/>
        </w:rPr>
        <w:lastRenderedPageBreak/>
        <w:t xml:space="preserve">Таблица </w:t>
      </w:r>
      <w:r w:rsidRPr="00AF522C">
        <w:rPr>
          <w:rFonts w:cs="Arial"/>
          <w:b/>
          <w:bCs/>
          <w:sz w:val="18"/>
          <w:szCs w:val="18"/>
        </w:rPr>
        <w:fldChar w:fldCharType="begin"/>
      </w:r>
      <w:r w:rsidRPr="00AF522C">
        <w:rPr>
          <w:rFonts w:cs="Arial"/>
          <w:b/>
          <w:bCs/>
          <w:sz w:val="18"/>
          <w:szCs w:val="18"/>
        </w:rPr>
        <w:instrText xml:space="preserve"> STYLEREF 1 \s </w:instrText>
      </w:r>
      <w:r w:rsidRPr="00AF522C">
        <w:rPr>
          <w:rFonts w:cs="Arial"/>
          <w:b/>
          <w:bCs/>
          <w:sz w:val="18"/>
          <w:szCs w:val="18"/>
        </w:rPr>
        <w:fldChar w:fldCharType="separate"/>
      </w:r>
      <w:r w:rsidR="001A0255">
        <w:rPr>
          <w:rFonts w:cs="Arial"/>
          <w:b/>
          <w:bCs/>
          <w:noProof/>
          <w:sz w:val="18"/>
          <w:szCs w:val="18"/>
        </w:rPr>
        <w:t>1</w:t>
      </w:r>
      <w:r w:rsidRPr="00AF522C">
        <w:rPr>
          <w:rFonts w:cs="Arial"/>
          <w:b/>
          <w:bCs/>
          <w:sz w:val="18"/>
          <w:szCs w:val="18"/>
        </w:rPr>
        <w:fldChar w:fldCharType="end"/>
      </w:r>
      <w:r w:rsidRPr="00AF522C">
        <w:rPr>
          <w:rFonts w:cs="Arial"/>
          <w:b/>
          <w:bCs/>
          <w:sz w:val="18"/>
          <w:szCs w:val="18"/>
        </w:rPr>
        <w:t>.</w:t>
      </w:r>
      <w:r w:rsidR="004534E4" w:rsidRPr="00AF522C">
        <w:rPr>
          <w:rFonts w:cs="Arial"/>
          <w:b/>
          <w:bCs/>
          <w:sz w:val="18"/>
          <w:szCs w:val="18"/>
        </w:rPr>
        <w:t>21</w:t>
      </w:r>
      <w:r w:rsidRPr="00AF522C">
        <w:rPr>
          <w:rFonts w:cs="Arial"/>
          <w:b/>
          <w:bCs/>
          <w:sz w:val="18"/>
          <w:szCs w:val="18"/>
        </w:rPr>
        <w:t xml:space="preserve">– </w:t>
      </w:r>
      <w:r w:rsidRPr="00AF522C">
        <w:rPr>
          <w:b/>
          <w:bCs/>
          <w:noProof/>
          <w:sz w:val="18"/>
          <w:szCs w:val="18"/>
        </w:rPr>
        <w:t xml:space="preserve">Базовые и перспективные </w:t>
      </w:r>
      <w:r w:rsidRPr="00AF522C">
        <w:rPr>
          <w:b/>
          <w:bCs/>
          <w:sz w:val="18"/>
          <w:szCs w:val="18"/>
        </w:rPr>
        <w:t>целевые показатели эффективности производства и отпуска тепловой энергии КЦ</w:t>
      </w:r>
      <w:r w:rsidR="000C6BBE" w:rsidRPr="00AF522C">
        <w:rPr>
          <w:b/>
          <w:bCs/>
          <w:sz w:val="18"/>
          <w:szCs w:val="18"/>
        </w:rPr>
        <w:t xml:space="preserve"> №2 СП «ХТЭЦ-2» филиала «Х</w:t>
      </w:r>
      <w:r w:rsidR="001C74C3" w:rsidRPr="00AF522C">
        <w:rPr>
          <w:b/>
          <w:bCs/>
          <w:sz w:val="18"/>
          <w:szCs w:val="18"/>
        </w:rPr>
        <w:t>Г</w:t>
      </w:r>
      <w:r w:rsidR="000C6BBE" w:rsidRPr="00AF522C">
        <w:rPr>
          <w:b/>
          <w:bCs/>
          <w:sz w:val="18"/>
          <w:szCs w:val="18"/>
        </w:rPr>
        <w:t xml:space="preserve">» </w:t>
      </w:r>
      <w:r w:rsidRPr="00AF522C">
        <w:rPr>
          <w:b/>
          <w:bCs/>
          <w:sz w:val="18"/>
          <w:szCs w:val="18"/>
        </w:rPr>
        <w:t>АО «ДГК»</w:t>
      </w:r>
      <w:bookmarkEnd w:id="76"/>
    </w:p>
    <w:tbl>
      <w:tblPr>
        <w:tblW w:w="1387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871"/>
        <w:gridCol w:w="624"/>
        <w:gridCol w:w="624"/>
        <w:gridCol w:w="624"/>
        <w:gridCol w:w="624"/>
        <w:gridCol w:w="624"/>
        <w:gridCol w:w="624"/>
        <w:gridCol w:w="624"/>
        <w:gridCol w:w="624"/>
        <w:gridCol w:w="624"/>
        <w:gridCol w:w="624"/>
        <w:gridCol w:w="624"/>
        <w:gridCol w:w="624"/>
        <w:gridCol w:w="624"/>
        <w:gridCol w:w="624"/>
        <w:gridCol w:w="624"/>
        <w:gridCol w:w="624"/>
      </w:tblGrid>
      <w:tr w:rsidR="00AF522C" w:rsidRPr="00AF522C" w:rsidTr="004F67D0">
        <w:trPr>
          <w:trHeight w:val="300"/>
          <w:tblHeader/>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2020</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2021</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2022</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2023</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2024</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2025</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2026</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2027</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2028</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2029</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2030</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2031</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2032</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2033</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2034</w:t>
            </w:r>
          </w:p>
        </w:tc>
        <w:tc>
          <w:tcPr>
            <w:tcW w:w="624" w:type="dxa"/>
            <w:shd w:val="clear" w:color="auto" w:fill="auto"/>
            <w:noWrap/>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2035</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установленной тепловой мощности</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Тепловая нагрузка на хозяйственные нужды</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1,46</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4,91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4,95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4,98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4,98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5,10</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Резерв/дефицит тепловой мощности</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62,06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62,00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61,79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61,73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61,68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61,68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61,63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61,58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61,58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61,53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61,48</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62</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выработку тепловой энергии</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237,2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237,9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238,6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239,4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240,1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240,8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241,5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242,2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240,8</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273,39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291,296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275,7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284,17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287,45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263,0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263,8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264,6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265,4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267,0</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118,05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140,61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132,77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136,01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145,30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25491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22115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24436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24063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22613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28 212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30 642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30 635</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30 413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30 410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30 408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30 197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29 991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30 013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29 814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29 991</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6969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6442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6737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6838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6500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7 399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8 036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8 058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8 024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8 047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8 071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8 039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8 008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8 038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8 008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8 008</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воды</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302,3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313,9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320,1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330,7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348,4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351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377</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368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371</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3174,1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3330,2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3543,9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3608,2</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3603,3</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3 350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3 639</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3 638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3 611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3 611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3 611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3 586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3 561</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3 564</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3 540</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3 561</w:t>
            </w:r>
          </w:p>
        </w:tc>
      </w:tr>
      <w:tr w:rsidR="00AF522C" w:rsidRPr="00AF522C" w:rsidTr="004F67D0">
        <w:trPr>
          <w:trHeight w:val="300"/>
        </w:trPr>
        <w:tc>
          <w:tcPr>
            <w:tcW w:w="302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871" w:type="dxa"/>
            <w:shd w:val="clear" w:color="auto" w:fill="auto"/>
            <w:noWrap/>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r>
    </w:tbl>
    <w:p w:rsidR="00F376B1" w:rsidRPr="00AF522C" w:rsidRDefault="00F376B1" w:rsidP="00F376B1">
      <w:pPr>
        <w:spacing w:after="200" w:line="360" w:lineRule="auto"/>
        <w:ind w:firstLine="0"/>
        <w:rPr>
          <w:b/>
          <w:bCs/>
          <w:sz w:val="18"/>
          <w:szCs w:val="18"/>
        </w:rPr>
      </w:pPr>
    </w:p>
    <w:p w:rsidR="00F376B1" w:rsidRPr="00AF522C" w:rsidRDefault="00F376B1">
      <w:pPr>
        <w:widowControl/>
        <w:adjustRightInd/>
        <w:spacing w:before="0" w:after="0"/>
        <w:ind w:firstLine="0"/>
        <w:jc w:val="left"/>
        <w:textAlignment w:val="auto"/>
        <w:rPr>
          <w:b/>
          <w:bCs/>
          <w:sz w:val="18"/>
          <w:szCs w:val="18"/>
        </w:rPr>
      </w:pPr>
      <w:r w:rsidRPr="00AF522C">
        <w:rPr>
          <w:b/>
          <w:bCs/>
          <w:sz w:val="18"/>
          <w:szCs w:val="18"/>
        </w:rPr>
        <w:br w:type="page"/>
      </w:r>
    </w:p>
    <w:p w:rsidR="00F376B1" w:rsidRPr="00AF522C" w:rsidRDefault="00F376B1" w:rsidP="00F376B1">
      <w:pPr>
        <w:spacing w:after="200" w:line="360" w:lineRule="auto"/>
        <w:ind w:firstLine="0"/>
        <w:rPr>
          <w:b/>
          <w:bCs/>
          <w:noProof/>
          <w:sz w:val="18"/>
          <w:szCs w:val="18"/>
        </w:rPr>
      </w:pPr>
      <w:bookmarkStart w:id="77" w:name="_Toc407113568"/>
      <w:r w:rsidRPr="00AF522C">
        <w:rPr>
          <w:rFonts w:cs="Arial"/>
          <w:b/>
          <w:bCs/>
          <w:sz w:val="18"/>
          <w:szCs w:val="18"/>
        </w:rPr>
        <w:lastRenderedPageBreak/>
        <w:t xml:space="preserve">Таблица </w:t>
      </w:r>
      <w:r w:rsidRPr="00AF522C">
        <w:rPr>
          <w:rFonts w:cs="Arial"/>
          <w:b/>
          <w:bCs/>
          <w:sz w:val="18"/>
          <w:szCs w:val="18"/>
        </w:rPr>
        <w:fldChar w:fldCharType="begin"/>
      </w:r>
      <w:r w:rsidRPr="00AF522C">
        <w:rPr>
          <w:rFonts w:cs="Arial"/>
          <w:b/>
          <w:bCs/>
          <w:sz w:val="18"/>
          <w:szCs w:val="18"/>
        </w:rPr>
        <w:instrText xml:space="preserve"> STYLEREF 1 \s </w:instrText>
      </w:r>
      <w:r w:rsidRPr="00AF522C">
        <w:rPr>
          <w:rFonts w:cs="Arial"/>
          <w:b/>
          <w:bCs/>
          <w:sz w:val="18"/>
          <w:szCs w:val="18"/>
        </w:rPr>
        <w:fldChar w:fldCharType="separate"/>
      </w:r>
      <w:r w:rsidR="001A0255">
        <w:rPr>
          <w:rFonts w:cs="Arial"/>
          <w:b/>
          <w:bCs/>
          <w:noProof/>
          <w:sz w:val="18"/>
          <w:szCs w:val="18"/>
        </w:rPr>
        <w:t>1</w:t>
      </w:r>
      <w:r w:rsidRPr="00AF522C">
        <w:rPr>
          <w:rFonts w:cs="Arial"/>
          <w:b/>
          <w:bCs/>
          <w:sz w:val="18"/>
          <w:szCs w:val="18"/>
        </w:rPr>
        <w:fldChar w:fldCharType="end"/>
      </w:r>
      <w:r w:rsidRPr="00AF522C">
        <w:rPr>
          <w:rFonts w:cs="Arial"/>
          <w:b/>
          <w:bCs/>
          <w:sz w:val="18"/>
          <w:szCs w:val="18"/>
        </w:rPr>
        <w:t>.</w:t>
      </w:r>
      <w:r w:rsidR="004534E4" w:rsidRPr="00AF522C">
        <w:rPr>
          <w:rFonts w:cs="Arial"/>
          <w:b/>
          <w:bCs/>
          <w:sz w:val="18"/>
          <w:szCs w:val="18"/>
        </w:rPr>
        <w:t>22</w:t>
      </w:r>
      <w:r w:rsidRPr="00AF522C">
        <w:rPr>
          <w:rFonts w:cs="Arial"/>
          <w:b/>
          <w:bCs/>
          <w:sz w:val="18"/>
          <w:szCs w:val="18"/>
        </w:rPr>
        <w:t xml:space="preserve"> – </w:t>
      </w:r>
      <w:r w:rsidRPr="00AF522C">
        <w:rPr>
          <w:b/>
          <w:bCs/>
          <w:noProof/>
          <w:sz w:val="18"/>
          <w:szCs w:val="18"/>
        </w:rPr>
        <w:t xml:space="preserve">Базовые и перспективные </w:t>
      </w:r>
      <w:r w:rsidRPr="00AF522C">
        <w:rPr>
          <w:b/>
          <w:bCs/>
          <w:sz w:val="18"/>
          <w:szCs w:val="18"/>
        </w:rPr>
        <w:t xml:space="preserve">целевые показатели эффективности передачи тепловой энергии в зонах действия котельных </w:t>
      </w:r>
      <w:r w:rsidR="000E3586" w:rsidRPr="00AF522C">
        <w:rPr>
          <w:b/>
          <w:bCs/>
          <w:noProof/>
          <w:sz w:val="18"/>
          <w:szCs w:val="18"/>
        </w:rPr>
        <w:t>А</w:t>
      </w:r>
      <w:r w:rsidRPr="00AF522C">
        <w:rPr>
          <w:b/>
          <w:bCs/>
          <w:noProof/>
          <w:sz w:val="18"/>
          <w:szCs w:val="18"/>
        </w:rPr>
        <w:t>О «</w:t>
      </w:r>
      <w:r w:rsidR="000E3586" w:rsidRPr="00AF522C">
        <w:rPr>
          <w:b/>
          <w:bCs/>
          <w:noProof/>
          <w:sz w:val="18"/>
          <w:szCs w:val="18"/>
        </w:rPr>
        <w:t>Хабаровские энергетические системы</w:t>
      </w:r>
      <w:r w:rsidRPr="00AF522C">
        <w:rPr>
          <w:b/>
          <w:bCs/>
          <w:noProof/>
          <w:sz w:val="18"/>
          <w:szCs w:val="18"/>
        </w:rPr>
        <w:t>»</w:t>
      </w:r>
      <w:bookmarkEnd w:id="77"/>
    </w:p>
    <w:tbl>
      <w:tblPr>
        <w:tblW w:w="14254" w:type="dxa"/>
        <w:tblInd w:w="147" w:type="dxa"/>
        <w:tblLook w:val="04A0" w:firstRow="1" w:lastRow="0" w:firstColumn="1" w:lastColumn="0" w:noHBand="0" w:noVBand="1"/>
      </w:tblPr>
      <w:tblGrid>
        <w:gridCol w:w="2481"/>
        <w:gridCol w:w="925"/>
        <w:gridCol w:w="678"/>
        <w:gridCol w:w="678"/>
        <w:gridCol w:w="678"/>
        <w:gridCol w:w="678"/>
        <w:gridCol w:w="678"/>
        <w:gridCol w:w="678"/>
        <w:gridCol w:w="678"/>
        <w:gridCol w:w="678"/>
        <w:gridCol w:w="678"/>
        <w:gridCol w:w="678"/>
        <w:gridCol w:w="678"/>
        <w:gridCol w:w="678"/>
        <w:gridCol w:w="678"/>
        <w:gridCol w:w="678"/>
        <w:gridCol w:w="678"/>
        <w:gridCol w:w="678"/>
      </w:tblGrid>
      <w:tr w:rsidR="00AF522C" w:rsidRPr="00AF522C" w:rsidTr="00AF522C">
        <w:trPr>
          <w:trHeight w:val="225"/>
          <w:tblHeader/>
        </w:trPr>
        <w:tc>
          <w:tcPr>
            <w:tcW w:w="24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Целевой показатель</w:t>
            </w:r>
          </w:p>
        </w:tc>
        <w:tc>
          <w:tcPr>
            <w:tcW w:w="925"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измерений</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2020 (Факт)</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2021 (Факт)</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2022</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2023</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2024</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2025</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2026</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2027</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2028</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2029</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2031</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2032</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2033</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2034</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2035</w:t>
            </w:r>
          </w:p>
        </w:tc>
      </w:tr>
      <w:tr w:rsidR="00AF522C" w:rsidRPr="00AF522C" w:rsidTr="00AF522C">
        <w:trPr>
          <w:trHeight w:val="225"/>
        </w:trPr>
        <w:tc>
          <w:tcPr>
            <w:tcW w:w="14254" w:type="dxa"/>
            <w:gridSpan w:val="18"/>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0E3586" w:rsidRPr="00AF522C" w:rsidRDefault="000E3586" w:rsidP="00E70A1B">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№1</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6060</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5847</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15,94</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215,23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A53A4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0ED4" w:rsidP="005C4E0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C4E0D">
              <w:rPr>
                <w:rFonts w:eastAsia="Times New Roman" w:cs="Arial"/>
                <w:spacing w:val="0"/>
                <w:sz w:val="16"/>
                <w:szCs w:val="16"/>
                <w:lang w:eastAsia="ru-RU"/>
              </w:rPr>
              <w:t>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5C4E0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C4E0D">
              <w:rPr>
                <w:rFonts w:eastAsia="Times New Roman" w:cs="Arial"/>
                <w:spacing w:val="0"/>
                <w:sz w:val="16"/>
                <w:szCs w:val="16"/>
                <w:lang w:eastAsia="ru-RU"/>
              </w:rPr>
              <w:t>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5C4E0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C4E0D">
              <w:rPr>
                <w:rFonts w:eastAsia="Times New Roman" w:cs="Arial"/>
                <w:spacing w:val="0"/>
                <w:sz w:val="16"/>
                <w:szCs w:val="16"/>
                <w:lang w:eastAsia="ru-RU"/>
              </w:rPr>
              <w:t>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5C4E0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C4E0D">
              <w:rPr>
                <w:rFonts w:eastAsia="Times New Roman" w:cs="Arial"/>
                <w:spacing w:val="0"/>
                <w:sz w:val="16"/>
                <w:szCs w:val="16"/>
                <w:lang w:eastAsia="ru-RU"/>
              </w:rPr>
              <w:t>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5C4E0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C4E0D">
              <w:rPr>
                <w:rFonts w:eastAsia="Times New Roman" w:cs="Arial"/>
                <w:spacing w:val="0"/>
                <w:sz w:val="16"/>
                <w:szCs w:val="16"/>
                <w:lang w:eastAsia="ru-RU"/>
              </w:rPr>
              <w:t>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5C4E0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C4E0D">
              <w:rPr>
                <w:rFonts w:eastAsia="Times New Roman" w:cs="Arial"/>
                <w:spacing w:val="0"/>
                <w:sz w:val="16"/>
                <w:szCs w:val="16"/>
                <w:lang w:eastAsia="ru-RU"/>
              </w:rPr>
              <w:t>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C4E0D">
              <w:rPr>
                <w:rFonts w:eastAsia="Times New Roman" w:cs="Arial"/>
                <w:spacing w:val="0"/>
                <w:sz w:val="16"/>
                <w:szCs w:val="16"/>
                <w:lang w:eastAsia="ru-RU"/>
              </w:rPr>
              <w:t>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10558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10558</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5C4E0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C4E0D">
              <w:rPr>
                <w:rFonts w:eastAsia="Times New Roman" w:cs="Arial"/>
                <w:spacing w:val="0"/>
                <w:sz w:val="16"/>
                <w:szCs w:val="16"/>
                <w:lang w:eastAsia="ru-RU"/>
              </w:rPr>
              <w:t>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10,94</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C4E0D" w:rsidP="005C4E0D">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w:t>
            </w:r>
            <w:r w:rsidR="006F2520">
              <w:rPr>
                <w:rFonts w:eastAsia="Times New Roman" w:cs="Arial"/>
                <w:spacing w:val="0"/>
                <w:sz w:val="16"/>
                <w:szCs w:val="16"/>
                <w:lang w:eastAsia="ru-RU"/>
              </w:rPr>
              <w:t>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6F252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56,62</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8C7A3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2A4B71"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2A4B71"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2A4B71"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2A4B71"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2A4B71"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AF522C" w:rsidRPr="00AF522C" w:rsidTr="00AF522C">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AF522C" w:rsidRPr="00AF522C" w:rsidTr="00AF522C">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w:t>
            </w:r>
            <w:r w:rsidR="002A4B71"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w:t>
            </w:r>
            <w:r w:rsidR="002A4B71"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w:t>
            </w:r>
            <w:r w:rsidR="002A4B71"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2A4B71" w:rsidRPr="00AF522C">
              <w:rPr>
                <w:rFonts w:eastAsia="Times New Roman" w:cs="Arial"/>
                <w:spacing w:val="0"/>
                <w:sz w:val="16"/>
                <w:szCs w:val="16"/>
                <w:lang w:eastAsia="ru-RU"/>
              </w:rPr>
              <w:t>9</w:t>
            </w:r>
            <w:r w:rsidRPr="00AF522C">
              <w:rPr>
                <w:rFonts w:eastAsia="Times New Roman" w:cs="Arial"/>
                <w:spacing w:val="0"/>
                <w:sz w:val="16"/>
                <w:szCs w:val="16"/>
                <w:lang w:eastAsia="ru-RU"/>
              </w:rPr>
              <w:t>,</w:t>
            </w:r>
            <w:r w:rsidR="002A4B71"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r>
      <w:tr w:rsidR="00AF522C" w:rsidRPr="00AF522C" w:rsidTr="00AF522C">
        <w:trPr>
          <w:trHeight w:val="225"/>
        </w:trPr>
        <w:tc>
          <w:tcPr>
            <w:tcW w:w="14254" w:type="dxa"/>
            <w:gridSpan w:val="18"/>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0E3586" w:rsidRPr="00AF522C" w:rsidRDefault="000E3586" w:rsidP="00E70A1B">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lastRenderedPageBreak/>
              <w:t>Котельная №2</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11685</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0805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5146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51460">
            <w:pPr>
              <w:widowControl/>
              <w:adjustRightInd/>
              <w:spacing w:before="0" w:after="0"/>
              <w:ind w:firstLine="0"/>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11390</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39,09</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292,13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295</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2A4B71"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0805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0805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19895</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5146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52,52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D5146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155435" w:rsidP="00C61BF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C61BF8">
              <w:rPr>
                <w:rFonts w:eastAsia="Times New Roman" w:cs="Arial"/>
                <w:spacing w:val="0"/>
                <w:sz w:val="16"/>
                <w:szCs w:val="16"/>
                <w:lang w:eastAsia="ru-RU"/>
              </w:rPr>
              <w:t>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C61BF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C61BF8">
              <w:rPr>
                <w:rFonts w:eastAsia="Times New Roman" w:cs="Arial"/>
                <w:spacing w:val="0"/>
                <w:sz w:val="16"/>
                <w:szCs w:val="16"/>
                <w:lang w:eastAsia="ru-RU"/>
              </w:rPr>
              <w:t>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C61BF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C61BF8">
              <w:rPr>
                <w:rFonts w:eastAsia="Times New Roman" w:cs="Arial"/>
                <w:spacing w:val="0"/>
                <w:sz w:val="16"/>
                <w:szCs w:val="16"/>
                <w:lang w:eastAsia="ru-RU"/>
              </w:rPr>
              <w:t>,903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C61BF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w:t>
            </w:r>
            <w:r w:rsidR="00C61BF8">
              <w:rPr>
                <w:rFonts w:eastAsia="Times New Roman" w:cs="Arial"/>
                <w:spacing w:val="0"/>
                <w:sz w:val="16"/>
                <w:szCs w:val="16"/>
                <w:lang w:eastAsia="ru-RU"/>
              </w:rPr>
              <w:t>,903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2,903</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805F7"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C61BF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38,88</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0E3586" w:rsidRPr="00AF522C">
              <w:rPr>
                <w:rFonts w:eastAsia="Times New Roman" w:cs="Arial"/>
                <w:spacing w:val="0"/>
                <w:sz w:val="16"/>
                <w:szCs w:val="16"/>
                <w:lang w:eastAsia="ru-RU"/>
              </w:rPr>
              <w:t>,</w:t>
            </w:r>
            <w:r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581B3E"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r>
      <w:tr w:rsidR="00AF522C" w:rsidRPr="00AF522C" w:rsidTr="00AF522C">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AF522C" w:rsidRPr="00AF522C" w:rsidTr="00AF522C">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581B3E"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r>
      <w:tr w:rsidR="00AF522C" w:rsidRPr="00AF522C" w:rsidTr="00AF522C">
        <w:trPr>
          <w:trHeight w:val="225"/>
        </w:trPr>
        <w:tc>
          <w:tcPr>
            <w:tcW w:w="14254" w:type="dxa"/>
            <w:gridSpan w:val="18"/>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0E3586" w:rsidRPr="00AF522C" w:rsidRDefault="000E3586" w:rsidP="00E70A1B">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«Железнодорожная»</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85,30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E307F1"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83,17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Chars="200" w:firstLine="32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19,79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w:t>
            </w:r>
            <w:r w:rsidR="007354BF" w:rsidRPr="00AF522C">
              <w:rPr>
                <w:rFonts w:eastAsia="Times New Roman" w:cs="Arial"/>
                <w:spacing w:val="0"/>
                <w:sz w:val="16"/>
                <w:szCs w:val="16"/>
                <w:lang w:eastAsia="ru-RU"/>
              </w:rPr>
              <w:t>1</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7354BF"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48,98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1</w:t>
            </w:r>
          </w:p>
        </w:tc>
      </w:tr>
      <w:tr w:rsidR="00AF522C" w:rsidRPr="00AF522C" w:rsidTr="00AF522C">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AF522C" w:rsidRPr="00AF522C" w:rsidTr="00AF522C">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AF522C" w:rsidRDefault="004B015D"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r>
      <w:tr w:rsidR="00AF522C" w:rsidRPr="00AF522C" w:rsidTr="00AF522C">
        <w:trPr>
          <w:trHeight w:val="225"/>
        </w:trPr>
        <w:tc>
          <w:tcPr>
            <w:tcW w:w="14254" w:type="dxa"/>
            <w:gridSpan w:val="18"/>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0E3586" w:rsidRPr="00AF522C" w:rsidRDefault="000E3586" w:rsidP="00E70A1B">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«Промбаза»</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16,97</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16,54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1,87</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43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B015D"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41</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B015D"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w:t>
            </w:r>
            <w:r w:rsidR="004F67D0" w:rsidRPr="00AF522C">
              <w:rPr>
                <w:rFonts w:eastAsia="Times New Roman" w:cs="Arial"/>
                <w:spacing w:val="0"/>
                <w:sz w:val="16"/>
                <w:szCs w:val="16"/>
                <w:lang w:eastAsia="ru-RU"/>
              </w:rPr>
              <w:t>8</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69,72</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w:t>
            </w:r>
            <w:r w:rsidR="004F67D0" w:rsidRPr="00AF522C">
              <w:rPr>
                <w:rFonts w:eastAsia="Times New Roman" w:cs="Arial"/>
                <w:spacing w:val="0"/>
                <w:sz w:val="16"/>
                <w:szCs w:val="16"/>
                <w:lang w:eastAsia="ru-RU"/>
              </w:rPr>
              <w:t>1</w:t>
            </w:r>
          </w:p>
        </w:tc>
      </w:tr>
      <w:tr w:rsidR="00AF522C" w:rsidRPr="00AF522C" w:rsidTr="00AF522C">
        <w:trPr>
          <w:trHeight w:val="67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AF522C" w:rsidRPr="00AF522C" w:rsidTr="00AF522C">
        <w:trPr>
          <w:trHeight w:val="67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r w:rsidR="000E3586"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r w:rsidR="000E3586"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r w:rsidR="004F67D0"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r w:rsidR="004F67D0"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r w:rsidR="004F67D0"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r w:rsidR="000E3586"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r w:rsidR="004F67D0"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r w:rsidR="004F67D0"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r w:rsidR="000E3586"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r w:rsidR="000E3586"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r w:rsidR="004F67D0"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r w:rsidR="004F67D0"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r w:rsidR="004F67D0"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r w:rsidR="000E3586"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r w:rsidR="000E3586"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r w:rsidR="000E3586" w:rsidRPr="00AF522C">
              <w:rPr>
                <w:rFonts w:eastAsia="Times New Roman" w:cs="Arial"/>
                <w:spacing w:val="0"/>
                <w:sz w:val="16"/>
                <w:szCs w:val="16"/>
                <w:lang w:eastAsia="ru-RU"/>
              </w:rPr>
              <w:t> </w:t>
            </w:r>
          </w:p>
        </w:tc>
      </w:tr>
      <w:tr w:rsidR="00AF522C" w:rsidRPr="00AF522C" w:rsidTr="00AF522C">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r>
      <w:tr w:rsidR="00AF522C" w:rsidRPr="00AF522C" w:rsidTr="00AF522C">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D6740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AF522C" w:rsidRDefault="004F67D0"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r>
    </w:tbl>
    <w:p w:rsidR="00F376B1" w:rsidRPr="00AF522C" w:rsidRDefault="00F376B1" w:rsidP="00F376B1">
      <w:pPr>
        <w:spacing w:after="200" w:line="360" w:lineRule="auto"/>
        <w:ind w:firstLine="0"/>
        <w:rPr>
          <w:b/>
          <w:bCs/>
          <w:noProof/>
          <w:sz w:val="18"/>
          <w:szCs w:val="18"/>
        </w:rPr>
      </w:pPr>
    </w:p>
    <w:p w:rsidR="00F376B1" w:rsidRPr="00AF522C" w:rsidRDefault="00F376B1" w:rsidP="00F376B1">
      <w:pPr>
        <w:spacing w:after="200" w:line="360" w:lineRule="auto"/>
        <w:ind w:firstLine="0"/>
        <w:rPr>
          <w:b/>
          <w:bCs/>
          <w:sz w:val="18"/>
          <w:szCs w:val="18"/>
        </w:rPr>
      </w:pPr>
      <w:bookmarkStart w:id="78" w:name="_Toc407113569"/>
      <w:r w:rsidRPr="00AF522C">
        <w:rPr>
          <w:rFonts w:cs="Arial"/>
          <w:b/>
          <w:bCs/>
          <w:sz w:val="18"/>
          <w:szCs w:val="18"/>
        </w:rPr>
        <w:t xml:space="preserve">Таблица </w:t>
      </w:r>
      <w:r w:rsidRPr="00AF522C">
        <w:rPr>
          <w:rFonts w:cs="Arial"/>
          <w:b/>
          <w:bCs/>
          <w:sz w:val="18"/>
          <w:szCs w:val="18"/>
        </w:rPr>
        <w:fldChar w:fldCharType="begin"/>
      </w:r>
      <w:r w:rsidRPr="00AF522C">
        <w:rPr>
          <w:rFonts w:cs="Arial"/>
          <w:b/>
          <w:bCs/>
          <w:sz w:val="18"/>
          <w:szCs w:val="18"/>
        </w:rPr>
        <w:instrText xml:space="preserve"> STYLEREF 1 \s </w:instrText>
      </w:r>
      <w:r w:rsidRPr="00AF522C">
        <w:rPr>
          <w:rFonts w:cs="Arial"/>
          <w:b/>
          <w:bCs/>
          <w:sz w:val="18"/>
          <w:szCs w:val="18"/>
        </w:rPr>
        <w:fldChar w:fldCharType="separate"/>
      </w:r>
      <w:r w:rsidR="001A0255">
        <w:rPr>
          <w:rFonts w:cs="Arial"/>
          <w:b/>
          <w:bCs/>
          <w:noProof/>
          <w:sz w:val="18"/>
          <w:szCs w:val="18"/>
        </w:rPr>
        <w:t>1</w:t>
      </w:r>
      <w:r w:rsidRPr="00AF522C">
        <w:rPr>
          <w:rFonts w:cs="Arial"/>
          <w:b/>
          <w:bCs/>
          <w:sz w:val="18"/>
          <w:szCs w:val="18"/>
        </w:rPr>
        <w:fldChar w:fldCharType="end"/>
      </w:r>
      <w:r w:rsidRPr="00AF522C">
        <w:rPr>
          <w:rFonts w:cs="Arial"/>
          <w:b/>
          <w:bCs/>
          <w:sz w:val="18"/>
          <w:szCs w:val="18"/>
        </w:rPr>
        <w:t>.</w:t>
      </w:r>
      <w:r w:rsidR="004534E4" w:rsidRPr="00AF522C">
        <w:rPr>
          <w:rFonts w:cs="Arial"/>
          <w:b/>
          <w:bCs/>
          <w:sz w:val="18"/>
          <w:szCs w:val="18"/>
        </w:rPr>
        <w:t>23</w:t>
      </w:r>
      <w:r w:rsidRPr="00AF522C">
        <w:rPr>
          <w:rFonts w:cs="Arial"/>
          <w:b/>
          <w:bCs/>
          <w:sz w:val="18"/>
          <w:szCs w:val="18"/>
        </w:rPr>
        <w:t xml:space="preserve"> – </w:t>
      </w:r>
      <w:r w:rsidRPr="00AF522C">
        <w:rPr>
          <w:b/>
          <w:bCs/>
          <w:noProof/>
          <w:sz w:val="18"/>
          <w:szCs w:val="18"/>
        </w:rPr>
        <w:t xml:space="preserve">Базовые и перспективные </w:t>
      </w:r>
      <w:r w:rsidRPr="00AF522C">
        <w:rPr>
          <w:b/>
          <w:bCs/>
          <w:sz w:val="18"/>
          <w:szCs w:val="18"/>
        </w:rPr>
        <w:t>целевые показатели эффективности передачи тепловой энергии в зоне действия КЦ</w:t>
      </w:r>
      <w:r w:rsidR="000C6BBE" w:rsidRPr="00AF522C">
        <w:rPr>
          <w:b/>
          <w:bCs/>
          <w:sz w:val="18"/>
          <w:szCs w:val="18"/>
        </w:rPr>
        <w:t xml:space="preserve"> №2 СП «ХТЭЦ-2» филиала «Х</w:t>
      </w:r>
      <w:r w:rsidR="001C74C3" w:rsidRPr="00AF522C">
        <w:rPr>
          <w:b/>
          <w:bCs/>
          <w:sz w:val="18"/>
          <w:szCs w:val="18"/>
        </w:rPr>
        <w:t>Г</w:t>
      </w:r>
      <w:r w:rsidR="000C6BBE" w:rsidRPr="00AF522C">
        <w:rPr>
          <w:b/>
          <w:bCs/>
          <w:sz w:val="18"/>
          <w:szCs w:val="18"/>
        </w:rPr>
        <w:t xml:space="preserve">» </w:t>
      </w:r>
      <w:r w:rsidRPr="00AF522C">
        <w:rPr>
          <w:b/>
          <w:bCs/>
          <w:sz w:val="18"/>
          <w:szCs w:val="18"/>
        </w:rPr>
        <w:t>АО «ДГК»</w:t>
      </w:r>
      <w:bookmarkEnd w:id="78"/>
    </w:p>
    <w:tbl>
      <w:tblPr>
        <w:tblW w:w="14087" w:type="dxa"/>
        <w:tblInd w:w="147" w:type="dxa"/>
        <w:tblLook w:val="04A0" w:firstRow="1" w:lastRow="0" w:firstColumn="1" w:lastColumn="0" w:noHBand="0" w:noVBand="1"/>
      </w:tblPr>
      <w:tblGrid>
        <w:gridCol w:w="3021"/>
        <w:gridCol w:w="1082"/>
        <w:gridCol w:w="624"/>
        <w:gridCol w:w="624"/>
        <w:gridCol w:w="624"/>
        <w:gridCol w:w="624"/>
        <w:gridCol w:w="624"/>
        <w:gridCol w:w="624"/>
        <w:gridCol w:w="624"/>
        <w:gridCol w:w="624"/>
        <w:gridCol w:w="624"/>
        <w:gridCol w:w="624"/>
        <w:gridCol w:w="624"/>
        <w:gridCol w:w="624"/>
        <w:gridCol w:w="624"/>
        <w:gridCol w:w="624"/>
        <w:gridCol w:w="624"/>
        <w:gridCol w:w="624"/>
      </w:tblGrid>
      <w:tr w:rsidR="00AF522C" w:rsidRPr="00AF522C" w:rsidTr="00AF522C">
        <w:trPr>
          <w:trHeight w:val="225"/>
          <w:tblHeader/>
        </w:trPr>
        <w:tc>
          <w:tcPr>
            <w:tcW w:w="302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Целевой показатель</w:t>
            </w:r>
          </w:p>
        </w:tc>
        <w:tc>
          <w:tcPr>
            <w:tcW w:w="108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измерений</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2021</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2022</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2023</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2024</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2025</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2026</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2027</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2028</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2029</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2031</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2032</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2033</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2034</w:t>
            </w:r>
          </w:p>
        </w:tc>
        <w:tc>
          <w:tcPr>
            <w:tcW w:w="624" w:type="dxa"/>
            <w:tcBorders>
              <w:top w:val="single" w:sz="4" w:space="0" w:color="auto"/>
              <w:left w:val="nil"/>
              <w:bottom w:val="single" w:sz="4" w:space="0" w:color="auto"/>
              <w:right w:val="single" w:sz="4" w:space="0" w:color="auto"/>
            </w:tcBorders>
            <w:vAlign w:val="center"/>
          </w:tcPr>
          <w:p w:rsidR="00AF522C" w:rsidRPr="00AF522C" w:rsidRDefault="00AF522C"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2035</w:t>
            </w:r>
          </w:p>
        </w:tc>
      </w:tr>
      <w:tr w:rsidR="00AF522C" w:rsidRPr="00AF522C" w:rsidTr="00AF522C">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10238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7516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11557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10388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7 996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10 271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10 127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9 905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9 765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9 627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9 416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9 210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9 085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8 886</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9 210</w:t>
            </w:r>
          </w:p>
        </w:tc>
      </w:tr>
      <w:tr w:rsidR="00AF522C" w:rsidRPr="00AF522C" w:rsidTr="00AF522C">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7 931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7 915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7 812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7 711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7 542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9 687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9 551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9 342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9 210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9 080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8 881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8 687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8 568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8 381</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8 687</w:t>
            </w:r>
          </w:p>
        </w:tc>
      </w:tr>
      <w:tr w:rsidR="00AF522C" w:rsidRPr="00AF522C" w:rsidTr="00AF522C">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то же в % от отпуска тепловой энергии с коллекторов источника тепловой 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46,1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28,1</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29,0</w:t>
            </w:r>
          </w:p>
        </w:tc>
      </w:tr>
      <w:tr w:rsidR="00AF522C" w:rsidRPr="00AF522C" w:rsidTr="00AF522C">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484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465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454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584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563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547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523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505</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523</w:t>
            </w:r>
          </w:p>
        </w:tc>
      </w:tr>
      <w:tr w:rsidR="00AF522C" w:rsidRPr="00AF522C" w:rsidTr="00AF522C">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r>
      <w:tr w:rsidR="00AF522C" w:rsidRPr="00AF522C" w:rsidTr="00AF522C">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9 133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9 017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8 999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8 883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8 767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8 575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11 014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10 859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10 622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10 472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10 324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10 098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9 877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9 742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9 529</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9 877</w:t>
            </w:r>
          </w:p>
        </w:tc>
      </w:tr>
      <w:tr w:rsidR="00AF522C" w:rsidRPr="00AF522C" w:rsidTr="00AF522C">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0,74</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0,76</w:t>
            </w:r>
          </w:p>
        </w:tc>
      </w:tr>
      <w:tr w:rsidR="00AF522C" w:rsidRPr="00AF522C" w:rsidTr="00AF522C">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r>
      <w:tr w:rsidR="00AF522C" w:rsidRPr="00AF522C" w:rsidTr="00AF522C">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r>
      <w:tr w:rsidR="00AF522C" w:rsidRPr="00AF522C" w:rsidTr="00AF522C">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r>
      <w:tr w:rsidR="00AF522C" w:rsidRPr="00AF522C" w:rsidTr="00AF522C">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r>
      <w:tr w:rsidR="00AF522C" w:rsidRPr="00AF522C" w:rsidTr="00AF522C">
        <w:trPr>
          <w:trHeight w:val="67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AF522C" w:rsidRPr="00AF522C" w:rsidTr="00AF522C">
        <w:trPr>
          <w:trHeight w:val="67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AF522C" w:rsidRPr="00AF522C" w:rsidTr="00AF522C">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AF522C" w:rsidRPr="00AF522C" w:rsidTr="00AF522C">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AF522C" w:rsidRPr="00AF522C" w:rsidTr="00AF522C">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8,0</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7,9</w:t>
            </w:r>
          </w:p>
        </w:tc>
      </w:tr>
      <w:tr w:rsidR="00AF522C" w:rsidRPr="00AF522C" w:rsidTr="00AF522C">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vAlign w:val="center"/>
          </w:tcPr>
          <w:p w:rsidR="00AF522C" w:rsidRPr="00AF522C" w:rsidRDefault="00AF522C" w:rsidP="001C74C3">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r>
    </w:tbl>
    <w:p w:rsidR="00F376B1" w:rsidRPr="00AF522C" w:rsidRDefault="00F376B1" w:rsidP="00F01E7F">
      <w:pPr>
        <w:pStyle w:val="aff8"/>
        <w:rPr>
          <w:rFonts w:ascii="Arial" w:hAnsi="Arial" w:cs="Arial"/>
          <w:sz w:val="18"/>
          <w:szCs w:val="18"/>
        </w:rPr>
      </w:pPr>
    </w:p>
    <w:p w:rsidR="001455AD" w:rsidRPr="00AF522C" w:rsidRDefault="001455AD" w:rsidP="001455AD">
      <w:pPr>
        <w:ind w:firstLine="0"/>
      </w:pPr>
    </w:p>
    <w:p w:rsidR="007A5FF7" w:rsidRPr="00AF522C" w:rsidRDefault="007A5FF7" w:rsidP="006D4B7A">
      <w:pPr>
        <w:pStyle w:val="11"/>
        <w:spacing w:line="360" w:lineRule="auto"/>
        <w:ind w:left="992" w:hanging="425"/>
        <w:jc w:val="both"/>
        <w:rPr>
          <w:sz w:val="24"/>
        </w:rPr>
        <w:sectPr w:rsidR="007A5FF7" w:rsidRPr="00AF522C" w:rsidSect="007A5FF7">
          <w:footerReference w:type="default" r:id="rId17"/>
          <w:pgSz w:w="16840" w:h="11907" w:orient="landscape" w:code="9"/>
          <w:pgMar w:top="567" w:right="1134" w:bottom="1701" w:left="851" w:header="510" w:footer="692" w:gutter="0"/>
          <w:cols w:space="708"/>
          <w:docGrid w:linePitch="360"/>
        </w:sectPr>
      </w:pPr>
    </w:p>
    <w:p w:rsidR="008E63DC" w:rsidRPr="00AF522C" w:rsidRDefault="00AC0255" w:rsidP="006D4B7A">
      <w:pPr>
        <w:pStyle w:val="11"/>
        <w:spacing w:line="360" w:lineRule="auto"/>
        <w:ind w:left="992" w:hanging="425"/>
        <w:jc w:val="both"/>
        <w:rPr>
          <w:sz w:val="24"/>
        </w:rPr>
      </w:pPr>
      <w:bookmarkStart w:id="79" w:name="_Toc417917999"/>
      <w:r w:rsidRPr="00AF522C">
        <w:rPr>
          <w:sz w:val="24"/>
        </w:rPr>
        <w:lastRenderedPageBreak/>
        <w:t xml:space="preserve">Раздел 1. Показатели перспективного спроса на тепловую энергию (мощность) и теплоноситель в установленных границах </w:t>
      </w:r>
      <w:r w:rsidR="00957724" w:rsidRPr="00AF522C">
        <w:rPr>
          <w:sz w:val="24"/>
        </w:rPr>
        <w:t>городского поселения «Рабочий поселок Чегдомын»</w:t>
      </w:r>
      <w:bookmarkEnd w:id="79"/>
    </w:p>
    <w:p w:rsidR="00D46021" w:rsidRPr="00AF522C" w:rsidRDefault="00D46021" w:rsidP="00957724">
      <w:pPr>
        <w:pStyle w:val="21"/>
      </w:pPr>
      <w:bookmarkStart w:id="80" w:name="_Toc331430027"/>
      <w:bookmarkStart w:id="81" w:name="_Toc417918000"/>
      <w:r w:rsidRPr="00AF522C">
        <w:t xml:space="preserve">Прогноз </w:t>
      </w:r>
      <w:bookmarkEnd w:id="80"/>
      <w:r w:rsidR="00957724" w:rsidRPr="00AF522C">
        <w:t>перспективной застройки</w:t>
      </w:r>
      <w:bookmarkEnd w:id="81"/>
    </w:p>
    <w:p w:rsidR="00D46021" w:rsidRPr="00AF522C" w:rsidRDefault="00D46021" w:rsidP="00D46021">
      <w:pPr>
        <w:ind w:firstLine="426"/>
        <w:rPr>
          <w:b/>
          <w:sz w:val="28"/>
          <w:szCs w:val="28"/>
        </w:rPr>
      </w:pPr>
    </w:p>
    <w:p w:rsidR="00957724" w:rsidRPr="00AF522C" w:rsidRDefault="00846626" w:rsidP="00957724">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П</w:t>
      </w:r>
      <w:r w:rsidR="00957724" w:rsidRPr="00AF522C">
        <w:rPr>
          <w:rFonts w:eastAsia="Times New Roman"/>
          <w:kern w:val="28"/>
          <w:sz w:val="24"/>
          <w:lang w:eastAsia="ru-RU"/>
        </w:rPr>
        <w:t>ерспективн</w:t>
      </w:r>
      <w:r w:rsidRPr="00AF522C">
        <w:rPr>
          <w:rFonts w:eastAsia="Times New Roman"/>
          <w:kern w:val="28"/>
          <w:sz w:val="24"/>
          <w:lang w:eastAsia="ru-RU"/>
        </w:rPr>
        <w:t>ая</w:t>
      </w:r>
      <w:r w:rsidR="00957724" w:rsidRPr="00AF522C">
        <w:rPr>
          <w:rFonts w:eastAsia="Times New Roman"/>
          <w:kern w:val="28"/>
          <w:sz w:val="24"/>
          <w:lang w:eastAsia="ru-RU"/>
        </w:rPr>
        <w:t xml:space="preserve"> застройк</w:t>
      </w:r>
      <w:r w:rsidRPr="00AF522C">
        <w:rPr>
          <w:rFonts w:eastAsia="Times New Roman"/>
          <w:kern w:val="28"/>
          <w:sz w:val="24"/>
          <w:lang w:eastAsia="ru-RU"/>
        </w:rPr>
        <w:t>а</w:t>
      </w:r>
      <w:r w:rsidR="00957724" w:rsidRPr="00AF522C">
        <w:rPr>
          <w:rFonts w:eastAsia="Times New Roman"/>
          <w:kern w:val="28"/>
          <w:sz w:val="24"/>
          <w:lang w:eastAsia="ru-RU"/>
        </w:rPr>
        <w:t xml:space="preserve"> на территории городского поселения «Рабочий поселок Чегдомын» Верхнебуреинского района Хабаровского </w:t>
      </w:r>
      <w:r w:rsidRPr="00AF522C">
        <w:rPr>
          <w:rFonts w:eastAsia="Times New Roman"/>
          <w:kern w:val="28"/>
          <w:sz w:val="24"/>
          <w:lang w:eastAsia="ru-RU"/>
        </w:rPr>
        <w:t>не предусмотрена.</w:t>
      </w:r>
    </w:p>
    <w:p w:rsidR="0054619F" w:rsidRPr="00AF522C" w:rsidRDefault="0054619F" w:rsidP="0054619F">
      <w:pPr>
        <w:widowControl/>
        <w:adjustRightInd/>
        <w:spacing w:before="0" w:after="0" w:line="360" w:lineRule="auto"/>
        <w:textAlignment w:val="auto"/>
        <w:rPr>
          <w:rFonts w:eastAsiaTheme="minorHAnsi" w:cs="Arial"/>
          <w:spacing w:val="0"/>
          <w:sz w:val="24"/>
          <w:szCs w:val="24"/>
          <w:lang w:eastAsia="ru-RU"/>
        </w:rPr>
      </w:pPr>
    </w:p>
    <w:p w:rsidR="0054619F" w:rsidRPr="00AF522C" w:rsidRDefault="0054619F" w:rsidP="0054619F">
      <w:pPr>
        <w:widowControl/>
        <w:adjustRightInd/>
        <w:spacing w:before="0" w:after="0" w:line="360" w:lineRule="auto"/>
        <w:textAlignment w:val="auto"/>
        <w:rPr>
          <w:rFonts w:eastAsiaTheme="minorHAnsi" w:cs="Arial"/>
          <w:spacing w:val="0"/>
          <w:sz w:val="24"/>
          <w:szCs w:val="24"/>
          <w:lang w:eastAsia="ru-RU"/>
        </w:rPr>
      </w:pPr>
    </w:p>
    <w:p w:rsidR="0054619F" w:rsidRPr="00AF522C" w:rsidRDefault="0054619F" w:rsidP="0054619F">
      <w:pPr>
        <w:widowControl/>
        <w:adjustRightInd/>
        <w:spacing w:before="0"/>
        <w:ind w:firstLine="0"/>
        <w:textAlignment w:val="auto"/>
        <w:rPr>
          <w:b/>
          <w:bCs/>
          <w:sz w:val="18"/>
          <w:szCs w:val="18"/>
        </w:rPr>
        <w:sectPr w:rsidR="0054619F" w:rsidRPr="00AF522C" w:rsidSect="00126177">
          <w:pgSz w:w="11907" w:h="16840" w:code="9"/>
          <w:pgMar w:top="851" w:right="567" w:bottom="1134" w:left="1701" w:header="510" w:footer="692" w:gutter="0"/>
          <w:cols w:space="708"/>
          <w:docGrid w:linePitch="360"/>
        </w:sectPr>
      </w:pPr>
      <w:bookmarkStart w:id="82" w:name="_Toc374002941"/>
    </w:p>
    <w:p w:rsidR="005A47E3" w:rsidRPr="00AF522C" w:rsidRDefault="005A47E3" w:rsidP="005A47E3">
      <w:pPr>
        <w:spacing w:after="0"/>
        <w:ind w:firstLine="0"/>
        <w:rPr>
          <w:b/>
          <w:bCs/>
          <w:sz w:val="18"/>
          <w:szCs w:val="18"/>
        </w:rPr>
      </w:pPr>
      <w:bookmarkStart w:id="83" w:name="_Toc374002943"/>
      <w:bookmarkEnd w:id="82"/>
    </w:p>
    <w:p w:rsidR="005A47E3" w:rsidRPr="00AF522C" w:rsidRDefault="005A47E3" w:rsidP="007965EC">
      <w:pPr>
        <w:widowControl/>
        <w:adjustRightInd/>
        <w:spacing w:before="0" w:after="0" w:line="360" w:lineRule="auto"/>
        <w:ind w:firstLine="0"/>
        <w:textAlignment w:val="auto"/>
        <w:rPr>
          <w:b/>
          <w:bCs/>
          <w:sz w:val="18"/>
          <w:szCs w:val="18"/>
        </w:rPr>
      </w:pPr>
    </w:p>
    <w:p w:rsidR="00D46021" w:rsidRPr="00AF522C" w:rsidRDefault="00D46021" w:rsidP="0030099E">
      <w:pPr>
        <w:pStyle w:val="21"/>
        <w:spacing w:before="0" w:after="0" w:line="360" w:lineRule="auto"/>
        <w:ind w:hanging="710"/>
      </w:pPr>
      <w:bookmarkStart w:id="84" w:name="_Toc331430032"/>
      <w:bookmarkStart w:id="85" w:name="_Toc417918001"/>
      <w:bookmarkEnd w:id="83"/>
      <w:r w:rsidRPr="00AF522C">
        <w:t xml:space="preserve">Прогноз </w:t>
      </w:r>
      <w:r w:rsidR="008554F1" w:rsidRPr="00AF522C">
        <w:t xml:space="preserve">прироста </w:t>
      </w:r>
      <w:r w:rsidRPr="00AF522C">
        <w:t>тепловых нагрузок</w:t>
      </w:r>
      <w:bookmarkEnd w:id="84"/>
      <w:r w:rsidR="00277082" w:rsidRPr="00AF522C">
        <w:t xml:space="preserve"> и потребления тепловой энергии</w:t>
      </w:r>
      <w:bookmarkEnd w:id="85"/>
    </w:p>
    <w:p w:rsidR="00D46021" w:rsidRPr="00AF522C" w:rsidRDefault="00D46021" w:rsidP="0030099E">
      <w:pPr>
        <w:spacing w:before="0" w:after="0" w:line="360" w:lineRule="auto"/>
        <w:rPr>
          <w:sz w:val="28"/>
          <w:szCs w:val="28"/>
        </w:rPr>
      </w:pPr>
    </w:p>
    <w:p w:rsidR="005A66AD" w:rsidRPr="00AF522C" w:rsidRDefault="00D46021" w:rsidP="00240500">
      <w:pPr>
        <w:spacing w:line="360" w:lineRule="auto"/>
        <w:rPr>
          <w:sz w:val="24"/>
          <w:szCs w:val="24"/>
        </w:rPr>
      </w:pPr>
      <w:r w:rsidRPr="00AF522C">
        <w:rPr>
          <w:sz w:val="24"/>
          <w:szCs w:val="24"/>
        </w:rPr>
        <w:t xml:space="preserve">Прогноз прироста тепловых </w:t>
      </w:r>
      <w:r w:rsidR="0030169D" w:rsidRPr="00AF522C">
        <w:rPr>
          <w:sz w:val="24"/>
          <w:szCs w:val="24"/>
        </w:rPr>
        <w:t>нагрузок и</w:t>
      </w:r>
      <w:r w:rsidR="00277082" w:rsidRPr="00AF522C">
        <w:rPr>
          <w:sz w:val="24"/>
          <w:szCs w:val="24"/>
        </w:rPr>
        <w:t xml:space="preserve"> потребления тепловой энергии </w:t>
      </w:r>
      <w:r w:rsidRPr="00AF522C">
        <w:rPr>
          <w:sz w:val="24"/>
          <w:szCs w:val="24"/>
        </w:rPr>
        <w:t xml:space="preserve">на территории </w:t>
      </w:r>
      <w:r w:rsidR="00A94EBE" w:rsidRPr="00AF522C">
        <w:rPr>
          <w:sz w:val="24"/>
          <w:szCs w:val="24"/>
        </w:rPr>
        <w:t>городского поселения «Рабочий поселок Чегдомын»</w:t>
      </w:r>
      <w:r w:rsidR="00846626" w:rsidRPr="00AF522C">
        <w:rPr>
          <w:sz w:val="24"/>
          <w:szCs w:val="24"/>
        </w:rPr>
        <w:t xml:space="preserve"> не предусмотрен</w:t>
      </w:r>
      <w:r w:rsidR="00EC181D" w:rsidRPr="00AF522C">
        <w:rPr>
          <w:sz w:val="24"/>
          <w:szCs w:val="24"/>
        </w:rPr>
        <w:t>.</w:t>
      </w:r>
    </w:p>
    <w:p w:rsidR="00E04DCF" w:rsidRPr="00AF522C" w:rsidRDefault="00912225" w:rsidP="006D4B7A">
      <w:pPr>
        <w:pStyle w:val="11"/>
        <w:spacing w:line="360" w:lineRule="auto"/>
        <w:ind w:left="992" w:hanging="425"/>
        <w:rPr>
          <w:sz w:val="24"/>
        </w:rPr>
      </w:pPr>
      <w:bookmarkStart w:id="86" w:name="_Toc417918002"/>
      <w:r w:rsidRPr="00AF522C">
        <w:rPr>
          <w:sz w:val="24"/>
        </w:rPr>
        <w:lastRenderedPageBreak/>
        <w:t xml:space="preserve">Раздел 2. </w:t>
      </w:r>
      <w:r w:rsidR="00E76073" w:rsidRPr="00AF522C">
        <w:rPr>
          <w:sz w:val="24"/>
        </w:rPr>
        <w:t>Б</w:t>
      </w:r>
      <w:r w:rsidR="005973AD" w:rsidRPr="00AF522C">
        <w:rPr>
          <w:sz w:val="24"/>
        </w:rPr>
        <w:t>алансы тепловой мощности источников тепловой энергии и тепловой нагрузки потребителей</w:t>
      </w:r>
      <w:bookmarkEnd w:id="86"/>
    </w:p>
    <w:p w:rsidR="00C81203" w:rsidRPr="00AF522C" w:rsidRDefault="00C81203" w:rsidP="00C81203">
      <w:pPr>
        <w:widowControl/>
        <w:adjustRightInd/>
        <w:spacing w:before="0" w:after="0" w:line="360" w:lineRule="auto"/>
        <w:textAlignment w:val="auto"/>
        <w:rPr>
          <w:rFonts w:eastAsia="Times New Roman"/>
          <w:kern w:val="28"/>
          <w:sz w:val="24"/>
          <w:lang w:eastAsia="ru-RU"/>
        </w:rPr>
      </w:pPr>
    </w:p>
    <w:p w:rsidR="00325635" w:rsidRPr="00AF522C" w:rsidRDefault="00E76073" w:rsidP="00AB70FA">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Б</w:t>
      </w:r>
      <w:r w:rsidR="00C81203" w:rsidRPr="00AF522C">
        <w:rPr>
          <w:rFonts w:eastAsia="Times New Roman"/>
          <w:kern w:val="28"/>
          <w:sz w:val="24"/>
          <w:lang w:eastAsia="ru-RU"/>
        </w:rPr>
        <w:t xml:space="preserve">алансы тепловой мощности источников тепловой энергии и тепловой нагрузки потребителей </w:t>
      </w:r>
      <w:r w:rsidR="00846626" w:rsidRPr="00AF522C">
        <w:rPr>
          <w:rFonts w:eastAsia="Times New Roman"/>
          <w:kern w:val="28"/>
          <w:sz w:val="24"/>
          <w:lang w:eastAsia="ru-RU"/>
        </w:rPr>
        <w:t>не предусмотрены.</w:t>
      </w:r>
    </w:p>
    <w:p w:rsidR="001C7FB8" w:rsidRPr="00AF522C" w:rsidRDefault="001C7FB8" w:rsidP="00C81203">
      <w:pPr>
        <w:widowControl/>
        <w:adjustRightInd/>
        <w:spacing w:before="0" w:after="0" w:line="360" w:lineRule="auto"/>
        <w:textAlignment w:val="auto"/>
        <w:rPr>
          <w:rFonts w:eastAsia="Times New Roman"/>
          <w:kern w:val="28"/>
          <w:sz w:val="24"/>
          <w:lang w:eastAsia="ru-RU"/>
        </w:rPr>
      </w:pPr>
    </w:p>
    <w:p w:rsidR="00023A98" w:rsidRPr="00AF522C" w:rsidRDefault="00023A98" w:rsidP="006D4B7A">
      <w:pPr>
        <w:pStyle w:val="21"/>
        <w:spacing w:before="0" w:after="0" w:line="360" w:lineRule="auto"/>
        <w:ind w:left="1843" w:hanging="709"/>
      </w:pPr>
      <w:bookmarkStart w:id="87" w:name="_Toc328492812"/>
      <w:bookmarkStart w:id="88" w:name="_Toc417918003"/>
      <w:r w:rsidRPr="00AF522C">
        <w:t xml:space="preserve">Радиусы эффективного </w:t>
      </w:r>
      <w:bookmarkEnd w:id="87"/>
      <w:r w:rsidR="006D3E8D" w:rsidRPr="00AF522C">
        <w:t>теплоснабжения источников</w:t>
      </w:r>
      <w:r w:rsidR="007508F4" w:rsidRPr="00AF522C">
        <w:t xml:space="preserve"> тепловой энергии</w:t>
      </w:r>
      <w:bookmarkEnd w:id="88"/>
    </w:p>
    <w:p w:rsidR="00413712" w:rsidRPr="00AF522C" w:rsidRDefault="00413712" w:rsidP="008E5A80">
      <w:pPr>
        <w:widowControl/>
        <w:adjustRightInd/>
        <w:spacing w:before="0" w:after="0" w:line="360" w:lineRule="auto"/>
        <w:textAlignment w:val="auto"/>
        <w:rPr>
          <w:rFonts w:eastAsia="Times New Roman"/>
          <w:kern w:val="28"/>
          <w:sz w:val="24"/>
          <w:lang w:eastAsia="ru-RU"/>
        </w:rPr>
      </w:pPr>
    </w:p>
    <w:p w:rsidR="00413712" w:rsidRPr="00AF522C" w:rsidRDefault="001C7FB8" w:rsidP="00413712">
      <w:pPr>
        <w:spacing w:line="360" w:lineRule="auto"/>
        <w:rPr>
          <w:rFonts w:eastAsia="Arial" w:cs="Arial"/>
          <w:spacing w:val="-4"/>
          <w:sz w:val="24"/>
          <w:szCs w:val="24"/>
        </w:rPr>
      </w:pPr>
      <w:r w:rsidRPr="00AF522C">
        <w:rPr>
          <w:rFonts w:eastAsia="Arial" w:cs="Arial"/>
          <w:spacing w:val="-4"/>
          <w:sz w:val="24"/>
          <w:szCs w:val="24"/>
        </w:rPr>
        <w:t>Р</w:t>
      </w:r>
      <w:r w:rsidR="00413712" w:rsidRPr="00AF522C">
        <w:rPr>
          <w:rFonts w:eastAsia="Arial" w:cs="Arial"/>
          <w:spacing w:val="-4"/>
          <w:sz w:val="24"/>
          <w:szCs w:val="24"/>
        </w:rPr>
        <w:t>адиус</w:t>
      </w:r>
      <w:r w:rsidR="00D34E6A" w:rsidRPr="00AF522C">
        <w:rPr>
          <w:rFonts w:eastAsia="Arial" w:cs="Arial"/>
          <w:spacing w:val="-4"/>
          <w:sz w:val="24"/>
          <w:szCs w:val="24"/>
        </w:rPr>
        <w:t>ы</w:t>
      </w:r>
      <w:r w:rsidR="00413712" w:rsidRPr="00AF522C">
        <w:rPr>
          <w:rFonts w:eastAsia="Arial" w:cs="Arial"/>
          <w:spacing w:val="-4"/>
          <w:sz w:val="24"/>
          <w:szCs w:val="24"/>
        </w:rPr>
        <w:t xml:space="preserve"> эффективного теплоснабжения определен</w:t>
      </w:r>
      <w:r w:rsidR="00D34E6A" w:rsidRPr="00AF522C">
        <w:rPr>
          <w:rFonts w:eastAsia="Arial" w:cs="Arial"/>
          <w:spacing w:val="-4"/>
          <w:sz w:val="24"/>
          <w:szCs w:val="24"/>
        </w:rPr>
        <w:t>ы</w:t>
      </w:r>
      <w:r w:rsidR="00413712" w:rsidRPr="00AF522C">
        <w:rPr>
          <w:rFonts w:eastAsia="Arial" w:cs="Arial"/>
          <w:spacing w:val="-4"/>
          <w:sz w:val="24"/>
          <w:szCs w:val="24"/>
        </w:rPr>
        <w:t xml:space="preserve"> для </w:t>
      </w:r>
      <w:r w:rsidRPr="00AF522C">
        <w:rPr>
          <w:rFonts w:eastAsia="Arial" w:cs="Arial"/>
          <w:spacing w:val="-4"/>
          <w:sz w:val="24"/>
          <w:szCs w:val="24"/>
        </w:rPr>
        <w:t>существующего состояния</w:t>
      </w:r>
      <w:r w:rsidR="00413712" w:rsidRPr="00AF522C">
        <w:rPr>
          <w:rFonts w:eastAsia="Arial" w:cs="Arial"/>
          <w:spacing w:val="-4"/>
          <w:sz w:val="24"/>
          <w:szCs w:val="24"/>
        </w:rPr>
        <w:t xml:space="preserve">. Результаты расчетов </w:t>
      </w:r>
      <w:r w:rsidR="006D3E8D" w:rsidRPr="00AF522C">
        <w:rPr>
          <w:rFonts w:eastAsia="Arial" w:cs="Arial"/>
          <w:spacing w:val="-4"/>
          <w:sz w:val="24"/>
          <w:szCs w:val="24"/>
        </w:rPr>
        <w:t>представлены в</w:t>
      </w:r>
      <w:r w:rsidR="00413712" w:rsidRPr="00AF522C">
        <w:rPr>
          <w:rFonts w:eastAsia="Arial" w:cs="Arial"/>
          <w:spacing w:val="-4"/>
          <w:sz w:val="24"/>
          <w:szCs w:val="24"/>
        </w:rPr>
        <w:t xml:space="preserve"> таблице</w:t>
      </w:r>
      <w:r w:rsidRPr="00AF522C">
        <w:rPr>
          <w:rFonts w:eastAsia="Arial" w:cs="Arial"/>
          <w:spacing w:val="-4"/>
          <w:sz w:val="24"/>
          <w:szCs w:val="24"/>
        </w:rPr>
        <w:t xml:space="preserve"> </w:t>
      </w:r>
      <w:r w:rsidR="0043589F" w:rsidRPr="00AF522C">
        <w:rPr>
          <w:rFonts w:eastAsia="Arial" w:cs="Arial"/>
          <w:spacing w:val="-4"/>
          <w:sz w:val="24"/>
          <w:szCs w:val="24"/>
        </w:rPr>
        <w:t>3</w:t>
      </w:r>
      <w:r w:rsidR="00193C40" w:rsidRPr="00AF522C">
        <w:rPr>
          <w:rFonts w:eastAsia="Arial" w:cs="Arial"/>
          <w:spacing w:val="-4"/>
          <w:sz w:val="24"/>
          <w:szCs w:val="24"/>
        </w:rPr>
        <w:t>.1</w:t>
      </w:r>
      <w:r w:rsidR="00413712" w:rsidRPr="00AF522C">
        <w:rPr>
          <w:rFonts w:eastAsia="Arial" w:cs="Arial"/>
          <w:spacing w:val="-4"/>
          <w:sz w:val="24"/>
          <w:szCs w:val="24"/>
        </w:rPr>
        <w:t>.</w:t>
      </w:r>
    </w:p>
    <w:p w:rsidR="00193C40" w:rsidRPr="00AF522C" w:rsidRDefault="00193C40" w:rsidP="007508F4">
      <w:pPr>
        <w:spacing w:before="0" w:line="360" w:lineRule="auto"/>
        <w:ind w:firstLine="0"/>
        <w:jc w:val="left"/>
        <w:rPr>
          <w:rFonts w:cs="Arial"/>
          <w:b/>
          <w:bCs/>
          <w:sz w:val="18"/>
          <w:szCs w:val="18"/>
        </w:rPr>
      </w:pPr>
      <w:bookmarkStart w:id="89" w:name="_Toc407113574"/>
      <w:r w:rsidRPr="00AF522C">
        <w:rPr>
          <w:rFonts w:cs="Arial"/>
          <w:b/>
          <w:bCs/>
          <w:sz w:val="18"/>
          <w:szCs w:val="18"/>
        </w:rPr>
        <w:t xml:space="preserve">Таблица </w:t>
      </w:r>
      <w:r w:rsidR="00707949" w:rsidRPr="00AF522C">
        <w:rPr>
          <w:rFonts w:cs="Arial"/>
          <w:b/>
          <w:bCs/>
          <w:sz w:val="18"/>
          <w:szCs w:val="18"/>
        </w:rPr>
        <w:fldChar w:fldCharType="begin"/>
      </w:r>
      <w:r w:rsidRPr="00AF522C">
        <w:rPr>
          <w:rFonts w:cs="Arial"/>
          <w:b/>
          <w:bCs/>
          <w:sz w:val="18"/>
          <w:szCs w:val="18"/>
        </w:rPr>
        <w:instrText xml:space="preserve"> STYLEREF 1 \s </w:instrText>
      </w:r>
      <w:r w:rsidR="00707949" w:rsidRPr="00AF522C">
        <w:rPr>
          <w:rFonts w:cs="Arial"/>
          <w:b/>
          <w:bCs/>
          <w:sz w:val="18"/>
          <w:szCs w:val="18"/>
        </w:rPr>
        <w:fldChar w:fldCharType="separate"/>
      </w:r>
      <w:r w:rsidR="001A0255">
        <w:rPr>
          <w:rFonts w:cs="Arial"/>
          <w:b/>
          <w:bCs/>
          <w:noProof/>
          <w:sz w:val="18"/>
          <w:szCs w:val="18"/>
        </w:rPr>
        <w:t>3</w:t>
      </w:r>
      <w:r w:rsidR="00707949" w:rsidRPr="00AF522C">
        <w:rPr>
          <w:rFonts w:cs="Arial"/>
          <w:b/>
          <w:bCs/>
          <w:sz w:val="18"/>
          <w:szCs w:val="18"/>
        </w:rPr>
        <w:fldChar w:fldCharType="end"/>
      </w:r>
      <w:r w:rsidRPr="00AF522C">
        <w:rPr>
          <w:rFonts w:cs="Arial"/>
          <w:b/>
          <w:bCs/>
          <w:sz w:val="18"/>
          <w:szCs w:val="18"/>
        </w:rPr>
        <w:t>.</w:t>
      </w:r>
      <w:r w:rsidR="00707949" w:rsidRPr="00AF522C">
        <w:rPr>
          <w:rFonts w:cs="Arial"/>
          <w:b/>
          <w:bCs/>
          <w:sz w:val="18"/>
          <w:szCs w:val="18"/>
        </w:rPr>
        <w:fldChar w:fldCharType="begin"/>
      </w:r>
      <w:r w:rsidRPr="00AF522C">
        <w:rPr>
          <w:rFonts w:cs="Arial"/>
          <w:b/>
          <w:bCs/>
          <w:sz w:val="18"/>
          <w:szCs w:val="18"/>
        </w:rPr>
        <w:instrText xml:space="preserve"> SEQ Таблица \* ARABIC \s 1 </w:instrText>
      </w:r>
      <w:r w:rsidR="00707949" w:rsidRPr="00AF522C">
        <w:rPr>
          <w:rFonts w:cs="Arial"/>
          <w:b/>
          <w:bCs/>
          <w:sz w:val="18"/>
          <w:szCs w:val="18"/>
        </w:rPr>
        <w:fldChar w:fldCharType="separate"/>
      </w:r>
      <w:r w:rsidR="001A0255">
        <w:rPr>
          <w:rFonts w:cs="Arial"/>
          <w:b/>
          <w:bCs/>
          <w:noProof/>
          <w:sz w:val="18"/>
          <w:szCs w:val="18"/>
        </w:rPr>
        <w:t>1</w:t>
      </w:r>
      <w:r w:rsidR="00707949" w:rsidRPr="00AF522C">
        <w:rPr>
          <w:rFonts w:cs="Arial"/>
          <w:b/>
          <w:bCs/>
          <w:sz w:val="18"/>
          <w:szCs w:val="18"/>
        </w:rPr>
        <w:fldChar w:fldCharType="end"/>
      </w:r>
      <w:r w:rsidR="00853F68" w:rsidRPr="00AF522C">
        <w:rPr>
          <w:rFonts w:cs="Arial"/>
          <w:b/>
          <w:bCs/>
          <w:sz w:val="18"/>
          <w:szCs w:val="18"/>
        </w:rPr>
        <w:t>– Р</w:t>
      </w:r>
      <w:r w:rsidRPr="00AF522C">
        <w:rPr>
          <w:rFonts w:cs="Arial"/>
          <w:b/>
          <w:bCs/>
          <w:sz w:val="18"/>
          <w:szCs w:val="18"/>
        </w:rPr>
        <w:t>адиус</w:t>
      </w:r>
      <w:r w:rsidR="00853F68" w:rsidRPr="00AF522C">
        <w:rPr>
          <w:rFonts w:cs="Arial"/>
          <w:b/>
          <w:bCs/>
          <w:sz w:val="18"/>
          <w:szCs w:val="18"/>
        </w:rPr>
        <w:t>ы</w:t>
      </w:r>
      <w:r w:rsidRPr="00AF522C">
        <w:rPr>
          <w:rFonts w:cs="Arial"/>
          <w:b/>
          <w:bCs/>
          <w:sz w:val="18"/>
          <w:szCs w:val="18"/>
        </w:rPr>
        <w:t xml:space="preserve"> эффективного теплоснабжения </w:t>
      </w:r>
      <w:r w:rsidR="007508F4" w:rsidRPr="00AF522C">
        <w:rPr>
          <w:rFonts w:cs="Arial"/>
          <w:b/>
          <w:bCs/>
          <w:sz w:val="18"/>
          <w:szCs w:val="18"/>
        </w:rPr>
        <w:t>источников тепловой энергии</w:t>
      </w:r>
      <w:r w:rsidRPr="00AF522C">
        <w:rPr>
          <w:rFonts w:cs="Arial"/>
          <w:b/>
          <w:bCs/>
          <w:sz w:val="18"/>
          <w:szCs w:val="18"/>
        </w:rPr>
        <w:t>, км</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826"/>
        <w:gridCol w:w="1508"/>
        <w:gridCol w:w="1508"/>
      </w:tblGrid>
      <w:tr w:rsidR="00AF522C" w:rsidRPr="00AF522C" w:rsidTr="00853F68">
        <w:trPr>
          <w:trHeight w:val="300"/>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п/п</w:t>
            </w:r>
          </w:p>
        </w:tc>
        <w:tc>
          <w:tcPr>
            <w:tcW w:w="3025"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Наименование источника</w:t>
            </w:r>
          </w:p>
        </w:tc>
        <w:tc>
          <w:tcPr>
            <w:tcW w:w="783" w:type="pct"/>
            <w:shd w:val="clear" w:color="auto" w:fill="auto"/>
            <w:vAlign w:val="center"/>
            <w:hideMark/>
          </w:tcPr>
          <w:p w:rsidR="00853F68" w:rsidRPr="00AF522C" w:rsidRDefault="00853F68" w:rsidP="00FC7AB3">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20</w:t>
            </w:r>
            <w:r w:rsidR="00AF522C" w:rsidRPr="00AF522C">
              <w:rPr>
                <w:rFonts w:eastAsia="Times New Roman" w:cs="Arial"/>
                <w:b/>
                <w:bCs/>
                <w:spacing w:val="0"/>
                <w:sz w:val="18"/>
                <w:szCs w:val="18"/>
                <w:lang w:eastAsia="ru-RU"/>
              </w:rPr>
              <w:t>2</w:t>
            </w:r>
            <w:r w:rsidR="00FC7AB3">
              <w:rPr>
                <w:rFonts w:eastAsia="Times New Roman" w:cs="Arial"/>
                <w:b/>
                <w:bCs/>
                <w:spacing w:val="0"/>
                <w:sz w:val="18"/>
                <w:szCs w:val="18"/>
                <w:lang w:eastAsia="ru-RU"/>
              </w:rPr>
              <w:t>1</w:t>
            </w:r>
            <w:bookmarkStart w:id="90" w:name="_GoBack"/>
            <w:bookmarkEnd w:id="90"/>
            <w:r w:rsidRPr="00AF522C">
              <w:rPr>
                <w:rFonts w:eastAsia="Times New Roman" w:cs="Arial"/>
                <w:b/>
                <w:bCs/>
                <w:spacing w:val="0"/>
                <w:sz w:val="18"/>
                <w:szCs w:val="18"/>
                <w:lang w:eastAsia="ru-RU"/>
              </w:rPr>
              <w:t xml:space="preserve"> г.</w:t>
            </w:r>
            <w:r w:rsidR="00DF709C" w:rsidRPr="00AF522C">
              <w:rPr>
                <w:rFonts w:eastAsia="Times New Roman" w:cs="Arial"/>
                <w:b/>
                <w:bCs/>
                <w:spacing w:val="0"/>
                <w:sz w:val="18"/>
                <w:szCs w:val="18"/>
                <w:lang w:eastAsia="ru-RU"/>
              </w:rPr>
              <w:t>(Факт)</w:t>
            </w:r>
          </w:p>
        </w:tc>
        <w:tc>
          <w:tcPr>
            <w:tcW w:w="783" w:type="pct"/>
            <w:shd w:val="clear" w:color="auto" w:fill="auto"/>
            <w:vAlign w:val="center"/>
            <w:hideMark/>
          </w:tcPr>
          <w:p w:rsidR="00853F68" w:rsidRPr="00AF522C" w:rsidRDefault="00853F68" w:rsidP="00AF522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20</w:t>
            </w:r>
            <w:r w:rsidR="008C2972" w:rsidRPr="00AF522C">
              <w:rPr>
                <w:rFonts w:eastAsia="Times New Roman" w:cs="Arial"/>
                <w:b/>
                <w:bCs/>
                <w:spacing w:val="0"/>
                <w:sz w:val="18"/>
                <w:szCs w:val="18"/>
                <w:lang w:eastAsia="ru-RU"/>
              </w:rPr>
              <w:t>3</w:t>
            </w:r>
            <w:r w:rsidR="00AF522C" w:rsidRPr="00AF522C">
              <w:rPr>
                <w:rFonts w:eastAsia="Times New Roman" w:cs="Arial"/>
                <w:b/>
                <w:bCs/>
                <w:spacing w:val="0"/>
                <w:sz w:val="18"/>
                <w:szCs w:val="18"/>
                <w:lang w:eastAsia="ru-RU"/>
              </w:rPr>
              <w:t>5</w:t>
            </w:r>
            <w:r w:rsidRPr="00AF522C">
              <w:rPr>
                <w:rFonts w:eastAsia="Times New Roman" w:cs="Arial"/>
                <w:b/>
                <w:bCs/>
                <w:spacing w:val="0"/>
                <w:sz w:val="18"/>
                <w:szCs w:val="18"/>
                <w:lang w:eastAsia="ru-RU"/>
              </w:rPr>
              <w:t xml:space="preserve"> г.</w:t>
            </w:r>
          </w:p>
        </w:tc>
      </w:tr>
      <w:tr w:rsidR="00AF522C" w:rsidRPr="00AF522C" w:rsidTr="00853F68">
        <w:trPr>
          <w:trHeight w:val="300"/>
        </w:trPr>
        <w:tc>
          <w:tcPr>
            <w:tcW w:w="5000" w:type="pct"/>
            <w:gridSpan w:val="4"/>
            <w:shd w:val="clear" w:color="auto" w:fill="auto"/>
            <w:vAlign w:val="center"/>
            <w:hideMark/>
          </w:tcPr>
          <w:p w:rsidR="00853F68" w:rsidRPr="00AF522C" w:rsidRDefault="008C2972" w:rsidP="00853F68">
            <w:pPr>
              <w:widowControl/>
              <w:adjustRightInd/>
              <w:spacing w:before="0" w:after="0"/>
              <w:ind w:firstLine="0"/>
              <w:jc w:val="center"/>
              <w:textAlignment w:val="auto"/>
              <w:rPr>
                <w:rFonts w:eastAsia="Times New Roman" w:cs="Arial"/>
                <w:b/>
                <w:bCs/>
                <w:i/>
                <w:iCs/>
                <w:spacing w:val="0"/>
                <w:sz w:val="18"/>
                <w:szCs w:val="18"/>
                <w:lang w:eastAsia="ru-RU"/>
              </w:rPr>
            </w:pPr>
            <w:r w:rsidRPr="00AF522C">
              <w:rPr>
                <w:rFonts w:eastAsia="Times New Roman" w:cs="Arial"/>
                <w:b/>
                <w:bCs/>
                <w:i/>
                <w:iCs/>
                <w:spacing w:val="0"/>
                <w:sz w:val="18"/>
                <w:szCs w:val="18"/>
                <w:lang w:eastAsia="ru-RU"/>
              </w:rPr>
              <w:t>АО «Хабаровские энергетические системы»</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№1, ул. Софийская, 14</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1,6</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1,6</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№2, ул. Софийская, 11</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"Промбаза", ул. Угольная, 25а</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0,1</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0,1</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"Железнодорожная", ул. Железнодорожная, 13</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0,1</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0,1</w:t>
            </w:r>
          </w:p>
        </w:tc>
      </w:tr>
      <w:tr w:rsidR="00AF522C" w:rsidRPr="00AF522C" w:rsidTr="00853F68">
        <w:trPr>
          <w:trHeight w:val="300"/>
        </w:trPr>
        <w:tc>
          <w:tcPr>
            <w:tcW w:w="5000" w:type="pct"/>
            <w:gridSpan w:val="4"/>
            <w:shd w:val="clear" w:color="auto" w:fill="auto"/>
            <w:vAlign w:val="center"/>
            <w:hideMark/>
          </w:tcPr>
          <w:p w:rsidR="00853F68" w:rsidRPr="00AF522C" w:rsidRDefault="00853F68" w:rsidP="001C74C3">
            <w:pPr>
              <w:widowControl/>
              <w:adjustRightInd/>
              <w:spacing w:before="0" w:after="0"/>
              <w:ind w:firstLine="0"/>
              <w:jc w:val="center"/>
              <w:textAlignment w:val="auto"/>
              <w:rPr>
                <w:rFonts w:eastAsia="Times New Roman" w:cs="Arial"/>
                <w:b/>
                <w:bCs/>
                <w:i/>
                <w:iCs/>
                <w:spacing w:val="0"/>
                <w:sz w:val="18"/>
                <w:szCs w:val="18"/>
                <w:lang w:eastAsia="ru-RU"/>
              </w:rPr>
            </w:pPr>
            <w:r w:rsidRPr="00AF522C">
              <w:rPr>
                <w:rFonts w:eastAsia="Times New Roman" w:cs="Arial"/>
                <w:b/>
                <w:bCs/>
                <w:i/>
                <w:iCs/>
                <w:spacing w:val="0"/>
                <w:sz w:val="18"/>
                <w:szCs w:val="18"/>
                <w:lang w:eastAsia="ru-RU"/>
              </w:rPr>
              <w:t>Филиал "Х</w:t>
            </w:r>
            <w:r w:rsidR="001C74C3" w:rsidRPr="00AF522C">
              <w:rPr>
                <w:rFonts w:eastAsia="Times New Roman" w:cs="Arial"/>
                <w:b/>
                <w:bCs/>
                <w:i/>
                <w:iCs/>
                <w:spacing w:val="0"/>
                <w:sz w:val="18"/>
                <w:szCs w:val="18"/>
                <w:lang w:eastAsia="ru-RU"/>
              </w:rPr>
              <w:t>Г</w:t>
            </w:r>
            <w:r w:rsidRPr="00AF522C">
              <w:rPr>
                <w:rFonts w:eastAsia="Times New Roman" w:cs="Arial"/>
                <w:b/>
                <w:bCs/>
                <w:i/>
                <w:iCs/>
                <w:spacing w:val="0"/>
                <w:sz w:val="18"/>
                <w:szCs w:val="18"/>
                <w:lang w:eastAsia="ru-RU"/>
              </w:rPr>
              <w:t>" АО "ДГК"</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Котельный цех №2 СП "ХТЭЦ-2"</w:t>
            </w:r>
          </w:p>
        </w:tc>
        <w:tc>
          <w:tcPr>
            <w:tcW w:w="783" w:type="pct"/>
            <w:shd w:val="clear" w:color="auto" w:fill="auto"/>
            <w:vAlign w:val="center"/>
            <w:hideMark/>
          </w:tcPr>
          <w:p w:rsidR="00853F68" w:rsidRPr="00AF522C"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AF522C">
              <w:rPr>
                <w:rFonts w:eastAsia="Times New Roman" w:cs="Arial"/>
                <w:spacing w:val="0"/>
                <w:sz w:val="18"/>
                <w:szCs w:val="18"/>
                <w:lang w:eastAsia="ru-RU"/>
              </w:rPr>
              <w:t>2,182</w:t>
            </w:r>
          </w:p>
        </w:tc>
        <w:tc>
          <w:tcPr>
            <w:tcW w:w="783" w:type="pct"/>
            <w:shd w:val="clear" w:color="auto" w:fill="auto"/>
            <w:vAlign w:val="center"/>
            <w:hideMark/>
          </w:tcPr>
          <w:p w:rsidR="00853F68" w:rsidRPr="00AF522C"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AF522C">
              <w:rPr>
                <w:rFonts w:eastAsia="Times New Roman" w:cs="Arial"/>
                <w:spacing w:val="0"/>
                <w:sz w:val="18"/>
                <w:szCs w:val="18"/>
                <w:lang w:eastAsia="ru-RU"/>
              </w:rPr>
              <w:t>2,199</w:t>
            </w:r>
          </w:p>
        </w:tc>
      </w:tr>
      <w:tr w:rsidR="00AF522C" w:rsidRPr="00AF522C" w:rsidTr="00853F68">
        <w:trPr>
          <w:trHeight w:val="285"/>
        </w:trPr>
        <w:tc>
          <w:tcPr>
            <w:tcW w:w="5000" w:type="pct"/>
            <w:gridSpan w:val="4"/>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b/>
                <w:bCs/>
                <w:i/>
                <w:iCs/>
                <w:spacing w:val="0"/>
                <w:sz w:val="18"/>
                <w:szCs w:val="18"/>
                <w:lang w:eastAsia="ru-RU"/>
              </w:rPr>
            </w:pPr>
            <w:r w:rsidRPr="00AF522C">
              <w:rPr>
                <w:rFonts w:eastAsia="Times New Roman" w:cs="Arial"/>
                <w:b/>
                <w:bCs/>
                <w:i/>
                <w:iCs/>
                <w:spacing w:val="0"/>
                <w:sz w:val="18"/>
                <w:szCs w:val="18"/>
                <w:lang w:eastAsia="ru-RU"/>
              </w:rPr>
              <w:t>АО "Ургалуголь"</w:t>
            </w:r>
          </w:p>
        </w:tc>
      </w:tr>
      <w:tr w:rsidR="00853F68"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8</w:t>
            </w:r>
          </w:p>
        </w:tc>
        <w:tc>
          <w:tcPr>
            <w:tcW w:w="3025" w:type="pct"/>
            <w:shd w:val="clear" w:color="auto" w:fill="auto"/>
            <w:vAlign w:val="center"/>
            <w:hideMark/>
          </w:tcPr>
          <w:p w:rsidR="00853F68" w:rsidRPr="00AF522C" w:rsidRDefault="000C6BBE"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 xml:space="preserve">Котельная </w:t>
            </w:r>
            <w:r w:rsidR="00853F68" w:rsidRPr="00AF522C">
              <w:rPr>
                <w:rFonts w:eastAsia="Times New Roman" w:cs="Arial"/>
                <w:spacing w:val="0"/>
                <w:sz w:val="18"/>
                <w:szCs w:val="18"/>
                <w:lang w:eastAsia="ru-RU"/>
              </w:rPr>
              <w:t>АО "Ургалуголь", ул. Магистральная, 2</w:t>
            </w:r>
          </w:p>
        </w:tc>
        <w:tc>
          <w:tcPr>
            <w:tcW w:w="783" w:type="pct"/>
            <w:shd w:val="clear" w:color="auto" w:fill="auto"/>
            <w:vAlign w:val="center"/>
            <w:hideMark/>
          </w:tcPr>
          <w:p w:rsidR="00853F68" w:rsidRPr="00AF522C"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AF522C">
              <w:rPr>
                <w:rFonts w:eastAsia="Times New Roman" w:cs="Arial"/>
                <w:spacing w:val="0"/>
                <w:sz w:val="18"/>
                <w:szCs w:val="18"/>
                <w:lang w:eastAsia="ru-RU"/>
              </w:rPr>
              <w:t>1,404</w:t>
            </w:r>
          </w:p>
        </w:tc>
        <w:tc>
          <w:tcPr>
            <w:tcW w:w="783" w:type="pct"/>
            <w:shd w:val="clear" w:color="auto" w:fill="auto"/>
            <w:vAlign w:val="center"/>
            <w:hideMark/>
          </w:tcPr>
          <w:p w:rsidR="00853F68" w:rsidRPr="00AF522C"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bl>
    <w:p w:rsidR="00853F68" w:rsidRPr="00AF522C" w:rsidRDefault="00853F68" w:rsidP="00853F68">
      <w:pPr>
        <w:spacing w:line="360" w:lineRule="auto"/>
        <w:ind w:firstLine="0"/>
        <w:rPr>
          <w:rFonts w:eastAsia="Arial" w:cs="Arial"/>
          <w:spacing w:val="-4"/>
          <w:sz w:val="24"/>
          <w:szCs w:val="24"/>
        </w:rPr>
      </w:pPr>
    </w:p>
    <w:p w:rsidR="00414F0F" w:rsidRPr="00AF522C" w:rsidRDefault="002F188E" w:rsidP="00193C40">
      <w:pPr>
        <w:spacing w:line="360" w:lineRule="auto"/>
        <w:rPr>
          <w:rFonts w:eastAsia="Arial" w:cs="Arial"/>
          <w:spacing w:val="-4"/>
          <w:sz w:val="24"/>
          <w:szCs w:val="24"/>
        </w:rPr>
      </w:pPr>
      <w:r w:rsidRPr="00AF522C">
        <w:rPr>
          <w:rFonts w:eastAsia="Arial" w:cs="Arial"/>
          <w:spacing w:val="-4"/>
          <w:sz w:val="24"/>
          <w:szCs w:val="24"/>
        </w:rPr>
        <w:t>Р</w:t>
      </w:r>
      <w:r w:rsidR="001C690B" w:rsidRPr="00AF522C">
        <w:rPr>
          <w:rFonts w:eastAsia="Arial" w:cs="Arial"/>
          <w:spacing w:val="-4"/>
          <w:sz w:val="24"/>
          <w:szCs w:val="24"/>
        </w:rPr>
        <w:t>адиус</w:t>
      </w:r>
      <w:r w:rsidRPr="00AF522C">
        <w:rPr>
          <w:rFonts w:eastAsia="Arial" w:cs="Arial"/>
          <w:spacing w:val="-4"/>
          <w:sz w:val="24"/>
          <w:szCs w:val="24"/>
        </w:rPr>
        <w:t>ы</w:t>
      </w:r>
      <w:r w:rsidR="00414F0F" w:rsidRPr="00AF522C">
        <w:rPr>
          <w:rFonts w:eastAsia="Arial" w:cs="Arial"/>
          <w:spacing w:val="-4"/>
          <w:sz w:val="24"/>
          <w:szCs w:val="24"/>
        </w:rPr>
        <w:t xml:space="preserve"> эффективного теплоснабжения</w:t>
      </w:r>
      <w:r w:rsidR="001C690B" w:rsidRPr="00AF522C">
        <w:rPr>
          <w:rFonts w:eastAsia="Arial" w:cs="Arial"/>
          <w:spacing w:val="-4"/>
          <w:sz w:val="24"/>
          <w:szCs w:val="24"/>
        </w:rPr>
        <w:t xml:space="preserve"> </w:t>
      </w:r>
      <w:r w:rsidR="009942A6" w:rsidRPr="00AF522C">
        <w:rPr>
          <w:rFonts w:eastAsia="Arial" w:cs="Arial"/>
          <w:spacing w:val="-4"/>
          <w:sz w:val="24"/>
          <w:szCs w:val="24"/>
        </w:rPr>
        <w:t xml:space="preserve">в течение периода </w:t>
      </w:r>
      <w:r w:rsidR="00873D71" w:rsidRPr="00AF522C">
        <w:rPr>
          <w:rFonts w:eastAsia="Arial" w:cs="Arial"/>
          <w:spacing w:val="-4"/>
          <w:sz w:val="24"/>
          <w:szCs w:val="24"/>
        </w:rPr>
        <w:t>действия схемы теплоснабжения</w:t>
      </w:r>
      <w:r w:rsidR="00414F0F" w:rsidRPr="00AF522C">
        <w:rPr>
          <w:rFonts w:eastAsia="Arial" w:cs="Arial"/>
          <w:spacing w:val="-4"/>
          <w:sz w:val="24"/>
          <w:szCs w:val="24"/>
        </w:rPr>
        <w:t xml:space="preserve"> </w:t>
      </w:r>
      <w:r w:rsidR="00846626" w:rsidRPr="00AF522C">
        <w:rPr>
          <w:rFonts w:eastAsia="Arial" w:cs="Arial"/>
          <w:spacing w:val="-4"/>
          <w:sz w:val="24"/>
          <w:szCs w:val="24"/>
        </w:rPr>
        <w:t xml:space="preserve">не </w:t>
      </w:r>
      <w:r w:rsidRPr="00AF522C">
        <w:rPr>
          <w:rFonts w:eastAsia="Arial" w:cs="Arial"/>
          <w:spacing w:val="-4"/>
          <w:sz w:val="24"/>
          <w:szCs w:val="24"/>
        </w:rPr>
        <w:t>изменяю</w:t>
      </w:r>
      <w:r w:rsidR="00414F0F" w:rsidRPr="00AF522C">
        <w:rPr>
          <w:rFonts w:eastAsia="Arial" w:cs="Arial"/>
          <w:spacing w:val="-4"/>
          <w:sz w:val="24"/>
          <w:szCs w:val="24"/>
        </w:rPr>
        <w:t>тся.</w:t>
      </w:r>
    </w:p>
    <w:p w:rsidR="00453479" w:rsidRPr="00AF522C" w:rsidRDefault="00C65057" w:rsidP="006D4B7A">
      <w:pPr>
        <w:pStyle w:val="21"/>
        <w:spacing w:before="0" w:after="0" w:line="360" w:lineRule="auto"/>
        <w:ind w:left="1843" w:hanging="709"/>
      </w:pPr>
      <w:bookmarkStart w:id="91" w:name="_Toc417918004"/>
      <w:r w:rsidRPr="00AF522C">
        <w:t>Описание</w:t>
      </w:r>
      <w:r w:rsidR="00690A10" w:rsidRPr="00AF522C">
        <w:t xml:space="preserve"> </w:t>
      </w:r>
      <w:r w:rsidRPr="00AF522C">
        <w:t>существующих и перспективных зон действия систем теплоснабжения</w:t>
      </w:r>
      <w:bookmarkEnd w:id="91"/>
    </w:p>
    <w:p w:rsidR="00BA77F9" w:rsidRPr="00AF522C" w:rsidRDefault="00BA77F9" w:rsidP="00BA77F9"/>
    <w:p w:rsidR="005B5039" w:rsidRPr="00AF522C" w:rsidRDefault="00160035" w:rsidP="00325635">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Существующие зоны действия </w:t>
      </w:r>
      <w:r w:rsidR="00325635" w:rsidRPr="00AF522C">
        <w:rPr>
          <w:rFonts w:eastAsia="Times New Roman"/>
          <w:kern w:val="28"/>
          <w:sz w:val="24"/>
          <w:lang w:eastAsia="ru-RU"/>
        </w:rPr>
        <w:t>источников тепловой энергии</w:t>
      </w:r>
      <w:r w:rsidRPr="00AF522C">
        <w:rPr>
          <w:rFonts w:eastAsia="Times New Roman"/>
          <w:kern w:val="28"/>
          <w:sz w:val="24"/>
          <w:lang w:eastAsia="ru-RU"/>
        </w:rPr>
        <w:t xml:space="preserve"> на территории </w:t>
      </w:r>
      <w:r w:rsidR="005B5039" w:rsidRPr="00AF522C">
        <w:rPr>
          <w:rFonts w:eastAsia="Times New Roman"/>
          <w:kern w:val="28"/>
          <w:sz w:val="24"/>
          <w:lang w:eastAsia="ru-RU"/>
        </w:rPr>
        <w:t xml:space="preserve">городского поселения «Рабочий поселок Чегдомын» Верхнебуреинского района Хабаровского края </w:t>
      </w:r>
      <w:r w:rsidRPr="00AF522C">
        <w:rPr>
          <w:rFonts w:eastAsia="Times New Roman"/>
          <w:kern w:val="28"/>
          <w:sz w:val="24"/>
          <w:lang w:eastAsia="ru-RU"/>
        </w:rPr>
        <w:t>представлены</w:t>
      </w:r>
      <w:r w:rsidR="003B1C00" w:rsidRPr="00AF522C">
        <w:rPr>
          <w:rFonts w:eastAsia="Times New Roman"/>
          <w:kern w:val="28"/>
          <w:sz w:val="24"/>
          <w:lang w:eastAsia="ru-RU"/>
        </w:rPr>
        <w:t xml:space="preserve"> на рисунке </w:t>
      </w:r>
      <w:r w:rsidR="00866170" w:rsidRPr="00AF522C">
        <w:rPr>
          <w:rFonts w:eastAsia="Times New Roman"/>
          <w:kern w:val="28"/>
          <w:sz w:val="24"/>
          <w:lang w:eastAsia="ru-RU"/>
        </w:rPr>
        <w:t>3</w:t>
      </w:r>
      <w:r w:rsidR="003B1C00" w:rsidRPr="00AF522C">
        <w:rPr>
          <w:rFonts w:eastAsia="Times New Roman"/>
          <w:kern w:val="28"/>
          <w:sz w:val="24"/>
          <w:lang w:eastAsia="ru-RU"/>
        </w:rPr>
        <w:t>.1</w:t>
      </w:r>
      <w:r w:rsidR="00846626" w:rsidRPr="00AF522C">
        <w:rPr>
          <w:rFonts w:eastAsia="Times New Roman"/>
          <w:kern w:val="28"/>
          <w:sz w:val="24"/>
          <w:lang w:eastAsia="ru-RU"/>
        </w:rPr>
        <w:t>.</w:t>
      </w:r>
    </w:p>
    <w:p w:rsidR="0076206F" w:rsidRPr="006355A8" w:rsidRDefault="0076206F" w:rsidP="00846626">
      <w:pPr>
        <w:ind w:firstLine="0"/>
        <w:rPr>
          <w:color w:val="FF0000"/>
        </w:rPr>
        <w:sectPr w:rsidR="0076206F" w:rsidRPr="006355A8" w:rsidSect="009133C7">
          <w:footerReference w:type="default" r:id="rId18"/>
          <w:pgSz w:w="11907" w:h="16840" w:code="9"/>
          <w:pgMar w:top="851" w:right="567" w:bottom="1134" w:left="1701" w:header="510" w:footer="692" w:gutter="0"/>
          <w:cols w:space="708"/>
          <w:docGrid w:linePitch="360"/>
        </w:sectPr>
      </w:pPr>
    </w:p>
    <w:p w:rsidR="00273F66" w:rsidRPr="00AF522C" w:rsidRDefault="0030273C" w:rsidP="0030273C">
      <w:pPr>
        <w:spacing w:after="200"/>
        <w:ind w:firstLine="0"/>
        <w:jc w:val="center"/>
        <w:rPr>
          <w:sz w:val="24"/>
          <w:szCs w:val="24"/>
        </w:rPr>
      </w:pPr>
      <w:r w:rsidRPr="006355A8">
        <w:rPr>
          <w:color w:val="FF0000"/>
        </w:rPr>
        <w:lastRenderedPageBreak/>
        <w:tab/>
      </w:r>
      <w:r w:rsidR="005A4A0C" w:rsidRPr="006355A8">
        <w:rPr>
          <w:noProof/>
          <w:color w:val="FF0000"/>
          <w:lang w:eastAsia="ru-RU"/>
        </w:rPr>
        <w:drawing>
          <wp:inline distT="0" distB="0" distL="0" distR="0" wp14:anchorId="52B331A7" wp14:editId="3F84AEEE">
            <wp:extent cx="12720049" cy="89916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724571" cy="8994797"/>
                    </a:xfrm>
                    <a:prstGeom prst="rect">
                      <a:avLst/>
                    </a:prstGeom>
                  </pic:spPr>
                </pic:pic>
              </a:graphicData>
            </a:graphic>
          </wp:inline>
        </w:drawing>
      </w:r>
    </w:p>
    <w:p w:rsidR="00273F66" w:rsidRPr="00AF522C" w:rsidRDefault="0030273C" w:rsidP="00811D9F">
      <w:pPr>
        <w:ind w:firstLine="0"/>
        <w:jc w:val="center"/>
        <w:rPr>
          <w:rFonts w:ascii="Arial Narrow" w:hAnsi="Arial Narrow"/>
          <w:b/>
          <w:bCs/>
          <w:sz w:val="20"/>
          <w:szCs w:val="20"/>
        </w:rPr>
        <w:sectPr w:rsidR="00273F66" w:rsidRPr="00AF522C" w:rsidSect="005A4A0C">
          <w:pgSz w:w="23814" w:h="16839" w:orient="landscape" w:code="8"/>
          <w:pgMar w:top="968" w:right="851" w:bottom="1134" w:left="1134" w:header="510" w:footer="692" w:gutter="0"/>
          <w:cols w:space="708"/>
          <w:docGrid w:linePitch="360"/>
        </w:sectPr>
      </w:pPr>
      <w:bookmarkStart w:id="92" w:name="_Toc407113537"/>
      <w:r w:rsidRPr="00AF522C">
        <w:rPr>
          <w:rFonts w:cs="Arial"/>
          <w:b/>
          <w:bCs/>
          <w:sz w:val="20"/>
          <w:szCs w:val="20"/>
        </w:rPr>
        <w:t xml:space="preserve">Рисунок </w:t>
      </w:r>
      <w:r w:rsidR="00707949" w:rsidRPr="00AF522C">
        <w:rPr>
          <w:rFonts w:cs="Arial"/>
          <w:b/>
          <w:bCs/>
          <w:sz w:val="20"/>
          <w:szCs w:val="20"/>
        </w:rPr>
        <w:fldChar w:fldCharType="begin"/>
      </w:r>
      <w:r w:rsidRPr="00AF522C">
        <w:rPr>
          <w:rFonts w:cs="Arial"/>
          <w:b/>
          <w:bCs/>
          <w:sz w:val="20"/>
          <w:szCs w:val="20"/>
        </w:rPr>
        <w:instrText xml:space="preserve"> STYLEREF 1 \s </w:instrText>
      </w:r>
      <w:r w:rsidR="00707949" w:rsidRPr="00AF522C">
        <w:rPr>
          <w:rFonts w:cs="Arial"/>
          <w:b/>
          <w:bCs/>
          <w:sz w:val="20"/>
          <w:szCs w:val="20"/>
        </w:rPr>
        <w:fldChar w:fldCharType="separate"/>
      </w:r>
      <w:r w:rsidR="001A0255">
        <w:rPr>
          <w:rFonts w:cs="Arial"/>
          <w:b/>
          <w:bCs/>
          <w:noProof/>
          <w:sz w:val="20"/>
          <w:szCs w:val="20"/>
        </w:rPr>
        <w:t>3</w:t>
      </w:r>
      <w:r w:rsidR="00707949" w:rsidRPr="00AF522C">
        <w:rPr>
          <w:rFonts w:cs="Arial"/>
          <w:b/>
          <w:bCs/>
          <w:sz w:val="20"/>
          <w:szCs w:val="20"/>
        </w:rPr>
        <w:fldChar w:fldCharType="end"/>
      </w:r>
      <w:r w:rsidRPr="00AF522C">
        <w:rPr>
          <w:rFonts w:cs="Arial"/>
          <w:b/>
          <w:bCs/>
          <w:sz w:val="20"/>
          <w:szCs w:val="20"/>
        </w:rPr>
        <w:t>.</w:t>
      </w:r>
      <w:r w:rsidR="00707949" w:rsidRPr="00AF522C">
        <w:rPr>
          <w:rFonts w:cs="Arial"/>
          <w:b/>
          <w:bCs/>
          <w:sz w:val="20"/>
          <w:szCs w:val="20"/>
        </w:rPr>
        <w:fldChar w:fldCharType="begin"/>
      </w:r>
      <w:r w:rsidRPr="00AF522C">
        <w:rPr>
          <w:rFonts w:cs="Arial"/>
          <w:b/>
          <w:bCs/>
          <w:sz w:val="20"/>
          <w:szCs w:val="20"/>
        </w:rPr>
        <w:instrText xml:space="preserve"> SEQ Рисунок \* ARABIC \s 1 </w:instrText>
      </w:r>
      <w:r w:rsidR="00707949" w:rsidRPr="00AF522C">
        <w:rPr>
          <w:rFonts w:cs="Arial"/>
          <w:b/>
          <w:bCs/>
          <w:sz w:val="20"/>
          <w:szCs w:val="20"/>
        </w:rPr>
        <w:fldChar w:fldCharType="separate"/>
      </w:r>
      <w:r w:rsidR="001A0255">
        <w:rPr>
          <w:rFonts w:cs="Arial"/>
          <w:b/>
          <w:bCs/>
          <w:noProof/>
          <w:sz w:val="20"/>
          <w:szCs w:val="20"/>
        </w:rPr>
        <w:t>1</w:t>
      </w:r>
      <w:r w:rsidR="00707949" w:rsidRPr="00AF522C">
        <w:rPr>
          <w:rFonts w:cs="Arial"/>
          <w:b/>
          <w:bCs/>
          <w:sz w:val="20"/>
          <w:szCs w:val="20"/>
        </w:rPr>
        <w:fldChar w:fldCharType="end"/>
      </w:r>
      <w:r w:rsidRPr="00AF522C">
        <w:rPr>
          <w:rFonts w:cs="Arial"/>
          <w:b/>
          <w:bCs/>
          <w:sz w:val="20"/>
          <w:szCs w:val="20"/>
        </w:rPr>
        <w:t xml:space="preserve"> – </w:t>
      </w:r>
      <w:r w:rsidR="009003A8" w:rsidRPr="00AF522C">
        <w:rPr>
          <w:rFonts w:cs="Arial"/>
          <w:b/>
          <w:bCs/>
          <w:sz w:val="20"/>
          <w:szCs w:val="20"/>
        </w:rPr>
        <w:t xml:space="preserve">Расположение </w:t>
      </w:r>
      <w:r w:rsidR="00325635" w:rsidRPr="00AF522C">
        <w:rPr>
          <w:rFonts w:cs="Arial"/>
          <w:b/>
          <w:bCs/>
          <w:sz w:val="20"/>
          <w:szCs w:val="20"/>
        </w:rPr>
        <w:t>источников тепловой энергии</w:t>
      </w:r>
      <w:r w:rsidR="009003A8" w:rsidRPr="00AF522C">
        <w:rPr>
          <w:rFonts w:cs="Arial"/>
          <w:b/>
          <w:bCs/>
          <w:sz w:val="20"/>
          <w:szCs w:val="20"/>
        </w:rPr>
        <w:t xml:space="preserve"> и зоны </w:t>
      </w:r>
      <w:r w:rsidR="00D05C52" w:rsidRPr="00AF522C">
        <w:rPr>
          <w:rFonts w:cs="Arial"/>
          <w:b/>
          <w:bCs/>
          <w:sz w:val="20"/>
          <w:szCs w:val="20"/>
        </w:rPr>
        <w:t xml:space="preserve">их </w:t>
      </w:r>
      <w:r w:rsidR="009003A8" w:rsidRPr="00AF522C">
        <w:rPr>
          <w:rFonts w:cs="Arial"/>
          <w:b/>
          <w:bCs/>
          <w:sz w:val="20"/>
          <w:szCs w:val="20"/>
        </w:rPr>
        <w:t xml:space="preserve">действия на территории </w:t>
      </w:r>
      <w:r w:rsidR="005B5039" w:rsidRPr="00AF522C">
        <w:rPr>
          <w:rFonts w:cs="Arial"/>
          <w:b/>
          <w:bCs/>
          <w:sz w:val="20"/>
          <w:szCs w:val="20"/>
        </w:rPr>
        <w:t>городского поселения «Рабочий поселок Чегдомын» Верхнебуреинского района Хабаровского края</w:t>
      </w:r>
      <w:bookmarkEnd w:id="92"/>
    </w:p>
    <w:p w:rsidR="009003A8" w:rsidRPr="00AF522C" w:rsidRDefault="009003A8" w:rsidP="009003A8">
      <w:pPr>
        <w:widowControl/>
        <w:adjustRightInd/>
        <w:spacing w:before="0" w:after="0" w:line="360" w:lineRule="auto"/>
        <w:ind w:firstLine="0"/>
        <w:textAlignment w:val="auto"/>
        <w:rPr>
          <w:rFonts w:eastAsia="Times New Roman"/>
          <w:kern w:val="28"/>
          <w:sz w:val="24"/>
          <w:lang w:eastAsia="ru-RU"/>
        </w:rPr>
      </w:pPr>
    </w:p>
    <w:p w:rsidR="00257DF7" w:rsidRPr="00AF522C" w:rsidRDefault="00257DF7" w:rsidP="000B2A6E">
      <w:pPr>
        <w:pStyle w:val="30"/>
      </w:pPr>
      <w:bookmarkStart w:id="93" w:name="_Toc417918005"/>
      <w:r w:rsidRPr="00AF522C">
        <w:rPr>
          <w:sz w:val="24"/>
          <w:szCs w:val="24"/>
        </w:rPr>
        <w:t xml:space="preserve">Зоны </w:t>
      </w:r>
      <w:r w:rsidR="006D3E8D" w:rsidRPr="00AF522C">
        <w:rPr>
          <w:sz w:val="24"/>
          <w:szCs w:val="24"/>
        </w:rPr>
        <w:t>действия источников</w:t>
      </w:r>
      <w:r w:rsidRPr="00AF522C">
        <w:rPr>
          <w:sz w:val="24"/>
          <w:szCs w:val="24"/>
        </w:rPr>
        <w:t xml:space="preserve"> </w:t>
      </w:r>
      <w:r w:rsidR="005511D0" w:rsidRPr="00AF522C">
        <w:rPr>
          <w:sz w:val="24"/>
          <w:szCs w:val="24"/>
        </w:rPr>
        <w:t>тепловой энергии</w:t>
      </w:r>
      <w:r w:rsidR="005B5039" w:rsidRPr="00AF522C">
        <w:rPr>
          <w:sz w:val="24"/>
          <w:szCs w:val="24"/>
        </w:rPr>
        <w:t xml:space="preserve"> </w:t>
      </w:r>
      <w:r w:rsidR="000B2A6E" w:rsidRPr="00AF522C">
        <w:rPr>
          <w:sz w:val="24"/>
          <w:szCs w:val="24"/>
        </w:rPr>
        <w:t>АО «Хабаровские энергетические системы»</w:t>
      </w:r>
      <w:bookmarkEnd w:id="93"/>
    </w:p>
    <w:p w:rsidR="005511D0" w:rsidRPr="00AF522C" w:rsidRDefault="005511D0" w:rsidP="005511D0"/>
    <w:p w:rsidR="005511D0" w:rsidRPr="00AF522C" w:rsidRDefault="005511D0" w:rsidP="005B5039">
      <w:pPr>
        <w:widowControl/>
        <w:adjustRightInd/>
        <w:spacing w:before="0" w:after="0" w:line="360" w:lineRule="auto"/>
        <w:textAlignment w:val="auto"/>
        <w:rPr>
          <w:rFonts w:eastAsia="Calibri" w:cs="Arial"/>
          <w:spacing w:val="0"/>
          <w:sz w:val="24"/>
          <w:szCs w:val="24"/>
        </w:rPr>
      </w:pPr>
      <w:r w:rsidRPr="00AF522C">
        <w:rPr>
          <w:rFonts w:eastAsia="Times New Roman"/>
          <w:kern w:val="28"/>
          <w:sz w:val="24"/>
          <w:lang w:eastAsia="ru-RU"/>
        </w:rPr>
        <w:t xml:space="preserve">Зоны действия </w:t>
      </w:r>
      <w:r w:rsidR="005B5039" w:rsidRPr="00AF522C">
        <w:rPr>
          <w:rFonts w:eastAsia="Times New Roman"/>
          <w:kern w:val="28"/>
          <w:sz w:val="24"/>
          <w:lang w:eastAsia="ru-RU"/>
        </w:rPr>
        <w:t xml:space="preserve">источников тепловой энергии </w:t>
      </w:r>
      <w:r w:rsidR="000B2A6E" w:rsidRPr="00AF522C">
        <w:rPr>
          <w:rFonts w:eastAsia="Times New Roman"/>
          <w:kern w:val="28"/>
          <w:sz w:val="24"/>
          <w:lang w:eastAsia="ru-RU"/>
        </w:rPr>
        <w:t>АО «Хабаровские энергетические системы</w:t>
      </w:r>
      <w:r w:rsidR="005B5039" w:rsidRPr="00AF522C">
        <w:rPr>
          <w:rFonts w:eastAsia="Times New Roman"/>
          <w:kern w:val="28"/>
          <w:sz w:val="24"/>
          <w:lang w:eastAsia="ru-RU"/>
        </w:rPr>
        <w:t xml:space="preserve">» </w:t>
      </w:r>
      <w:r w:rsidRPr="00AF522C">
        <w:rPr>
          <w:rFonts w:eastAsia="Times New Roman"/>
          <w:kern w:val="28"/>
          <w:sz w:val="24"/>
          <w:lang w:eastAsia="ru-RU"/>
        </w:rPr>
        <w:t>представлены на рисунк</w:t>
      </w:r>
      <w:r w:rsidR="003913C2" w:rsidRPr="00AF522C">
        <w:rPr>
          <w:rFonts w:eastAsia="Times New Roman"/>
          <w:kern w:val="28"/>
          <w:sz w:val="24"/>
          <w:lang w:eastAsia="ru-RU"/>
        </w:rPr>
        <w:t xml:space="preserve">ах </w:t>
      </w:r>
      <w:r w:rsidRPr="00AF522C">
        <w:rPr>
          <w:rFonts w:eastAsia="Times New Roman"/>
          <w:kern w:val="28"/>
          <w:sz w:val="24"/>
          <w:lang w:eastAsia="ru-RU"/>
        </w:rPr>
        <w:t>1.1</w:t>
      </w:r>
      <w:r w:rsidR="00866170" w:rsidRPr="00AF522C">
        <w:rPr>
          <w:rFonts w:eastAsia="Times New Roman"/>
          <w:kern w:val="28"/>
          <w:sz w:val="24"/>
          <w:lang w:eastAsia="ru-RU"/>
        </w:rPr>
        <w:t>, 3.1</w:t>
      </w:r>
      <w:r w:rsidR="00325635" w:rsidRPr="00AF522C">
        <w:rPr>
          <w:rFonts w:eastAsia="Calibri" w:cs="Arial"/>
          <w:spacing w:val="0"/>
          <w:sz w:val="24"/>
          <w:szCs w:val="24"/>
        </w:rPr>
        <w:t>.</w:t>
      </w:r>
    </w:p>
    <w:p w:rsidR="005B5039" w:rsidRPr="00AF522C" w:rsidRDefault="005B5039" w:rsidP="005B5039">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Существующая суммарная договорная тепловая нагрузка потребителей, расположенных в </w:t>
      </w:r>
      <w:r w:rsidR="006D3E8D" w:rsidRPr="00AF522C">
        <w:rPr>
          <w:rFonts w:eastAsia="Times New Roman"/>
          <w:kern w:val="28"/>
          <w:sz w:val="24"/>
          <w:lang w:eastAsia="ru-RU"/>
        </w:rPr>
        <w:t>зонах действия</w:t>
      </w:r>
      <w:r w:rsidRPr="00AF522C">
        <w:rPr>
          <w:rFonts w:eastAsia="Times New Roman"/>
          <w:kern w:val="28"/>
          <w:sz w:val="24"/>
          <w:lang w:eastAsia="ru-RU"/>
        </w:rPr>
        <w:t xml:space="preserve"> источников тепловой энергии </w:t>
      </w:r>
      <w:r w:rsidR="000B2A6E" w:rsidRPr="00AF522C">
        <w:rPr>
          <w:rFonts w:eastAsia="Times New Roman"/>
          <w:kern w:val="28"/>
          <w:sz w:val="24"/>
          <w:lang w:eastAsia="ru-RU"/>
        </w:rPr>
        <w:t>АО «Хабаровские энергетические системы»</w:t>
      </w:r>
      <w:r w:rsidRPr="00AF522C">
        <w:rPr>
          <w:rFonts w:eastAsia="Times New Roman"/>
          <w:kern w:val="28"/>
          <w:sz w:val="24"/>
          <w:lang w:eastAsia="ru-RU"/>
        </w:rPr>
        <w:t xml:space="preserve">, составляет </w:t>
      </w:r>
      <w:r w:rsidR="00866170" w:rsidRPr="00AF522C">
        <w:rPr>
          <w:rFonts w:eastAsia="Times New Roman"/>
          <w:kern w:val="28"/>
          <w:sz w:val="24"/>
          <w:lang w:eastAsia="ru-RU"/>
        </w:rPr>
        <w:t>40,09</w:t>
      </w:r>
      <w:r w:rsidRPr="00AF522C">
        <w:rPr>
          <w:rFonts w:eastAsia="Times New Roman"/>
          <w:kern w:val="28"/>
          <w:sz w:val="24"/>
          <w:lang w:eastAsia="ru-RU"/>
        </w:rPr>
        <w:t xml:space="preserve"> Гкал/ч.</w:t>
      </w:r>
    </w:p>
    <w:p w:rsidR="003913C2" w:rsidRPr="00AF522C" w:rsidRDefault="003913C2" w:rsidP="001D5D44">
      <w:pPr>
        <w:widowControl/>
        <w:adjustRightInd/>
        <w:spacing w:before="0" w:after="0" w:line="360" w:lineRule="auto"/>
        <w:textAlignment w:val="auto"/>
        <w:rPr>
          <w:rFonts w:eastAsia="Calibri" w:cs="Arial"/>
          <w:spacing w:val="0"/>
          <w:sz w:val="24"/>
          <w:szCs w:val="24"/>
        </w:rPr>
      </w:pPr>
    </w:p>
    <w:p w:rsidR="006034F8" w:rsidRPr="00AF522C" w:rsidRDefault="00D63BF5" w:rsidP="001D5D44">
      <w:pPr>
        <w:pStyle w:val="30"/>
        <w:spacing w:before="0" w:after="0" w:line="360" w:lineRule="auto"/>
        <w:rPr>
          <w:sz w:val="24"/>
          <w:szCs w:val="24"/>
        </w:rPr>
      </w:pPr>
      <w:bookmarkStart w:id="94" w:name="_Toc417918006"/>
      <w:r w:rsidRPr="00AF522C">
        <w:rPr>
          <w:sz w:val="24"/>
          <w:szCs w:val="24"/>
        </w:rPr>
        <w:t>Зон</w:t>
      </w:r>
      <w:r w:rsidR="005B5039" w:rsidRPr="00AF522C">
        <w:rPr>
          <w:sz w:val="24"/>
          <w:szCs w:val="24"/>
        </w:rPr>
        <w:t>а</w:t>
      </w:r>
      <w:r w:rsidRPr="00AF522C">
        <w:rPr>
          <w:sz w:val="24"/>
          <w:szCs w:val="24"/>
        </w:rPr>
        <w:t xml:space="preserve"> действия </w:t>
      </w:r>
      <w:r w:rsidR="005B5039" w:rsidRPr="00AF522C">
        <w:rPr>
          <w:sz w:val="24"/>
          <w:szCs w:val="24"/>
        </w:rPr>
        <w:t>КЦ</w:t>
      </w:r>
      <w:r w:rsidR="000C6BBE" w:rsidRPr="00AF522C">
        <w:rPr>
          <w:sz w:val="24"/>
          <w:szCs w:val="24"/>
        </w:rPr>
        <w:t xml:space="preserve"> №2 СП «ХТЭЦ-2» филиала «Х</w:t>
      </w:r>
      <w:r w:rsidR="001C74C3" w:rsidRPr="00AF522C">
        <w:rPr>
          <w:sz w:val="24"/>
          <w:szCs w:val="24"/>
        </w:rPr>
        <w:t>Г</w:t>
      </w:r>
      <w:r w:rsidR="000C6BBE" w:rsidRPr="00AF522C">
        <w:rPr>
          <w:sz w:val="24"/>
          <w:szCs w:val="24"/>
        </w:rPr>
        <w:t xml:space="preserve">» </w:t>
      </w:r>
      <w:r w:rsidR="005B5039" w:rsidRPr="00AF522C">
        <w:rPr>
          <w:sz w:val="24"/>
          <w:szCs w:val="24"/>
        </w:rPr>
        <w:t>АО «ДГК»</w:t>
      </w:r>
      <w:bookmarkEnd w:id="94"/>
    </w:p>
    <w:p w:rsidR="008F190B" w:rsidRPr="00AF522C" w:rsidRDefault="008F190B" w:rsidP="001D5D44">
      <w:pPr>
        <w:spacing w:before="0" w:after="0" w:line="360" w:lineRule="auto"/>
        <w:rPr>
          <w:rFonts w:eastAsia="Arial" w:cs="Arial"/>
          <w:spacing w:val="-4"/>
          <w:sz w:val="24"/>
          <w:szCs w:val="24"/>
        </w:rPr>
      </w:pPr>
    </w:p>
    <w:p w:rsidR="001C74C3" w:rsidRPr="00AF522C" w:rsidRDefault="001C74C3" w:rsidP="001C74C3">
      <w:pPr>
        <w:widowControl/>
        <w:adjustRightInd/>
        <w:spacing w:before="0" w:after="0" w:line="360" w:lineRule="auto"/>
        <w:textAlignment w:val="auto"/>
        <w:rPr>
          <w:rFonts w:eastAsia="Calibri" w:cs="Arial"/>
          <w:spacing w:val="0"/>
          <w:sz w:val="24"/>
          <w:szCs w:val="24"/>
        </w:rPr>
      </w:pPr>
      <w:r w:rsidRPr="00AF522C">
        <w:rPr>
          <w:rFonts w:eastAsia="Times New Roman"/>
          <w:kern w:val="28"/>
          <w:sz w:val="24"/>
          <w:lang w:eastAsia="ru-RU"/>
        </w:rPr>
        <w:t>Зона действия КЦ №2 СП «ХТЭЦ-2» филиала «ХГ» АО «ДГК» представлена на рисунках 1.1, 3.1, а также в документах «Обосновывающие материалы к схеме теплоснабжения городского поселения «Рабочий поселок Чегдомын» Верхнебуреинского района Хабаровского края до 203</w:t>
      </w:r>
      <w:r w:rsidR="00AF522C" w:rsidRPr="00AF522C">
        <w:rPr>
          <w:rFonts w:eastAsia="Times New Roman"/>
          <w:kern w:val="28"/>
          <w:sz w:val="24"/>
          <w:lang w:eastAsia="ru-RU"/>
        </w:rPr>
        <w:t>5</w:t>
      </w:r>
      <w:r w:rsidRPr="00AF522C">
        <w:rPr>
          <w:rFonts w:eastAsia="Times New Roman"/>
          <w:kern w:val="28"/>
          <w:sz w:val="24"/>
          <w:lang w:eastAsia="ru-RU"/>
        </w:rPr>
        <w:t xml:space="preserve"> года (</w:t>
      </w:r>
      <w:r w:rsidR="006A4D21" w:rsidRPr="00AF522C">
        <w:rPr>
          <w:rFonts w:eastAsia="Times New Roman"/>
          <w:kern w:val="28"/>
          <w:sz w:val="24"/>
          <w:lang w:eastAsia="ru-RU"/>
        </w:rPr>
        <w:t>актуализация на 2022 год</w:t>
      </w:r>
      <w:r w:rsidRPr="00AF522C">
        <w:rPr>
          <w:rFonts w:eastAsia="Times New Roman"/>
          <w:kern w:val="28"/>
          <w:sz w:val="24"/>
          <w:lang w:eastAsia="ru-RU"/>
        </w:rPr>
        <w:t>). Книга 1. Существующее положение в сфере производства, передачи и потребления тепловой энергии для целей теплоснабжения. Приложение 5. Графическая часть» (шифр 8214551000.ОМ-ПСТ.001.005) и «Обосновывающие материалы к схеме теплоснабжения городского поселения «Рабочий поселок Чегдомын» Верхнебуреинского района Хабаровского края до 203</w:t>
      </w:r>
      <w:r w:rsidR="00AF522C" w:rsidRPr="00AF522C">
        <w:rPr>
          <w:rFonts w:eastAsia="Times New Roman"/>
          <w:kern w:val="28"/>
          <w:sz w:val="24"/>
          <w:lang w:eastAsia="ru-RU"/>
        </w:rPr>
        <w:t>5</w:t>
      </w:r>
      <w:r w:rsidRPr="00AF522C">
        <w:rPr>
          <w:rFonts w:eastAsia="Times New Roman"/>
          <w:kern w:val="28"/>
          <w:sz w:val="24"/>
          <w:lang w:eastAsia="ru-RU"/>
        </w:rPr>
        <w:t xml:space="preserve"> года (</w:t>
      </w:r>
      <w:r w:rsidR="006A4D21" w:rsidRPr="00AF522C">
        <w:rPr>
          <w:rFonts w:eastAsia="Times New Roman"/>
          <w:kern w:val="28"/>
          <w:sz w:val="24"/>
          <w:lang w:eastAsia="ru-RU"/>
        </w:rPr>
        <w:t>актуализация на 2022 год</w:t>
      </w:r>
      <w:r w:rsidRPr="00AF522C">
        <w:rPr>
          <w:rFonts w:eastAsia="Times New Roman"/>
          <w:kern w:val="28"/>
          <w:sz w:val="24"/>
          <w:lang w:eastAsia="ru-RU"/>
        </w:rPr>
        <w:t xml:space="preserve">). </w:t>
      </w:r>
      <w:r w:rsidRPr="00AF522C">
        <w:rPr>
          <w:rFonts w:eastAsia="Calibri" w:cs="Arial"/>
          <w:spacing w:val="0"/>
          <w:sz w:val="24"/>
          <w:szCs w:val="24"/>
        </w:rPr>
        <w:t xml:space="preserve">Книга 5. </w:t>
      </w:r>
      <w:r w:rsidRPr="00AF522C">
        <w:rPr>
          <w:rFonts w:eastAsia="Times New Roman"/>
          <w:kern w:val="28"/>
          <w:sz w:val="24"/>
          <w:lang w:eastAsia="ru-RU"/>
        </w:rPr>
        <w:t xml:space="preserve">Предложения по строительству, реконструкции и техническому перевооружению источников тепловой энергии. Приложение 1. Графическая часть» </w:t>
      </w:r>
      <w:r w:rsidRPr="00AF522C">
        <w:rPr>
          <w:rFonts w:eastAsia="Calibri" w:cs="Arial"/>
          <w:spacing w:val="0"/>
          <w:sz w:val="24"/>
          <w:szCs w:val="24"/>
        </w:rPr>
        <w:t>(шифр 8214551000.ОМ-ПСТ.005.001).</w:t>
      </w:r>
    </w:p>
    <w:p w:rsidR="001C74C3" w:rsidRPr="00AF522C" w:rsidRDefault="001C74C3" w:rsidP="001C74C3">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Существующая суммарная договорная тепловая нагрузка потребителей, расположенных в зоне действия КЦ №2 СП «ХТЭЦ-2» филиала «ХГ» АО «ДГК», составляет 4,93 Гкал/ч.</w:t>
      </w:r>
    </w:p>
    <w:p w:rsidR="001C74C3" w:rsidRPr="00AF522C" w:rsidRDefault="001C74C3" w:rsidP="001C74C3">
      <w:pPr>
        <w:pStyle w:val="affff"/>
        <w:spacing w:line="360" w:lineRule="auto"/>
        <w:ind w:firstLine="708"/>
        <w:jc w:val="both"/>
        <w:rPr>
          <w:rFonts w:ascii="Arial" w:eastAsia="Times New Roman" w:hAnsi="Arial" w:cs="Times New Roman"/>
          <w:spacing w:val="-5"/>
          <w:kern w:val="28"/>
          <w:sz w:val="24"/>
          <w:lang w:eastAsia="ru-RU"/>
        </w:rPr>
      </w:pPr>
      <w:r w:rsidRPr="00AF522C">
        <w:rPr>
          <w:rFonts w:ascii="Arial" w:eastAsia="Times New Roman" w:hAnsi="Arial" w:cs="Times New Roman"/>
          <w:spacing w:val="-5"/>
          <w:kern w:val="28"/>
          <w:sz w:val="24"/>
          <w:lang w:eastAsia="ru-RU"/>
        </w:rPr>
        <w:t xml:space="preserve">На сегодняшний день работа тепломеханического оборудования КЦ-2 ведется на недопустимо сниженных параметрах, так в работе находится один паровой котел с фактической выработкой  пара 5-6 тн/час при паспортной производительности котла 35 тн/час. Согласно ПТЭ минимально допустимая нагрузка на котел не должна быть меньше 50 % от его паспортных данных. </w:t>
      </w:r>
    </w:p>
    <w:p w:rsidR="00647A4B" w:rsidRPr="00AF522C" w:rsidRDefault="001C74C3" w:rsidP="001C74C3">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Для работы оборудования в номинальном режиме, увеличения КПД работающего оборудования и снижения затрат на производство тепловой энергии, необходимо предусмотреть реконструкцию котельного цеха № 2, включающую в себя разработку проектно </w:t>
      </w:r>
      <w:r w:rsidRPr="00AF522C">
        <w:rPr>
          <w:rFonts w:eastAsia="Times New Roman"/>
          <w:kern w:val="28"/>
          <w:sz w:val="24"/>
          <w:lang w:eastAsia="ru-RU"/>
        </w:rPr>
        <w:lastRenderedPageBreak/>
        <w:t>– сметной документации на замену существующей котельной на модульную, установку модульной котельной, меньшей производительности</w:t>
      </w:r>
      <w:r w:rsidR="00647A4B" w:rsidRPr="00AF522C">
        <w:rPr>
          <w:rFonts w:eastAsia="Times New Roman"/>
          <w:kern w:val="28"/>
          <w:sz w:val="24"/>
          <w:lang w:eastAsia="ru-RU"/>
        </w:rPr>
        <w:t>.</w:t>
      </w:r>
    </w:p>
    <w:p w:rsidR="00647A4B" w:rsidRPr="00AF522C" w:rsidRDefault="00647A4B" w:rsidP="005B5039">
      <w:pPr>
        <w:widowControl/>
        <w:adjustRightInd/>
        <w:spacing w:before="0" w:after="0" w:line="360" w:lineRule="auto"/>
        <w:textAlignment w:val="auto"/>
        <w:rPr>
          <w:rFonts w:eastAsia="Times New Roman"/>
          <w:kern w:val="28"/>
          <w:sz w:val="24"/>
          <w:highlight w:val="yellow"/>
          <w:lang w:eastAsia="ru-RU"/>
        </w:rPr>
      </w:pPr>
    </w:p>
    <w:p w:rsidR="00670185" w:rsidRPr="00AF522C" w:rsidRDefault="008152E2" w:rsidP="005B5039">
      <w:pPr>
        <w:pStyle w:val="30"/>
        <w:spacing w:before="0" w:after="0" w:line="360" w:lineRule="auto"/>
        <w:ind w:left="2268" w:hanging="567"/>
        <w:rPr>
          <w:sz w:val="24"/>
          <w:szCs w:val="24"/>
        </w:rPr>
      </w:pPr>
      <w:bookmarkStart w:id="95" w:name="_Toc417918007"/>
      <w:r w:rsidRPr="00AF522C">
        <w:rPr>
          <w:sz w:val="24"/>
          <w:szCs w:val="24"/>
        </w:rPr>
        <w:t>Зон</w:t>
      </w:r>
      <w:r w:rsidR="006A2920" w:rsidRPr="00AF522C">
        <w:rPr>
          <w:sz w:val="24"/>
          <w:szCs w:val="24"/>
        </w:rPr>
        <w:t>а</w:t>
      </w:r>
      <w:r w:rsidRPr="00AF522C">
        <w:rPr>
          <w:sz w:val="24"/>
          <w:szCs w:val="24"/>
        </w:rPr>
        <w:t xml:space="preserve"> действия котельн</w:t>
      </w:r>
      <w:r w:rsidR="005B5039" w:rsidRPr="00AF522C">
        <w:rPr>
          <w:sz w:val="24"/>
          <w:szCs w:val="24"/>
        </w:rPr>
        <w:t>ой</w:t>
      </w:r>
      <w:r w:rsidRPr="00AF522C">
        <w:rPr>
          <w:sz w:val="24"/>
          <w:szCs w:val="24"/>
        </w:rPr>
        <w:t xml:space="preserve"> </w:t>
      </w:r>
      <w:r w:rsidR="005B5039" w:rsidRPr="00AF522C">
        <w:rPr>
          <w:sz w:val="24"/>
          <w:szCs w:val="24"/>
        </w:rPr>
        <w:t>АО «Ургалуголь»</w:t>
      </w:r>
      <w:bookmarkEnd w:id="95"/>
    </w:p>
    <w:p w:rsidR="00670185" w:rsidRPr="00AF522C" w:rsidRDefault="00670185" w:rsidP="005B5039">
      <w:pPr>
        <w:widowControl/>
        <w:adjustRightInd/>
        <w:spacing w:before="0" w:after="0" w:line="360" w:lineRule="auto"/>
        <w:textAlignment w:val="auto"/>
        <w:rPr>
          <w:rFonts w:eastAsia="Times New Roman"/>
          <w:kern w:val="28"/>
          <w:sz w:val="24"/>
          <w:lang w:eastAsia="ru-RU"/>
        </w:rPr>
      </w:pPr>
    </w:p>
    <w:p w:rsidR="00D7499B" w:rsidRPr="00AF522C" w:rsidRDefault="00D7499B" w:rsidP="00D7499B">
      <w:pPr>
        <w:widowControl/>
        <w:adjustRightInd/>
        <w:spacing w:before="0" w:after="0" w:line="360" w:lineRule="auto"/>
        <w:textAlignment w:val="auto"/>
        <w:rPr>
          <w:rFonts w:eastAsia="Calibri" w:cs="Arial"/>
          <w:spacing w:val="0"/>
          <w:sz w:val="24"/>
          <w:szCs w:val="24"/>
        </w:rPr>
      </w:pPr>
      <w:r w:rsidRPr="00AF522C">
        <w:rPr>
          <w:rFonts w:eastAsia="Times New Roman"/>
          <w:kern w:val="28"/>
          <w:sz w:val="24"/>
          <w:lang w:eastAsia="ru-RU"/>
        </w:rPr>
        <w:t xml:space="preserve">Зона действия </w:t>
      </w:r>
      <w:r w:rsidR="000C6BBE" w:rsidRPr="00AF522C">
        <w:rPr>
          <w:rFonts w:eastAsia="Times New Roman"/>
          <w:kern w:val="28"/>
          <w:sz w:val="24"/>
          <w:lang w:eastAsia="ru-RU"/>
        </w:rPr>
        <w:t xml:space="preserve">котельной </w:t>
      </w:r>
      <w:r w:rsidRPr="00AF522C">
        <w:rPr>
          <w:rFonts w:eastAsia="Times New Roman"/>
          <w:kern w:val="28"/>
          <w:sz w:val="24"/>
          <w:lang w:eastAsia="ru-RU"/>
        </w:rPr>
        <w:t xml:space="preserve">АО «Ургалуголь» представлена на рисунках 1.1, 3.1, а также в </w:t>
      </w:r>
      <w:r w:rsidR="006D3E8D" w:rsidRPr="00AF522C">
        <w:rPr>
          <w:rFonts w:eastAsia="Times New Roman"/>
          <w:kern w:val="28"/>
          <w:sz w:val="24"/>
          <w:lang w:eastAsia="ru-RU"/>
        </w:rPr>
        <w:t>документах «</w:t>
      </w:r>
      <w:r w:rsidRPr="00AF522C">
        <w:rPr>
          <w:rFonts w:eastAsia="Times New Roman"/>
          <w:kern w:val="28"/>
          <w:sz w:val="24"/>
          <w:lang w:eastAsia="ru-RU"/>
        </w:rPr>
        <w:t>Обосновывающие материалы к схеме теплоснабжения городского поселения «Рабочий поселок Чегдомын» Верхнебуреинского района Хабаровского края до</w:t>
      </w:r>
      <w:r w:rsidR="007E4EB5" w:rsidRPr="00AF522C">
        <w:rPr>
          <w:rFonts w:eastAsia="Times New Roman"/>
          <w:kern w:val="28"/>
          <w:sz w:val="24"/>
          <w:lang w:eastAsia="ru-RU"/>
        </w:rPr>
        <w:t xml:space="preserve"> 20</w:t>
      </w:r>
      <w:r w:rsidR="00E513D4" w:rsidRPr="00AF522C">
        <w:rPr>
          <w:rFonts w:eastAsia="Times New Roman"/>
          <w:kern w:val="28"/>
          <w:sz w:val="24"/>
          <w:lang w:eastAsia="ru-RU"/>
        </w:rPr>
        <w:t>3</w:t>
      </w:r>
      <w:r w:rsidR="00AF522C" w:rsidRPr="00AF522C">
        <w:rPr>
          <w:rFonts w:eastAsia="Times New Roman"/>
          <w:kern w:val="28"/>
          <w:sz w:val="24"/>
          <w:lang w:eastAsia="ru-RU"/>
        </w:rPr>
        <w:t>5</w:t>
      </w:r>
      <w:r w:rsidR="007E4EB5" w:rsidRPr="00AF522C">
        <w:rPr>
          <w:rFonts w:eastAsia="Times New Roman"/>
          <w:kern w:val="28"/>
          <w:sz w:val="24"/>
          <w:lang w:eastAsia="ru-RU"/>
        </w:rPr>
        <w:t xml:space="preserve"> года (</w:t>
      </w:r>
      <w:r w:rsidR="006A4D21" w:rsidRPr="00AF522C">
        <w:rPr>
          <w:rFonts w:eastAsia="Times New Roman"/>
          <w:kern w:val="28"/>
          <w:sz w:val="24"/>
          <w:lang w:eastAsia="ru-RU"/>
        </w:rPr>
        <w:t>актуализация на 2022 год</w:t>
      </w:r>
      <w:r w:rsidRPr="00AF522C">
        <w:rPr>
          <w:rFonts w:eastAsia="Times New Roman"/>
          <w:kern w:val="28"/>
          <w:sz w:val="24"/>
          <w:lang w:eastAsia="ru-RU"/>
        </w:rPr>
        <w:t>). Книга 1. Существующее положение в сфере производства, передачи и потребления тепловой энергии для целей теплоснабжения. Приложение 5. Графическая часть» (шифр 8214551000.ОМ-ПСТ.001.005) и «Обосновывающие материалы к схеме теплоснабжения городского поселения «Рабочий поселок Чегдомын» Верхнебуреинского района Хабаровского края до 20</w:t>
      </w:r>
      <w:r w:rsidR="00E513D4" w:rsidRPr="00AF522C">
        <w:rPr>
          <w:rFonts w:eastAsia="Times New Roman"/>
          <w:kern w:val="28"/>
          <w:sz w:val="24"/>
          <w:lang w:eastAsia="ru-RU"/>
        </w:rPr>
        <w:t>3</w:t>
      </w:r>
      <w:r w:rsidR="00AF522C" w:rsidRPr="00AF522C">
        <w:rPr>
          <w:rFonts w:eastAsia="Times New Roman"/>
          <w:kern w:val="28"/>
          <w:sz w:val="24"/>
          <w:lang w:eastAsia="ru-RU"/>
        </w:rPr>
        <w:t>5</w:t>
      </w:r>
      <w:r w:rsidRPr="00AF522C">
        <w:rPr>
          <w:rFonts w:eastAsia="Times New Roman"/>
          <w:kern w:val="28"/>
          <w:sz w:val="24"/>
          <w:lang w:eastAsia="ru-RU"/>
        </w:rPr>
        <w:t xml:space="preserve"> года (</w:t>
      </w:r>
      <w:r w:rsidR="006A4D21" w:rsidRPr="00AF522C">
        <w:rPr>
          <w:rFonts w:eastAsia="Times New Roman"/>
          <w:kern w:val="28"/>
          <w:sz w:val="24"/>
          <w:lang w:eastAsia="ru-RU"/>
        </w:rPr>
        <w:t>актуализация на 2022 год</w:t>
      </w:r>
      <w:r w:rsidRPr="00AF522C">
        <w:rPr>
          <w:rFonts w:eastAsia="Times New Roman"/>
          <w:kern w:val="28"/>
          <w:sz w:val="24"/>
          <w:lang w:eastAsia="ru-RU"/>
        </w:rPr>
        <w:t xml:space="preserve">). </w:t>
      </w:r>
      <w:r w:rsidRPr="00AF522C">
        <w:rPr>
          <w:rFonts w:eastAsia="Calibri" w:cs="Arial"/>
          <w:spacing w:val="0"/>
          <w:sz w:val="24"/>
          <w:szCs w:val="24"/>
        </w:rPr>
        <w:t xml:space="preserve">Книга 5. </w:t>
      </w:r>
      <w:r w:rsidRPr="00AF522C">
        <w:rPr>
          <w:rFonts w:eastAsia="Times New Roman"/>
          <w:kern w:val="28"/>
          <w:sz w:val="24"/>
          <w:lang w:eastAsia="ru-RU"/>
        </w:rPr>
        <w:t xml:space="preserve">Предложения по строительству, реконструкции и техническому перевооружению источников тепловой энергии. Приложение 1. Графическая часть» </w:t>
      </w:r>
      <w:r w:rsidRPr="00AF522C">
        <w:rPr>
          <w:rFonts w:eastAsia="Calibri" w:cs="Arial"/>
          <w:spacing w:val="0"/>
          <w:sz w:val="24"/>
          <w:szCs w:val="24"/>
        </w:rPr>
        <w:t>(шифр 8214551000.ОМ-ПСТ.005.001).</w:t>
      </w:r>
    </w:p>
    <w:p w:rsidR="00D7499B" w:rsidRPr="00AF522C" w:rsidRDefault="00D7499B" w:rsidP="00D7499B">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Существующая суммарная договорная тепловая нагрузка потребителей, расположенных в </w:t>
      </w:r>
      <w:r w:rsidR="006D3E8D" w:rsidRPr="00AF522C">
        <w:rPr>
          <w:rFonts w:eastAsia="Times New Roman"/>
          <w:kern w:val="28"/>
          <w:sz w:val="24"/>
          <w:lang w:eastAsia="ru-RU"/>
        </w:rPr>
        <w:t>зоне действия</w:t>
      </w:r>
      <w:r w:rsidRPr="00AF522C">
        <w:rPr>
          <w:rFonts w:eastAsia="Times New Roman"/>
          <w:kern w:val="28"/>
          <w:sz w:val="24"/>
          <w:lang w:eastAsia="ru-RU"/>
        </w:rPr>
        <w:t xml:space="preserve"> </w:t>
      </w:r>
      <w:r w:rsidR="000C6BBE" w:rsidRPr="00AF522C">
        <w:rPr>
          <w:rFonts w:eastAsia="Times New Roman"/>
          <w:kern w:val="28"/>
          <w:sz w:val="24"/>
          <w:lang w:eastAsia="ru-RU"/>
        </w:rPr>
        <w:t xml:space="preserve">котельной </w:t>
      </w:r>
      <w:r w:rsidRPr="00AF522C">
        <w:rPr>
          <w:rFonts w:eastAsia="Times New Roman"/>
          <w:kern w:val="28"/>
          <w:sz w:val="24"/>
          <w:lang w:eastAsia="ru-RU"/>
        </w:rPr>
        <w:t>АО «Ургалуголь», составляет 2,08 Гкал/ч.</w:t>
      </w:r>
    </w:p>
    <w:p w:rsidR="00D33793" w:rsidRPr="00AF522C" w:rsidRDefault="00D33793" w:rsidP="005B5039">
      <w:pPr>
        <w:widowControl/>
        <w:adjustRightInd/>
        <w:spacing w:before="0" w:after="0" w:line="360" w:lineRule="auto"/>
        <w:textAlignment w:val="auto"/>
        <w:rPr>
          <w:rFonts w:eastAsia="Times New Roman"/>
          <w:kern w:val="28"/>
          <w:sz w:val="24"/>
          <w:lang w:eastAsia="ru-RU"/>
        </w:rPr>
      </w:pPr>
    </w:p>
    <w:p w:rsidR="005D5459" w:rsidRPr="00AF522C" w:rsidRDefault="00C65057" w:rsidP="005B5039">
      <w:pPr>
        <w:pStyle w:val="21"/>
        <w:spacing w:before="0" w:after="0" w:line="360" w:lineRule="auto"/>
        <w:ind w:left="1843" w:hanging="709"/>
      </w:pPr>
      <w:bookmarkStart w:id="96" w:name="_Toc417918008"/>
      <w:r w:rsidRPr="00AF522C">
        <w:t>Описание</w:t>
      </w:r>
      <w:r w:rsidR="00690A10" w:rsidRPr="00AF522C">
        <w:t xml:space="preserve"> </w:t>
      </w:r>
      <w:r w:rsidRPr="00AF522C">
        <w:t xml:space="preserve">зон действия </w:t>
      </w:r>
      <w:r w:rsidR="006D3E8D" w:rsidRPr="00AF522C">
        <w:t>индивидуальных источников</w:t>
      </w:r>
      <w:r w:rsidRPr="00AF522C">
        <w:t xml:space="preserve"> тепловой энергии</w:t>
      </w:r>
      <w:bookmarkEnd w:id="96"/>
    </w:p>
    <w:p w:rsidR="00F4750A" w:rsidRPr="00AF522C" w:rsidRDefault="00F4750A" w:rsidP="005B5039">
      <w:pPr>
        <w:spacing w:before="0" w:after="0" w:line="360" w:lineRule="auto"/>
        <w:rPr>
          <w:rFonts w:cs="Arial"/>
          <w:sz w:val="24"/>
          <w:szCs w:val="24"/>
        </w:rPr>
      </w:pPr>
    </w:p>
    <w:p w:rsidR="005B5039" w:rsidRPr="00AF522C" w:rsidRDefault="005B5039" w:rsidP="005B5039">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Зоны действия индивидуального теплоснабжения в городском поселении «Рабочий поселок Чегдомын» Верхнебуреинского района Хабаровского края сформированы в исторически сложившихся районах с частной застройкой.</w:t>
      </w:r>
    </w:p>
    <w:p w:rsidR="005B5039" w:rsidRPr="00AF522C" w:rsidRDefault="006D3E8D" w:rsidP="005B5039">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Согласно форме</w:t>
      </w:r>
      <w:r w:rsidR="005B5039" w:rsidRPr="00AF522C">
        <w:rPr>
          <w:rFonts w:eastAsia="Times New Roman"/>
          <w:kern w:val="28"/>
          <w:sz w:val="24"/>
          <w:lang w:eastAsia="ru-RU"/>
        </w:rPr>
        <w:t xml:space="preserve"> федерального статистического наблюдения №1-жилфонд по состоянию на конец 20</w:t>
      </w:r>
      <w:r w:rsidR="00AF522C" w:rsidRPr="00AF522C">
        <w:rPr>
          <w:rFonts w:eastAsia="Times New Roman"/>
          <w:kern w:val="28"/>
          <w:sz w:val="24"/>
          <w:lang w:eastAsia="ru-RU"/>
        </w:rPr>
        <w:t>20</w:t>
      </w:r>
      <w:r w:rsidR="005B5039" w:rsidRPr="00AF522C">
        <w:rPr>
          <w:rFonts w:eastAsia="Times New Roman"/>
          <w:kern w:val="28"/>
          <w:sz w:val="24"/>
          <w:lang w:eastAsia="ru-RU"/>
        </w:rPr>
        <w:t xml:space="preserve"> года индивидуальным отоплением оборудованы 30,2 тыс. м</w:t>
      </w:r>
      <w:r w:rsidR="005B5039" w:rsidRPr="00AF522C">
        <w:rPr>
          <w:rFonts w:eastAsia="Times New Roman"/>
          <w:kern w:val="28"/>
          <w:sz w:val="24"/>
          <w:vertAlign w:val="superscript"/>
          <w:lang w:eastAsia="ru-RU"/>
        </w:rPr>
        <w:t xml:space="preserve">2 </w:t>
      </w:r>
      <w:r w:rsidR="005B5039" w:rsidRPr="00AF522C">
        <w:rPr>
          <w:rFonts w:eastAsia="Times New Roman"/>
          <w:kern w:val="28"/>
          <w:sz w:val="24"/>
          <w:lang w:eastAsia="ru-RU"/>
        </w:rPr>
        <w:t>жилых помещений, или 9,3 % от общей площади жилых помещений всего жилищного фонда.</w:t>
      </w:r>
    </w:p>
    <w:p w:rsidR="00C65057" w:rsidRPr="00AF522C" w:rsidRDefault="00E76073" w:rsidP="005112B5">
      <w:pPr>
        <w:pStyle w:val="21"/>
        <w:tabs>
          <w:tab w:val="num" w:pos="1276"/>
        </w:tabs>
        <w:spacing w:before="0" w:after="0" w:line="360" w:lineRule="auto"/>
        <w:ind w:left="1701" w:hanging="567"/>
      </w:pPr>
      <w:bookmarkStart w:id="97" w:name="_Toc417918009"/>
      <w:r w:rsidRPr="00AF522C">
        <w:t>Б</w:t>
      </w:r>
      <w:r w:rsidR="00A028C6" w:rsidRPr="00AF522C">
        <w:t xml:space="preserve">алансы тепловой мощности </w:t>
      </w:r>
      <w:r w:rsidR="00C65057" w:rsidRPr="00AF522C">
        <w:t>и тепловой нагрузки в зонах действия источников тепловой энергии на каждом этапе и к окончанию планируемого периода</w:t>
      </w:r>
      <w:bookmarkEnd w:id="97"/>
    </w:p>
    <w:p w:rsidR="00922535" w:rsidRPr="00AF522C" w:rsidRDefault="00922535" w:rsidP="005112B5">
      <w:pPr>
        <w:spacing w:before="0" w:after="0" w:line="360" w:lineRule="auto"/>
      </w:pPr>
    </w:p>
    <w:p w:rsidR="00B25327" w:rsidRPr="00AF522C" w:rsidRDefault="00E76073" w:rsidP="002B0218">
      <w:pPr>
        <w:pStyle w:val="30"/>
        <w:tabs>
          <w:tab w:val="clear" w:pos="2836"/>
          <w:tab w:val="num" w:pos="1985"/>
        </w:tabs>
        <w:ind w:left="1985" w:hanging="851"/>
        <w:rPr>
          <w:sz w:val="24"/>
          <w:szCs w:val="24"/>
        </w:rPr>
      </w:pPr>
      <w:bookmarkStart w:id="98" w:name="_Toc417918010"/>
      <w:r w:rsidRPr="00AF522C">
        <w:rPr>
          <w:sz w:val="24"/>
          <w:szCs w:val="24"/>
        </w:rPr>
        <w:t>Б</w:t>
      </w:r>
      <w:r w:rsidR="003D310B" w:rsidRPr="00AF522C">
        <w:rPr>
          <w:sz w:val="24"/>
          <w:szCs w:val="24"/>
        </w:rPr>
        <w:t xml:space="preserve">алансы тепловой мощности </w:t>
      </w:r>
      <w:r w:rsidR="00A72304" w:rsidRPr="00AF522C">
        <w:rPr>
          <w:sz w:val="24"/>
          <w:szCs w:val="24"/>
        </w:rPr>
        <w:t xml:space="preserve">и тепловой нагрузки в зонах действия </w:t>
      </w:r>
      <w:r w:rsidR="001D13C3" w:rsidRPr="00AF522C">
        <w:rPr>
          <w:sz w:val="24"/>
          <w:szCs w:val="24"/>
        </w:rPr>
        <w:lastRenderedPageBreak/>
        <w:t xml:space="preserve">источников тепловой энергии </w:t>
      </w:r>
      <w:r w:rsidR="002B0218" w:rsidRPr="00AF522C">
        <w:rPr>
          <w:sz w:val="24"/>
          <w:szCs w:val="24"/>
        </w:rPr>
        <w:t>АО «Хабаровские энергетические системы»</w:t>
      </w:r>
      <w:r w:rsidR="001D13C3" w:rsidRPr="00AF522C">
        <w:rPr>
          <w:sz w:val="24"/>
          <w:szCs w:val="24"/>
        </w:rPr>
        <w:t>»</w:t>
      </w:r>
      <w:bookmarkEnd w:id="98"/>
    </w:p>
    <w:p w:rsidR="00E30CB2" w:rsidRPr="00AF522C" w:rsidRDefault="00E30CB2" w:rsidP="00B25327">
      <w:pPr>
        <w:spacing w:before="32" w:after="0" w:line="341" w:lineRule="auto"/>
        <w:ind w:right="45"/>
        <w:rPr>
          <w:rFonts w:eastAsia="Arial" w:cs="Arial"/>
          <w:spacing w:val="-4"/>
          <w:sz w:val="24"/>
          <w:szCs w:val="24"/>
        </w:rPr>
      </w:pPr>
    </w:p>
    <w:p w:rsidR="00AB70FA" w:rsidRPr="00AF522C" w:rsidRDefault="00AB70FA" w:rsidP="00AB70FA">
      <w:pPr>
        <w:spacing w:before="32" w:after="0" w:line="341" w:lineRule="auto"/>
        <w:ind w:left="567" w:right="45" w:firstLine="0"/>
        <w:rPr>
          <w:rFonts w:eastAsia="Arial" w:cs="Arial"/>
          <w:spacing w:val="-4"/>
          <w:sz w:val="24"/>
          <w:szCs w:val="24"/>
        </w:rPr>
      </w:pPr>
      <w:r w:rsidRPr="00AF522C">
        <w:rPr>
          <w:rFonts w:eastAsia="Arial" w:cs="Arial"/>
          <w:spacing w:val="-4"/>
          <w:sz w:val="24"/>
          <w:szCs w:val="24"/>
        </w:rPr>
        <w:t xml:space="preserve">В зонах </w:t>
      </w:r>
      <w:r w:rsidR="006D3E8D" w:rsidRPr="00AF522C">
        <w:rPr>
          <w:rFonts w:eastAsia="Arial" w:cs="Arial"/>
          <w:spacing w:val="-4"/>
          <w:sz w:val="24"/>
          <w:szCs w:val="24"/>
        </w:rPr>
        <w:t>действия котельных</w:t>
      </w:r>
      <w:r w:rsidRPr="00AF522C">
        <w:rPr>
          <w:rFonts w:eastAsia="Arial" w:cs="Arial"/>
          <w:spacing w:val="-4"/>
          <w:sz w:val="24"/>
          <w:szCs w:val="24"/>
        </w:rPr>
        <w:t xml:space="preserve"> </w:t>
      </w:r>
      <w:r w:rsidR="002B0218" w:rsidRPr="00AF522C">
        <w:rPr>
          <w:rFonts w:eastAsia="Arial" w:cs="Arial"/>
          <w:spacing w:val="-4"/>
          <w:sz w:val="24"/>
          <w:szCs w:val="24"/>
        </w:rPr>
        <w:t>АО «Хабаровские энергетические системы</w:t>
      </w:r>
      <w:r w:rsidRPr="00AF522C">
        <w:rPr>
          <w:rFonts w:eastAsia="Arial" w:cs="Arial"/>
          <w:spacing w:val="-4"/>
          <w:sz w:val="24"/>
          <w:szCs w:val="24"/>
        </w:rPr>
        <w:t>» должны быть осуществлены:</w:t>
      </w:r>
    </w:p>
    <w:p w:rsidR="00AB70FA" w:rsidRPr="00A45AD2" w:rsidRDefault="00AB70FA" w:rsidP="00B144BB">
      <w:pPr>
        <w:pStyle w:val="afff0"/>
        <w:widowControl/>
        <w:numPr>
          <w:ilvl w:val="0"/>
          <w:numId w:val="32"/>
        </w:numPr>
        <w:autoSpaceDE w:val="0"/>
        <w:autoSpaceDN w:val="0"/>
        <w:spacing w:line="360" w:lineRule="auto"/>
        <w:ind w:left="1418" w:hanging="284"/>
        <w:textAlignment w:val="auto"/>
        <w:rPr>
          <w:sz w:val="24"/>
          <w:szCs w:val="24"/>
        </w:rPr>
      </w:pPr>
      <w:r w:rsidRPr="00A45AD2">
        <w:rPr>
          <w:sz w:val="24"/>
          <w:szCs w:val="24"/>
        </w:rPr>
        <w:t xml:space="preserve">на тепловых сетях </w:t>
      </w:r>
      <w:r w:rsidR="00866170" w:rsidRPr="00A45AD2">
        <w:rPr>
          <w:sz w:val="24"/>
          <w:szCs w:val="24"/>
        </w:rPr>
        <w:t>от котельной №2</w:t>
      </w:r>
      <w:r w:rsidRPr="00A45AD2">
        <w:rPr>
          <w:sz w:val="24"/>
          <w:szCs w:val="24"/>
        </w:rPr>
        <w:t>:</w:t>
      </w:r>
    </w:p>
    <w:p w:rsidR="00AB70FA" w:rsidRPr="00A45AD2" w:rsidRDefault="00AB70FA" w:rsidP="00B144BB">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 xml:space="preserve">замена тепловых сетей </w:t>
      </w:r>
      <w:r w:rsidR="00866170" w:rsidRPr="00A45AD2">
        <w:rPr>
          <w:i/>
          <w:sz w:val="24"/>
          <w:szCs w:val="24"/>
        </w:rPr>
        <w:t xml:space="preserve">п. Олимпийский </w:t>
      </w:r>
      <w:r w:rsidRPr="00A45AD2">
        <w:rPr>
          <w:i/>
          <w:sz w:val="24"/>
          <w:szCs w:val="24"/>
        </w:rPr>
        <w:t xml:space="preserve">для обеспечения существующих гидравлических режимов </w:t>
      </w:r>
      <w:r w:rsidR="00866170" w:rsidRPr="00A45AD2">
        <w:rPr>
          <w:i/>
          <w:sz w:val="24"/>
          <w:szCs w:val="24"/>
        </w:rPr>
        <w:t xml:space="preserve">и обеспечения надежности теплоснабжения п. Олимпийский </w:t>
      </w:r>
      <w:r w:rsidRPr="00A45AD2">
        <w:rPr>
          <w:i/>
          <w:sz w:val="24"/>
          <w:szCs w:val="24"/>
        </w:rPr>
        <w:t>в 20</w:t>
      </w:r>
      <w:r w:rsidR="00866170" w:rsidRPr="00A45AD2">
        <w:rPr>
          <w:i/>
          <w:sz w:val="24"/>
          <w:szCs w:val="24"/>
        </w:rPr>
        <w:t>2</w:t>
      </w:r>
      <w:r w:rsidR="00A45AD2" w:rsidRPr="00A45AD2">
        <w:rPr>
          <w:i/>
          <w:sz w:val="24"/>
          <w:szCs w:val="24"/>
        </w:rPr>
        <w:t>2</w:t>
      </w:r>
      <w:r w:rsidRPr="00A45AD2">
        <w:rPr>
          <w:i/>
          <w:sz w:val="24"/>
          <w:szCs w:val="24"/>
        </w:rPr>
        <w:t xml:space="preserve"> – 202</w:t>
      </w:r>
      <w:r w:rsidR="00A45AD2" w:rsidRPr="00A45AD2">
        <w:rPr>
          <w:i/>
          <w:sz w:val="24"/>
          <w:szCs w:val="24"/>
        </w:rPr>
        <w:t>4</w:t>
      </w:r>
      <w:r w:rsidR="00866170" w:rsidRPr="00A45AD2">
        <w:rPr>
          <w:i/>
          <w:sz w:val="24"/>
          <w:szCs w:val="24"/>
        </w:rPr>
        <w:t xml:space="preserve"> годах.</w:t>
      </w:r>
    </w:p>
    <w:p w:rsidR="00AB70FA" w:rsidRPr="00A45AD2" w:rsidRDefault="00AB70FA" w:rsidP="00B144BB">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w:t>
      </w:r>
    </w:p>
    <w:p w:rsidR="00AB70FA" w:rsidRPr="00A45AD2" w:rsidRDefault="00866170" w:rsidP="00AB70FA">
      <w:pPr>
        <w:spacing w:before="32" w:line="341" w:lineRule="auto"/>
        <w:rPr>
          <w:sz w:val="24"/>
          <w:szCs w:val="24"/>
        </w:rPr>
      </w:pPr>
      <w:r w:rsidRPr="00A45AD2">
        <w:rPr>
          <w:sz w:val="24"/>
          <w:szCs w:val="24"/>
        </w:rPr>
        <w:t>Баланс</w:t>
      </w:r>
      <w:r w:rsidR="00AB70FA" w:rsidRPr="00A45AD2">
        <w:rPr>
          <w:sz w:val="24"/>
          <w:szCs w:val="24"/>
        </w:rPr>
        <w:t xml:space="preserve"> тепловой мощности и присоединённой тепловой нагрузки котельных </w:t>
      </w:r>
      <w:r w:rsidR="002B0218" w:rsidRPr="00A45AD2">
        <w:rPr>
          <w:sz w:val="24"/>
          <w:szCs w:val="24"/>
        </w:rPr>
        <w:t>АО «Хабаровские энергетические системы</w:t>
      </w:r>
      <w:r w:rsidR="00AB70FA" w:rsidRPr="00A45AD2">
        <w:rPr>
          <w:sz w:val="24"/>
          <w:szCs w:val="24"/>
        </w:rPr>
        <w:t>» приведены в таблицах 3.2 – 3.</w:t>
      </w:r>
      <w:r w:rsidRPr="00A45AD2">
        <w:rPr>
          <w:sz w:val="24"/>
          <w:szCs w:val="24"/>
        </w:rPr>
        <w:t>5</w:t>
      </w:r>
      <w:r w:rsidR="00AB70FA" w:rsidRPr="00A45AD2">
        <w:rPr>
          <w:sz w:val="24"/>
          <w:szCs w:val="24"/>
        </w:rPr>
        <w:t>.</w:t>
      </w:r>
    </w:p>
    <w:p w:rsidR="00F621A7" w:rsidRPr="00A45AD2" w:rsidRDefault="00F621A7" w:rsidP="00F621A7">
      <w:pPr>
        <w:spacing w:after="200" w:line="360" w:lineRule="auto"/>
        <w:ind w:firstLine="0"/>
        <w:rPr>
          <w:b/>
          <w:bCs/>
          <w:sz w:val="18"/>
          <w:szCs w:val="18"/>
        </w:rPr>
      </w:pPr>
    </w:p>
    <w:p w:rsidR="00C022F7" w:rsidRPr="00A45AD2" w:rsidRDefault="00C022F7" w:rsidP="00F621A7">
      <w:pPr>
        <w:spacing w:after="200" w:line="360" w:lineRule="auto"/>
        <w:ind w:firstLine="0"/>
        <w:rPr>
          <w:b/>
          <w:bCs/>
          <w:sz w:val="18"/>
          <w:szCs w:val="18"/>
        </w:rPr>
        <w:sectPr w:rsidR="00C022F7" w:rsidRPr="00A45AD2" w:rsidSect="00A72304">
          <w:headerReference w:type="default" r:id="rId20"/>
          <w:pgSz w:w="11907" w:h="16840" w:code="9"/>
          <w:pgMar w:top="851" w:right="567" w:bottom="1134" w:left="1701" w:header="510" w:footer="692" w:gutter="0"/>
          <w:cols w:space="708"/>
          <w:docGrid w:linePitch="360"/>
        </w:sectPr>
      </w:pPr>
    </w:p>
    <w:p w:rsidR="00C022F7" w:rsidRPr="00A45AD2" w:rsidRDefault="00C022F7" w:rsidP="00C022F7">
      <w:pPr>
        <w:spacing w:after="200"/>
        <w:ind w:firstLine="0"/>
        <w:rPr>
          <w:b/>
          <w:bCs/>
          <w:sz w:val="18"/>
          <w:szCs w:val="18"/>
        </w:rPr>
      </w:pPr>
      <w:bookmarkStart w:id="99" w:name="_Toc407113575"/>
      <w:bookmarkStart w:id="100" w:name="_Toc406745597"/>
      <w:r w:rsidRPr="00A45AD2">
        <w:rPr>
          <w:b/>
          <w:bCs/>
          <w:sz w:val="18"/>
          <w:szCs w:val="18"/>
        </w:rPr>
        <w:lastRenderedPageBreak/>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1A0255">
        <w:rPr>
          <w:b/>
          <w:bCs/>
          <w:noProof/>
          <w:sz w:val="18"/>
          <w:szCs w:val="18"/>
        </w:rPr>
        <w:t>3</w:t>
      </w:r>
      <w:r w:rsidRPr="00A45AD2">
        <w:rPr>
          <w:b/>
          <w:bCs/>
          <w:sz w:val="18"/>
          <w:szCs w:val="18"/>
        </w:rPr>
        <w:fldChar w:fldCharType="end"/>
      </w:r>
      <w:r w:rsidRPr="00A45AD2">
        <w:rPr>
          <w:b/>
          <w:bCs/>
          <w:sz w:val="18"/>
          <w:szCs w:val="18"/>
        </w:rPr>
        <w:t>.</w:t>
      </w:r>
      <w:r w:rsidRPr="00A45AD2">
        <w:rPr>
          <w:b/>
          <w:bCs/>
          <w:sz w:val="18"/>
          <w:szCs w:val="18"/>
        </w:rPr>
        <w:fldChar w:fldCharType="begin"/>
      </w:r>
      <w:r w:rsidRPr="00A45AD2">
        <w:rPr>
          <w:b/>
          <w:bCs/>
          <w:sz w:val="18"/>
          <w:szCs w:val="18"/>
        </w:rPr>
        <w:instrText xml:space="preserve"> SEQ Таблица \* ARABIC \s 1 </w:instrText>
      </w:r>
      <w:r w:rsidRPr="00A45AD2">
        <w:rPr>
          <w:b/>
          <w:bCs/>
          <w:sz w:val="18"/>
          <w:szCs w:val="18"/>
        </w:rPr>
        <w:fldChar w:fldCharType="separate"/>
      </w:r>
      <w:r w:rsidR="001A0255">
        <w:rPr>
          <w:b/>
          <w:bCs/>
          <w:noProof/>
          <w:sz w:val="18"/>
          <w:szCs w:val="18"/>
        </w:rPr>
        <w:t>2</w:t>
      </w:r>
      <w:r w:rsidRPr="00A45AD2">
        <w:rPr>
          <w:b/>
          <w:bCs/>
          <w:sz w:val="18"/>
          <w:szCs w:val="18"/>
        </w:rPr>
        <w:fldChar w:fldCharType="end"/>
      </w:r>
      <w:r w:rsidRPr="00A45AD2">
        <w:rPr>
          <w:b/>
          <w:bCs/>
          <w:sz w:val="18"/>
          <w:szCs w:val="18"/>
        </w:rPr>
        <w:t xml:space="preserve"> – Баланс располагаемой тепловой мощности и присоединенной тепловой нагрузки котельной №1 в 20</w:t>
      </w:r>
      <w:r w:rsidR="00A45AD2" w:rsidRPr="00A45AD2">
        <w:rPr>
          <w:b/>
          <w:bCs/>
          <w:sz w:val="18"/>
          <w:szCs w:val="18"/>
        </w:rPr>
        <w:t>20</w:t>
      </w:r>
      <w:r w:rsidRPr="00A45AD2">
        <w:rPr>
          <w:b/>
          <w:bCs/>
          <w:sz w:val="18"/>
          <w:szCs w:val="18"/>
        </w:rPr>
        <w:t>-20</w:t>
      </w:r>
      <w:r w:rsidR="002B0218" w:rsidRPr="00A45AD2">
        <w:rPr>
          <w:b/>
          <w:bCs/>
          <w:sz w:val="18"/>
          <w:szCs w:val="18"/>
        </w:rPr>
        <w:t>3</w:t>
      </w:r>
      <w:r w:rsidR="00A45AD2" w:rsidRPr="00A45AD2">
        <w:rPr>
          <w:b/>
          <w:bCs/>
          <w:sz w:val="18"/>
          <w:szCs w:val="18"/>
        </w:rPr>
        <w:t>5</w:t>
      </w:r>
      <w:r w:rsidRPr="00A45AD2">
        <w:rPr>
          <w:b/>
          <w:bCs/>
          <w:sz w:val="18"/>
          <w:szCs w:val="18"/>
        </w:rPr>
        <w:t xml:space="preserve"> годах, Гкал/ч</w:t>
      </w:r>
      <w:bookmarkEnd w:id="99"/>
      <w:r w:rsidRPr="00A45AD2">
        <w:rPr>
          <w:b/>
          <w:bCs/>
          <w:sz w:val="18"/>
          <w:szCs w:val="18"/>
        </w:rPr>
        <w:t xml:space="preserve"> </w:t>
      </w:r>
      <w:bookmarkEnd w:id="100"/>
    </w:p>
    <w:tbl>
      <w:tblPr>
        <w:tblW w:w="4608" w:type="pct"/>
        <w:tblInd w:w="250" w:type="dxa"/>
        <w:tblLayout w:type="fixed"/>
        <w:tblLook w:val="04A0" w:firstRow="1" w:lastRow="0" w:firstColumn="1" w:lastColumn="0" w:noHBand="0" w:noVBand="1"/>
      </w:tblPr>
      <w:tblGrid>
        <w:gridCol w:w="2248"/>
        <w:gridCol w:w="836"/>
        <w:gridCol w:w="700"/>
        <w:gridCol w:w="654"/>
        <w:gridCol w:w="654"/>
        <w:gridCol w:w="654"/>
        <w:gridCol w:w="654"/>
        <w:gridCol w:w="654"/>
        <w:gridCol w:w="654"/>
        <w:gridCol w:w="654"/>
        <w:gridCol w:w="654"/>
        <w:gridCol w:w="654"/>
        <w:gridCol w:w="654"/>
        <w:gridCol w:w="654"/>
        <w:gridCol w:w="653"/>
        <w:gridCol w:w="653"/>
        <w:gridCol w:w="653"/>
        <w:gridCol w:w="653"/>
        <w:gridCol w:w="614"/>
      </w:tblGrid>
      <w:tr w:rsidR="00A45AD2" w:rsidRPr="00A45AD2" w:rsidTr="00A45AD2">
        <w:trPr>
          <w:trHeight w:val="284"/>
          <w:tblHeader/>
        </w:trPr>
        <w:tc>
          <w:tcPr>
            <w:tcW w:w="7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2020 (Факт)</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 (Факт)</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2034</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2035</w:t>
            </w:r>
          </w:p>
        </w:tc>
      </w:tr>
      <w:tr w:rsidR="00A45AD2" w:rsidRPr="00A45AD2" w:rsidTr="00A45AD2">
        <w:trPr>
          <w:trHeight w:val="284"/>
        </w:trPr>
        <w:tc>
          <w:tcPr>
            <w:tcW w:w="791"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94"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46"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r>
      <w:tr w:rsidR="00A45AD2" w:rsidRPr="00A45AD2" w:rsidTr="00A45AD2">
        <w:trPr>
          <w:trHeight w:val="284"/>
        </w:trPr>
        <w:tc>
          <w:tcPr>
            <w:tcW w:w="791"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94"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46"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r>
      <w:tr w:rsidR="00A45AD2" w:rsidRPr="00A45AD2" w:rsidTr="00A45AD2">
        <w:trPr>
          <w:trHeight w:val="284"/>
        </w:trPr>
        <w:tc>
          <w:tcPr>
            <w:tcW w:w="791"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94"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46"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r>
      <w:tr w:rsidR="00A45AD2" w:rsidRPr="00A45AD2" w:rsidTr="00A45AD2">
        <w:trPr>
          <w:trHeight w:val="284"/>
        </w:trPr>
        <w:tc>
          <w:tcPr>
            <w:tcW w:w="791"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94"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46"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74BD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74BD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r>
      <w:tr w:rsidR="00A45AD2" w:rsidRPr="00A45AD2" w:rsidTr="00A45AD2">
        <w:trPr>
          <w:trHeight w:val="284"/>
        </w:trPr>
        <w:tc>
          <w:tcPr>
            <w:tcW w:w="791"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отопления</w:t>
            </w:r>
          </w:p>
        </w:tc>
        <w:tc>
          <w:tcPr>
            <w:tcW w:w="294"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46"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r>
      <w:tr w:rsidR="00A45AD2" w:rsidRPr="00A45AD2" w:rsidTr="00A45AD2">
        <w:trPr>
          <w:trHeight w:val="284"/>
        </w:trPr>
        <w:tc>
          <w:tcPr>
            <w:tcW w:w="791"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w:t>
            </w:r>
          </w:p>
        </w:tc>
        <w:tc>
          <w:tcPr>
            <w:tcW w:w="294"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46" w:type="pct"/>
            <w:tcBorders>
              <w:top w:val="nil"/>
              <w:left w:val="nil"/>
              <w:bottom w:val="single" w:sz="4" w:space="0" w:color="auto"/>
              <w:right w:val="single" w:sz="4" w:space="0" w:color="auto"/>
            </w:tcBorders>
            <w:shd w:val="clear" w:color="auto" w:fill="auto"/>
            <w:noWrap/>
            <w:vAlign w:val="center"/>
          </w:tcPr>
          <w:p w:rsidR="00A45AD2" w:rsidRPr="00A45AD2" w:rsidRDefault="00A45AD2" w:rsidP="00174BD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74BD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74BD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r>
      <w:tr w:rsidR="00A45AD2" w:rsidRPr="00A45AD2" w:rsidTr="00A45AD2">
        <w:trPr>
          <w:trHeight w:val="284"/>
        </w:trPr>
        <w:tc>
          <w:tcPr>
            <w:tcW w:w="791"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94"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46"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433CB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433CB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r>
      <w:tr w:rsidR="00A45AD2" w:rsidRPr="00A45AD2" w:rsidTr="00A45AD2">
        <w:trPr>
          <w:trHeight w:val="284"/>
        </w:trPr>
        <w:tc>
          <w:tcPr>
            <w:tcW w:w="791"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94"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46"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r>
      <w:tr w:rsidR="00A45AD2" w:rsidRPr="00A45AD2" w:rsidTr="00A45AD2">
        <w:trPr>
          <w:trHeight w:val="284"/>
        </w:trPr>
        <w:tc>
          <w:tcPr>
            <w:tcW w:w="791"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94"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46"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single" w:sz="4" w:space="0" w:color="auto"/>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30"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16" w:type="pct"/>
            <w:tcBorders>
              <w:top w:val="single" w:sz="4" w:space="0" w:color="auto"/>
              <w:left w:val="single" w:sz="4" w:space="0" w:color="auto"/>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r>
    </w:tbl>
    <w:p w:rsidR="00C022F7" w:rsidRPr="00A45AD2" w:rsidRDefault="00C022F7" w:rsidP="00C022F7">
      <w:pPr>
        <w:spacing w:after="200"/>
        <w:ind w:firstLine="0"/>
        <w:rPr>
          <w:b/>
          <w:bCs/>
          <w:sz w:val="18"/>
          <w:szCs w:val="18"/>
        </w:rPr>
      </w:pPr>
      <w:bookmarkStart w:id="101" w:name="_Toc407113576"/>
      <w:bookmarkStart w:id="102" w:name="_Toc406745598"/>
      <w:r w:rsidRPr="00A45AD2">
        <w:rPr>
          <w:b/>
          <w:bCs/>
          <w:sz w:val="18"/>
          <w:szCs w:val="18"/>
        </w:rPr>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1A0255">
        <w:rPr>
          <w:b/>
          <w:bCs/>
          <w:noProof/>
          <w:sz w:val="18"/>
          <w:szCs w:val="18"/>
        </w:rPr>
        <w:t>3</w:t>
      </w:r>
      <w:r w:rsidRPr="00A45AD2">
        <w:rPr>
          <w:b/>
          <w:bCs/>
          <w:sz w:val="18"/>
          <w:szCs w:val="18"/>
        </w:rPr>
        <w:fldChar w:fldCharType="end"/>
      </w:r>
      <w:r w:rsidRPr="00A45AD2">
        <w:rPr>
          <w:b/>
          <w:bCs/>
          <w:sz w:val="18"/>
          <w:szCs w:val="18"/>
        </w:rPr>
        <w:t>.</w:t>
      </w:r>
      <w:r w:rsidRPr="00A45AD2">
        <w:rPr>
          <w:b/>
          <w:bCs/>
          <w:sz w:val="18"/>
          <w:szCs w:val="18"/>
        </w:rPr>
        <w:fldChar w:fldCharType="begin"/>
      </w:r>
      <w:r w:rsidRPr="00A45AD2">
        <w:rPr>
          <w:b/>
          <w:bCs/>
          <w:sz w:val="18"/>
          <w:szCs w:val="18"/>
        </w:rPr>
        <w:instrText xml:space="preserve"> SEQ Таблица \* ARABIC \s 1 </w:instrText>
      </w:r>
      <w:r w:rsidRPr="00A45AD2">
        <w:rPr>
          <w:b/>
          <w:bCs/>
          <w:sz w:val="18"/>
          <w:szCs w:val="18"/>
        </w:rPr>
        <w:fldChar w:fldCharType="separate"/>
      </w:r>
      <w:r w:rsidR="001A0255">
        <w:rPr>
          <w:b/>
          <w:bCs/>
          <w:noProof/>
          <w:sz w:val="18"/>
          <w:szCs w:val="18"/>
        </w:rPr>
        <w:t>3</w:t>
      </w:r>
      <w:r w:rsidRPr="00A45AD2">
        <w:rPr>
          <w:b/>
          <w:bCs/>
          <w:sz w:val="18"/>
          <w:szCs w:val="18"/>
        </w:rPr>
        <w:fldChar w:fldCharType="end"/>
      </w:r>
      <w:r w:rsidRPr="00A45AD2">
        <w:rPr>
          <w:b/>
          <w:bCs/>
          <w:sz w:val="18"/>
          <w:szCs w:val="18"/>
        </w:rPr>
        <w:t xml:space="preserve"> – Баланс располагаемой тепловой мощности и присоединенной тепловой нагрузки котельной №2 в 20</w:t>
      </w:r>
      <w:r w:rsidR="00A45AD2" w:rsidRPr="00A45AD2">
        <w:rPr>
          <w:b/>
          <w:bCs/>
          <w:sz w:val="18"/>
          <w:szCs w:val="18"/>
        </w:rPr>
        <w:t>20</w:t>
      </w:r>
      <w:r w:rsidRPr="00A45AD2">
        <w:rPr>
          <w:b/>
          <w:bCs/>
          <w:sz w:val="18"/>
          <w:szCs w:val="18"/>
        </w:rPr>
        <w:t>-20</w:t>
      </w:r>
      <w:r w:rsidR="00B76FDB" w:rsidRPr="00A45AD2">
        <w:rPr>
          <w:b/>
          <w:bCs/>
          <w:sz w:val="18"/>
          <w:szCs w:val="18"/>
        </w:rPr>
        <w:t>3</w:t>
      </w:r>
      <w:r w:rsidR="00A45AD2" w:rsidRPr="00A45AD2">
        <w:rPr>
          <w:b/>
          <w:bCs/>
          <w:sz w:val="18"/>
          <w:szCs w:val="18"/>
        </w:rPr>
        <w:t>5</w:t>
      </w:r>
      <w:r w:rsidRPr="00A45AD2">
        <w:rPr>
          <w:b/>
          <w:bCs/>
          <w:sz w:val="18"/>
          <w:szCs w:val="18"/>
        </w:rPr>
        <w:t xml:space="preserve"> годах, Гкал/ч</w:t>
      </w:r>
      <w:bookmarkEnd w:id="101"/>
      <w:r w:rsidRPr="00A45AD2">
        <w:rPr>
          <w:b/>
          <w:bCs/>
          <w:sz w:val="18"/>
          <w:szCs w:val="18"/>
        </w:rPr>
        <w:t xml:space="preserve"> </w:t>
      </w:r>
      <w:bookmarkEnd w:id="102"/>
    </w:p>
    <w:tbl>
      <w:tblPr>
        <w:tblW w:w="4606" w:type="pct"/>
        <w:tblInd w:w="250" w:type="dxa"/>
        <w:tblLayout w:type="fixed"/>
        <w:tblLook w:val="04A0" w:firstRow="1" w:lastRow="0" w:firstColumn="1" w:lastColumn="0" w:noHBand="0" w:noVBand="1"/>
      </w:tblPr>
      <w:tblGrid>
        <w:gridCol w:w="2796"/>
        <w:gridCol w:w="840"/>
        <w:gridCol w:w="834"/>
        <w:gridCol w:w="698"/>
        <w:gridCol w:w="695"/>
        <w:gridCol w:w="696"/>
        <w:gridCol w:w="696"/>
        <w:gridCol w:w="696"/>
        <w:gridCol w:w="696"/>
        <w:gridCol w:w="696"/>
        <w:gridCol w:w="696"/>
        <w:gridCol w:w="696"/>
        <w:gridCol w:w="696"/>
        <w:gridCol w:w="696"/>
        <w:gridCol w:w="696"/>
        <w:gridCol w:w="696"/>
        <w:gridCol w:w="679"/>
      </w:tblGrid>
      <w:tr w:rsidR="00A45AD2" w:rsidRPr="00A45AD2" w:rsidTr="00A45AD2">
        <w:trPr>
          <w:trHeight w:val="284"/>
          <w:tblHeader/>
        </w:trPr>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2020 (Факт)</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 (Факт)</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45" w:type="pct"/>
            <w:tcBorders>
              <w:top w:val="single" w:sz="4" w:space="0" w:color="auto"/>
              <w:left w:val="nil"/>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39" w:type="pct"/>
            <w:tcBorders>
              <w:top w:val="single" w:sz="4" w:space="0" w:color="auto"/>
              <w:left w:val="nil"/>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r>
      <w:tr w:rsidR="00A45AD2" w:rsidRPr="00A45AD2" w:rsidTr="00A45AD2">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9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94"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39"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r>
      <w:tr w:rsidR="00A45AD2" w:rsidRPr="00A45AD2" w:rsidTr="00A45AD2">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9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94"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39"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r>
      <w:tr w:rsidR="00A45AD2" w:rsidRPr="00A45AD2" w:rsidTr="00A45AD2">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9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94"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39"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r>
      <w:tr w:rsidR="00A45AD2" w:rsidRPr="00A45AD2" w:rsidTr="00A45AD2">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9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94"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39"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r>
      <w:tr w:rsidR="00A45AD2" w:rsidRPr="00A45AD2" w:rsidTr="00A45AD2">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отопления</w:t>
            </w:r>
          </w:p>
        </w:tc>
        <w:tc>
          <w:tcPr>
            <w:tcW w:w="29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94"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39"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r>
      <w:tr w:rsidR="00A45AD2" w:rsidRPr="00A45AD2" w:rsidTr="00A45AD2">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lastRenderedPageBreak/>
              <w:t>Присоединенная договорная тепловая нагрузка ГВС (среднечасовая)</w:t>
            </w:r>
          </w:p>
        </w:tc>
        <w:tc>
          <w:tcPr>
            <w:tcW w:w="296"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94"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6"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c>
          <w:tcPr>
            <w:tcW w:w="239" w:type="pct"/>
            <w:tcBorders>
              <w:top w:val="nil"/>
              <w:left w:val="nil"/>
              <w:bottom w:val="single" w:sz="4" w:space="0" w:color="auto"/>
              <w:right w:val="single" w:sz="4" w:space="0" w:color="auto"/>
            </w:tcBorders>
            <w:vAlign w:val="center"/>
          </w:tcPr>
          <w:p w:rsidR="00866170" w:rsidRPr="00A45AD2"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BA75E4" w:rsidRPr="00A45AD2">
              <w:rPr>
                <w:rFonts w:eastAsia="Times New Roman" w:cs="Arial"/>
                <w:spacing w:val="0"/>
                <w:sz w:val="16"/>
                <w:szCs w:val="16"/>
                <w:lang w:eastAsia="ru-RU"/>
              </w:rPr>
              <w:t>32</w:t>
            </w:r>
          </w:p>
        </w:tc>
      </w:tr>
      <w:tr w:rsidR="00A45AD2" w:rsidRPr="00A45AD2" w:rsidTr="00A45AD2">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9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94"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087B8A">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39"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r>
      <w:tr w:rsidR="00A45AD2" w:rsidRPr="00A45AD2" w:rsidTr="00A45AD2">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96"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94"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6"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c>
          <w:tcPr>
            <w:tcW w:w="239" w:type="pct"/>
            <w:tcBorders>
              <w:top w:val="nil"/>
              <w:left w:val="nil"/>
              <w:bottom w:val="single" w:sz="4" w:space="0" w:color="auto"/>
              <w:right w:val="single" w:sz="4" w:space="0" w:color="auto"/>
            </w:tcBorders>
            <w:vAlign w:val="center"/>
          </w:tcPr>
          <w:p w:rsidR="00866170" w:rsidRPr="00A45AD2"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w:t>
            </w:r>
            <w:r w:rsidR="00761CC8" w:rsidRPr="00A45AD2">
              <w:rPr>
                <w:rFonts w:eastAsia="Times New Roman" w:cs="Arial"/>
                <w:spacing w:val="0"/>
                <w:sz w:val="16"/>
                <w:szCs w:val="16"/>
                <w:lang w:eastAsia="ru-RU"/>
              </w:rPr>
              <w:t>37</w:t>
            </w:r>
          </w:p>
        </w:tc>
      </w:tr>
      <w:tr w:rsidR="00A45AD2" w:rsidRPr="00A45AD2" w:rsidTr="00A45AD2">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9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94"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6"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A45AD2" w:rsidRDefault="00BA75E4"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39" w:type="pct"/>
            <w:tcBorders>
              <w:top w:val="nil"/>
              <w:left w:val="nil"/>
              <w:bottom w:val="single" w:sz="4" w:space="0" w:color="auto"/>
              <w:right w:val="single" w:sz="4" w:space="0" w:color="auto"/>
            </w:tcBorders>
            <w:vAlign w:val="center"/>
          </w:tcPr>
          <w:p w:rsidR="00866170" w:rsidRPr="00A45AD2" w:rsidRDefault="00BA75E4"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r>
    </w:tbl>
    <w:p w:rsidR="00C022F7" w:rsidRPr="00A45AD2" w:rsidRDefault="00C022F7" w:rsidP="00C022F7">
      <w:pPr>
        <w:spacing w:after="200"/>
        <w:ind w:firstLine="0"/>
        <w:rPr>
          <w:b/>
          <w:bCs/>
          <w:sz w:val="18"/>
          <w:szCs w:val="18"/>
        </w:rPr>
      </w:pPr>
      <w:bookmarkStart w:id="103" w:name="_Toc407113578"/>
      <w:bookmarkStart w:id="104" w:name="_Toc406745600"/>
      <w:r w:rsidRPr="00A45AD2">
        <w:rPr>
          <w:b/>
          <w:bCs/>
          <w:sz w:val="18"/>
          <w:szCs w:val="18"/>
        </w:rPr>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1A0255">
        <w:rPr>
          <w:b/>
          <w:bCs/>
          <w:noProof/>
          <w:sz w:val="18"/>
          <w:szCs w:val="18"/>
        </w:rPr>
        <w:t>3</w:t>
      </w:r>
      <w:r w:rsidRPr="00A45AD2">
        <w:rPr>
          <w:b/>
          <w:bCs/>
          <w:sz w:val="18"/>
          <w:szCs w:val="18"/>
        </w:rPr>
        <w:fldChar w:fldCharType="end"/>
      </w:r>
      <w:r w:rsidRPr="00A45AD2">
        <w:rPr>
          <w:b/>
          <w:bCs/>
          <w:sz w:val="18"/>
          <w:szCs w:val="18"/>
        </w:rPr>
        <w:t>.</w:t>
      </w:r>
      <w:r w:rsidR="00866170" w:rsidRPr="00A45AD2">
        <w:rPr>
          <w:b/>
          <w:bCs/>
          <w:sz w:val="18"/>
          <w:szCs w:val="18"/>
        </w:rPr>
        <w:t>4</w:t>
      </w:r>
      <w:r w:rsidRPr="00A45AD2">
        <w:rPr>
          <w:b/>
          <w:bCs/>
          <w:sz w:val="18"/>
          <w:szCs w:val="18"/>
        </w:rPr>
        <w:t xml:space="preserve"> – Баланс располагаемой тепловой мощности и присоединенной тепловой нагрузки котельной «Промбаза» в 20</w:t>
      </w:r>
      <w:r w:rsidR="00A45AD2" w:rsidRPr="00A45AD2">
        <w:rPr>
          <w:b/>
          <w:bCs/>
          <w:sz w:val="18"/>
          <w:szCs w:val="18"/>
        </w:rPr>
        <w:t>20</w:t>
      </w:r>
      <w:r w:rsidRPr="00A45AD2">
        <w:rPr>
          <w:b/>
          <w:bCs/>
          <w:sz w:val="18"/>
          <w:szCs w:val="18"/>
        </w:rPr>
        <w:t>-20</w:t>
      </w:r>
      <w:r w:rsidR="006D0C18" w:rsidRPr="00A45AD2">
        <w:rPr>
          <w:b/>
          <w:bCs/>
          <w:sz w:val="18"/>
          <w:szCs w:val="18"/>
        </w:rPr>
        <w:t>3</w:t>
      </w:r>
      <w:r w:rsidR="00A45AD2" w:rsidRPr="00A45AD2">
        <w:rPr>
          <w:b/>
          <w:bCs/>
          <w:sz w:val="18"/>
          <w:szCs w:val="18"/>
        </w:rPr>
        <w:t>5</w:t>
      </w:r>
      <w:r w:rsidRPr="00A45AD2">
        <w:rPr>
          <w:b/>
          <w:bCs/>
          <w:sz w:val="18"/>
          <w:szCs w:val="18"/>
        </w:rPr>
        <w:t xml:space="preserve"> годах, Гкал/ч</w:t>
      </w:r>
      <w:bookmarkEnd w:id="103"/>
      <w:r w:rsidRPr="00A45AD2">
        <w:rPr>
          <w:b/>
          <w:bCs/>
          <w:sz w:val="18"/>
          <w:szCs w:val="18"/>
        </w:rPr>
        <w:t xml:space="preserve"> </w:t>
      </w:r>
      <w:bookmarkEnd w:id="104"/>
    </w:p>
    <w:tbl>
      <w:tblPr>
        <w:tblW w:w="4668" w:type="pct"/>
        <w:tblInd w:w="250" w:type="dxa"/>
        <w:tblLayout w:type="fixed"/>
        <w:tblLook w:val="04A0" w:firstRow="1" w:lastRow="0" w:firstColumn="1" w:lastColumn="0" w:noHBand="0" w:noVBand="1"/>
      </w:tblPr>
      <w:tblGrid>
        <w:gridCol w:w="2948"/>
        <w:gridCol w:w="700"/>
        <w:gridCol w:w="700"/>
        <w:gridCol w:w="700"/>
        <w:gridCol w:w="832"/>
        <w:gridCol w:w="699"/>
        <w:gridCol w:w="835"/>
        <w:gridCol w:w="696"/>
        <w:gridCol w:w="696"/>
        <w:gridCol w:w="696"/>
        <w:gridCol w:w="696"/>
        <w:gridCol w:w="696"/>
        <w:gridCol w:w="696"/>
        <w:gridCol w:w="696"/>
        <w:gridCol w:w="696"/>
        <w:gridCol w:w="696"/>
        <w:gridCol w:w="711"/>
      </w:tblGrid>
      <w:tr w:rsidR="00A45AD2" w:rsidRPr="00A45AD2" w:rsidTr="00A45AD2">
        <w:trPr>
          <w:trHeight w:val="284"/>
          <w:tblHeader/>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2020 (Факт)</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 (Факт)</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42" w:type="pct"/>
            <w:tcBorders>
              <w:top w:val="single" w:sz="4" w:space="0" w:color="auto"/>
              <w:left w:val="nil"/>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47" w:type="pct"/>
            <w:tcBorders>
              <w:top w:val="single" w:sz="4" w:space="0" w:color="auto"/>
              <w:left w:val="nil"/>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r>
      <w:tr w:rsidR="00A45AD2" w:rsidRPr="00A45AD2" w:rsidTr="00A45AD2">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8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9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47" w:type="pct"/>
            <w:tcBorders>
              <w:top w:val="nil"/>
              <w:left w:val="nil"/>
              <w:bottom w:val="single" w:sz="4" w:space="0" w:color="auto"/>
              <w:right w:val="single" w:sz="4" w:space="0" w:color="auto"/>
            </w:tcBorders>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r>
      <w:tr w:rsidR="00A45AD2" w:rsidRPr="00A45AD2" w:rsidTr="00A45AD2">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8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9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47" w:type="pct"/>
            <w:tcBorders>
              <w:top w:val="nil"/>
              <w:left w:val="nil"/>
              <w:bottom w:val="single" w:sz="4" w:space="0" w:color="auto"/>
              <w:right w:val="single" w:sz="4" w:space="0" w:color="auto"/>
            </w:tcBorders>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r>
      <w:tr w:rsidR="00A45AD2" w:rsidRPr="00A45AD2" w:rsidTr="00A45AD2">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0026</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89"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w:t>
            </w:r>
            <w:r w:rsidR="003B5127" w:rsidRPr="00A45AD2">
              <w:rPr>
                <w:rFonts w:eastAsia="Times New Roman" w:cs="Arial"/>
                <w:spacing w:val="0"/>
                <w:sz w:val="16"/>
                <w:szCs w:val="16"/>
                <w:lang w:eastAsia="ru-RU"/>
              </w:rPr>
              <w:t>026</w:t>
            </w:r>
          </w:p>
        </w:tc>
        <w:tc>
          <w:tcPr>
            <w:tcW w:w="290"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47" w:type="pct"/>
            <w:tcBorders>
              <w:top w:val="nil"/>
              <w:left w:val="nil"/>
              <w:bottom w:val="single" w:sz="4" w:space="0" w:color="auto"/>
              <w:right w:val="single" w:sz="4" w:space="0" w:color="auto"/>
            </w:tcBorders>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r>
      <w:tr w:rsidR="00A45AD2" w:rsidRPr="00A45AD2" w:rsidTr="00A45AD2">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89"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90"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47" w:type="pct"/>
            <w:tcBorders>
              <w:top w:val="nil"/>
              <w:left w:val="nil"/>
              <w:bottom w:val="single" w:sz="4" w:space="0" w:color="auto"/>
              <w:right w:val="single" w:sz="4" w:space="0" w:color="auto"/>
            </w:tcBorders>
            <w:vAlign w:val="center"/>
          </w:tcPr>
          <w:p w:rsidR="00866170" w:rsidRPr="00A45AD2" w:rsidRDefault="003B5127"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r>
      <w:tr w:rsidR="00A45AD2" w:rsidRPr="00A45AD2" w:rsidTr="00A45AD2">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отопления</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89"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90"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47" w:type="pct"/>
            <w:tcBorders>
              <w:top w:val="nil"/>
              <w:left w:val="nil"/>
              <w:bottom w:val="single" w:sz="4" w:space="0" w:color="auto"/>
              <w:right w:val="single" w:sz="4" w:space="0" w:color="auto"/>
            </w:tcBorders>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r>
      <w:tr w:rsidR="00A45AD2" w:rsidRPr="00A45AD2" w:rsidTr="00A45AD2">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89"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90"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7" w:type="pct"/>
            <w:tcBorders>
              <w:top w:val="nil"/>
              <w:left w:val="nil"/>
              <w:bottom w:val="single" w:sz="4" w:space="0" w:color="auto"/>
              <w:right w:val="single" w:sz="4" w:space="0" w:color="auto"/>
            </w:tcBorders>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A45AD2" w:rsidRPr="00A45AD2" w:rsidTr="00A45AD2">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89"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90"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3B5127"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c>
          <w:tcPr>
            <w:tcW w:w="247" w:type="pct"/>
            <w:tcBorders>
              <w:top w:val="nil"/>
              <w:left w:val="nil"/>
              <w:bottom w:val="single" w:sz="4" w:space="0" w:color="auto"/>
              <w:right w:val="single" w:sz="4" w:space="0" w:color="auto"/>
            </w:tcBorders>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44</w:t>
            </w:r>
          </w:p>
        </w:tc>
      </w:tr>
      <w:tr w:rsidR="00A45AD2" w:rsidRPr="00A45AD2" w:rsidTr="00A45AD2">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89"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90"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c>
          <w:tcPr>
            <w:tcW w:w="247" w:type="pct"/>
            <w:tcBorders>
              <w:top w:val="nil"/>
              <w:left w:val="nil"/>
              <w:bottom w:val="single" w:sz="4" w:space="0" w:color="auto"/>
              <w:right w:val="single" w:sz="4" w:space="0" w:color="auto"/>
            </w:tcBorders>
            <w:vAlign w:val="center"/>
          </w:tcPr>
          <w:p w:rsidR="00866170" w:rsidRPr="00A45AD2"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D7157E" w:rsidRPr="00A45AD2">
              <w:rPr>
                <w:rFonts w:eastAsia="Times New Roman" w:cs="Arial"/>
                <w:spacing w:val="0"/>
                <w:sz w:val="16"/>
                <w:szCs w:val="16"/>
                <w:lang w:eastAsia="ru-RU"/>
              </w:rPr>
              <w:t>40</w:t>
            </w:r>
          </w:p>
        </w:tc>
      </w:tr>
      <w:tr w:rsidR="00A45AD2" w:rsidRPr="00A45AD2" w:rsidTr="00A45AD2">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A45AD2"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89"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3"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90"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c>
          <w:tcPr>
            <w:tcW w:w="247" w:type="pct"/>
            <w:tcBorders>
              <w:top w:val="nil"/>
              <w:left w:val="nil"/>
              <w:bottom w:val="single" w:sz="4" w:space="0" w:color="auto"/>
              <w:right w:val="single" w:sz="4" w:space="0" w:color="auto"/>
            </w:tcBorders>
            <w:vAlign w:val="center"/>
          </w:tcPr>
          <w:p w:rsidR="00866170" w:rsidRPr="00A45AD2"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w:t>
            </w:r>
            <w:r w:rsidR="003B5127" w:rsidRPr="00A45AD2">
              <w:rPr>
                <w:rFonts w:eastAsia="Times New Roman" w:cs="Arial"/>
                <w:spacing w:val="0"/>
                <w:sz w:val="16"/>
                <w:szCs w:val="16"/>
                <w:lang w:eastAsia="ru-RU"/>
              </w:rPr>
              <w:t>38</w:t>
            </w:r>
          </w:p>
        </w:tc>
      </w:tr>
    </w:tbl>
    <w:p w:rsidR="00C022F7" w:rsidRPr="00A45AD2" w:rsidRDefault="00C022F7" w:rsidP="00C022F7">
      <w:pPr>
        <w:spacing w:after="200"/>
        <w:ind w:firstLine="0"/>
        <w:rPr>
          <w:b/>
          <w:bCs/>
          <w:sz w:val="18"/>
          <w:szCs w:val="18"/>
        </w:rPr>
      </w:pPr>
      <w:bookmarkStart w:id="105" w:name="_Toc406745601"/>
      <w:bookmarkStart w:id="106" w:name="_Toc407113579"/>
      <w:r w:rsidRPr="00A45AD2">
        <w:rPr>
          <w:b/>
          <w:bCs/>
          <w:sz w:val="18"/>
          <w:szCs w:val="18"/>
        </w:rPr>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1A0255">
        <w:rPr>
          <w:b/>
          <w:bCs/>
          <w:noProof/>
          <w:sz w:val="18"/>
          <w:szCs w:val="18"/>
        </w:rPr>
        <w:t>3</w:t>
      </w:r>
      <w:r w:rsidRPr="00A45AD2">
        <w:rPr>
          <w:b/>
          <w:bCs/>
          <w:sz w:val="18"/>
          <w:szCs w:val="18"/>
        </w:rPr>
        <w:fldChar w:fldCharType="end"/>
      </w:r>
      <w:r w:rsidRPr="00A45AD2">
        <w:rPr>
          <w:b/>
          <w:bCs/>
          <w:sz w:val="18"/>
          <w:szCs w:val="18"/>
        </w:rPr>
        <w:t>.</w:t>
      </w:r>
      <w:r w:rsidR="00866170" w:rsidRPr="00A45AD2">
        <w:rPr>
          <w:b/>
          <w:bCs/>
          <w:sz w:val="18"/>
          <w:szCs w:val="18"/>
        </w:rPr>
        <w:t>5</w:t>
      </w:r>
      <w:r w:rsidRPr="00A45AD2">
        <w:rPr>
          <w:b/>
          <w:bCs/>
          <w:sz w:val="18"/>
          <w:szCs w:val="18"/>
        </w:rPr>
        <w:t xml:space="preserve"> – Баланс располагаемой тепловой мощности и присоединенной тепловой нагрузки котельной «Железнодорожная» в 201</w:t>
      </w:r>
      <w:r w:rsidR="00174BD7" w:rsidRPr="00A45AD2">
        <w:rPr>
          <w:b/>
          <w:bCs/>
          <w:sz w:val="18"/>
          <w:szCs w:val="18"/>
        </w:rPr>
        <w:t>9</w:t>
      </w:r>
      <w:r w:rsidRPr="00A45AD2">
        <w:rPr>
          <w:b/>
          <w:bCs/>
          <w:sz w:val="18"/>
          <w:szCs w:val="18"/>
        </w:rPr>
        <w:t>-20</w:t>
      </w:r>
      <w:r w:rsidR="006D0C18" w:rsidRPr="00A45AD2">
        <w:rPr>
          <w:b/>
          <w:bCs/>
          <w:sz w:val="18"/>
          <w:szCs w:val="18"/>
        </w:rPr>
        <w:t xml:space="preserve">34 </w:t>
      </w:r>
      <w:r w:rsidRPr="00A45AD2">
        <w:rPr>
          <w:b/>
          <w:bCs/>
          <w:sz w:val="18"/>
          <w:szCs w:val="18"/>
        </w:rPr>
        <w:t>годах, Гкал/ч</w:t>
      </w:r>
      <w:bookmarkEnd w:id="105"/>
      <w:bookmarkEnd w:id="106"/>
    </w:p>
    <w:tbl>
      <w:tblPr>
        <w:tblW w:w="5212" w:type="pct"/>
        <w:tblInd w:w="-459" w:type="dxa"/>
        <w:tblLayout w:type="fixed"/>
        <w:tblLook w:val="04A0" w:firstRow="1" w:lastRow="0" w:firstColumn="1" w:lastColumn="0" w:noHBand="0" w:noVBand="1"/>
      </w:tblPr>
      <w:tblGrid>
        <w:gridCol w:w="2655"/>
        <w:gridCol w:w="827"/>
        <w:gridCol w:w="835"/>
        <w:gridCol w:w="835"/>
        <w:gridCol w:w="835"/>
        <w:gridCol w:w="832"/>
        <w:gridCol w:w="832"/>
        <w:gridCol w:w="835"/>
        <w:gridCol w:w="835"/>
        <w:gridCol w:w="832"/>
        <w:gridCol w:w="832"/>
        <w:gridCol w:w="832"/>
        <w:gridCol w:w="919"/>
        <w:gridCol w:w="839"/>
        <w:gridCol w:w="832"/>
        <w:gridCol w:w="835"/>
        <w:gridCol w:w="823"/>
      </w:tblGrid>
      <w:tr w:rsidR="00A45AD2" w:rsidRPr="00A45AD2" w:rsidTr="00D7157E">
        <w:trPr>
          <w:trHeight w:val="284"/>
          <w:tblHeader/>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lastRenderedPageBreak/>
              <w:t>Наименование показателя</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2020 (Факт)</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 (Факт)</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60" w:type="pct"/>
            <w:tcBorders>
              <w:top w:val="single" w:sz="4" w:space="0" w:color="auto"/>
              <w:left w:val="nil"/>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2034</w:t>
            </w:r>
          </w:p>
        </w:tc>
        <w:tc>
          <w:tcPr>
            <w:tcW w:w="256" w:type="pct"/>
            <w:tcBorders>
              <w:top w:val="single" w:sz="4" w:space="0" w:color="auto"/>
              <w:left w:val="nil"/>
              <w:bottom w:val="single" w:sz="4" w:space="0" w:color="auto"/>
              <w:right w:val="single" w:sz="4" w:space="0" w:color="auto"/>
            </w:tcBorders>
            <w:vAlign w:val="center"/>
          </w:tcPr>
          <w:p w:rsidR="00A45AD2" w:rsidRPr="00A45AD2" w:rsidRDefault="00A45AD2"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2035</w:t>
            </w:r>
          </w:p>
        </w:tc>
      </w:tr>
      <w:tr w:rsidR="00A45AD2" w:rsidRPr="00A45AD2"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57"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8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6"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r>
      <w:tr w:rsidR="00A45AD2" w:rsidRPr="00A45AD2"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57"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8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56"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r>
      <w:tr w:rsidR="00A45AD2" w:rsidRPr="00A45AD2"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57"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86"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1"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56" w:type="pct"/>
            <w:tcBorders>
              <w:top w:val="nil"/>
              <w:left w:val="nil"/>
              <w:bottom w:val="single" w:sz="4" w:space="0" w:color="auto"/>
              <w:right w:val="single" w:sz="4" w:space="0" w:color="auto"/>
            </w:tcBorders>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r>
      <w:tr w:rsidR="00A45AD2" w:rsidRPr="00A45AD2"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57"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86"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1"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56"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r>
      <w:tr w:rsidR="00A45AD2" w:rsidRPr="00A45AD2"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отопления</w:t>
            </w:r>
          </w:p>
        </w:tc>
        <w:tc>
          <w:tcPr>
            <w:tcW w:w="257"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86"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1"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6" w:type="pct"/>
            <w:tcBorders>
              <w:top w:val="nil"/>
              <w:left w:val="nil"/>
              <w:bottom w:val="single" w:sz="4" w:space="0" w:color="auto"/>
              <w:right w:val="single" w:sz="4" w:space="0" w:color="auto"/>
            </w:tcBorders>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r>
      <w:tr w:rsidR="00A45AD2" w:rsidRPr="00A45AD2"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w:t>
            </w:r>
          </w:p>
        </w:tc>
        <w:tc>
          <w:tcPr>
            <w:tcW w:w="257"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86"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1"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6"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A45AD2" w:rsidRPr="00A45AD2"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57"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86"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1"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6"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A45AD2" w:rsidRPr="00A45AD2"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57"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86"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1"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56" w:type="pct"/>
            <w:tcBorders>
              <w:top w:val="nil"/>
              <w:left w:val="nil"/>
              <w:bottom w:val="single" w:sz="4" w:space="0" w:color="auto"/>
              <w:right w:val="single" w:sz="4" w:space="0" w:color="auto"/>
            </w:tcBorders>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r>
      <w:tr w:rsidR="00A45AD2" w:rsidRPr="00A45AD2"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57" w:type="pct"/>
            <w:tcBorders>
              <w:top w:val="nil"/>
              <w:left w:val="nil"/>
              <w:bottom w:val="single" w:sz="4" w:space="0" w:color="auto"/>
              <w:right w:val="single" w:sz="4" w:space="0" w:color="auto"/>
            </w:tcBorders>
            <w:shd w:val="clear" w:color="auto" w:fill="auto"/>
            <w:noWrap/>
            <w:vAlign w:val="center"/>
          </w:tcPr>
          <w:p w:rsidR="00A45AD2" w:rsidRPr="00A45AD2" w:rsidRDefault="00A45AD2" w:rsidP="00D7157E">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86"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1"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A45AD2" w:rsidRPr="00A45AD2" w:rsidRDefault="00A45AD2" w:rsidP="00C022F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56"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r>
    </w:tbl>
    <w:p w:rsidR="00C022F7" w:rsidRPr="00A45AD2" w:rsidRDefault="00C022F7" w:rsidP="00F621A7">
      <w:pPr>
        <w:spacing w:after="200" w:line="360" w:lineRule="auto"/>
        <w:ind w:firstLine="0"/>
        <w:rPr>
          <w:b/>
          <w:bCs/>
          <w:sz w:val="18"/>
          <w:szCs w:val="18"/>
        </w:rPr>
        <w:sectPr w:rsidR="00C022F7" w:rsidRPr="00A45AD2" w:rsidSect="00654E4F">
          <w:pgSz w:w="16840" w:h="11907" w:orient="landscape" w:code="9"/>
          <w:pgMar w:top="567" w:right="567" w:bottom="1701" w:left="851" w:header="510" w:footer="692" w:gutter="0"/>
          <w:cols w:space="708"/>
          <w:docGrid w:linePitch="360"/>
        </w:sectPr>
      </w:pPr>
    </w:p>
    <w:p w:rsidR="00C022F7" w:rsidRPr="00A45AD2" w:rsidRDefault="00C022F7" w:rsidP="00F621A7">
      <w:pPr>
        <w:spacing w:after="200" w:line="360" w:lineRule="auto"/>
        <w:ind w:firstLine="0"/>
        <w:rPr>
          <w:b/>
          <w:bCs/>
          <w:sz w:val="18"/>
          <w:szCs w:val="18"/>
        </w:rPr>
      </w:pPr>
    </w:p>
    <w:p w:rsidR="00B25327" w:rsidRPr="00A45AD2" w:rsidRDefault="00B25327" w:rsidP="00576048">
      <w:pPr>
        <w:widowControl/>
        <w:adjustRightInd/>
        <w:spacing w:before="0" w:after="0" w:line="360" w:lineRule="auto"/>
        <w:textAlignment w:val="auto"/>
        <w:rPr>
          <w:rFonts w:eastAsia="Times New Roman"/>
          <w:kern w:val="28"/>
          <w:sz w:val="24"/>
          <w:lang w:eastAsia="ru-RU"/>
        </w:rPr>
      </w:pPr>
      <w:r w:rsidRPr="00A45AD2">
        <w:rPr>
          <w:rFonts w:eastAsia="Times New Roman"/>
          <w:kern w:val="28"/>
          <w:sz w:val="24"/>
          <w:lang w:eastAsia="ru-RU"/>
        </w:rPr>
        <w:t xml:space="preserve">Анализ </w:t>
      </w:r>
      <w:r w:rsidR="00246F80" w:rsidRPr="00A45AD2">
        <w:rPr>
          <w:rFonts w:eastAsia="Times New Roman"/>
          <w:kern w:val="28"/>
          <w:sz w:val="24"/>
          <w:lang w:eastAsia="ru-RU"/>
        </w:rPr>
        <w:t xml:space="preserve">приведенных балансов тепловой мощности показывает, что при реализации выше перечисленных мероприятий тепловой мощности </w:t>
      </w:r>
      <w:r w:rsidR="00654E4F" w:rsidRPr="00A45AD2">
        <w:rPr>
          <w:rFonts w:eastAsia="Times New Roman"/>
          <w:kern w:val="28"/>
          <w:sz w:val="24"/>
          <w:lang w:eastAsia="ru-RU"/>
        </w:rPr>
        <w:t xml:space="preserve">котельных </w:t>
      </w:r>
      <w:r w:rsidR="006D0C18" w:rsidRPr="00A45AD2">
        <w:rPr>
          <w:rFonts w:eastAsia="Times New Roman"/>
          <w:kern w:val="28"/>
          <w:sz w:val="24"/>
          <w:lang w:eastAsia="ru-RU"/>
        </w:rPr>
        <w:t>АО «Хабаровские энергетические системы</w:t>
      </w:r>
      <w:r w:rsidR="006D3E8D" w:rsidRPr="00A45AD2">
        <w:rPr>
          <w:rFonts w:eastAsia="Times New Roman"/>
          <w:kern w:val="28"/>
          <w:sz w:val="24"/>
          <w:lang w:eastAsia="ru-RU"/>
        </w:rPr>
        <w:t>» будет</w:t>
      </w:r>
      <w:r w:rsidR="00246F80" w:rsidRPr="00A45AD2">
        <w:rPr>
          <w:rFonts w:eastAsia="Times New Roman"/>
          <w:kern w:val="28"/>
          <w:sz w:val="24"/>
          <w:lang w:eastAsia="ru-RU"/>
        </w:rPr>
        <w:t xml:space="preserve"> достаточно для покрытия тепловых нагрузок потребителей в существующих зонах действия </w:t>
      </w:r>
      <w:r w:rsidR="001D5336" w:rsidRPr="00A45AD2">
        <w:rPr>
          <w:rFonts w:eastAsia="Times New Roman"/>
          <w:kern w:val="28"/>
          <w:sz w:val="24"/>
          <w:lang w:eastAsia="ru-RU"/>
        </w:rPr>
        <w:t xml:space="preserve">данных </w:t>
      </w:r>
      <w:r w:rsidR="00EA04C4" w:rsidRPr="00A45AD2">
        <w:rPr>
          <w:rFonts w:eastAsia="Times New Roman"/>
          <w:kern w:val="28"/>
          <w:sz w:val="24"/>
          <w:lang w:eastAsia="ru-RU"/>
        </w:rPr>
        <w:t xml:space="preserve">источников тепловой </w:t>
      </w:r>
      <w:r w:rsidR="006D3E8D" w:rsidRPr="00A45AD2">
        <w:rPr>
          <w:rFonts w:eastAsia="Times New Roman"/>
          <w:kern w:val="28"/>
          <w:sz w:val="24"/>
          <w:lang w:eastAsia="ru-RU"/>
        </w:rPr>
        <w:t>энергии во</w:t>
      </w:r>
      <w:r w:rsidR="00246F80" w:rsidRPr="00A45AD2">
        <w:rPr>
          <w:rFonts w:eastAsia="Times New Roman"/>
          <w:kern w:val="28"/>
          <w:sz w:val="24"/>
          <w:lang w:eastAsia="ru-RU"/>
        </w:rPr>
        <w:t xml:space="preserve"> всем периоде действия схемы теплоснабжения.</w:t>
      </w:r>
    </w:p>
    <w:p w:rsidR="00C3664A" w:rsidRPr="00A45AD2" w:rsidRDefault="00C3664A" w:rsidP="001D13C3">
      <w:pPr>
        <w:spacing w:before="0" w:after="0" w:line="360" w:lineRule="auto"/>
      </w:pPr>
    </w:p>
    <w:p w:rsidR="001D13C3" w:rsidRPr="00A45AD2" w:rsidRDefault="00C33527" w:rsidP="006D0C18">
      <w:pPr>
        <w:pStyle w:val="30"/>
        <w:spacing w:before="0" w:after="0" w:line="360" w:lineRule="auto"/>
        <w:ind w:left="1560" w:hanging="993"/>
        <w:rPr>
          <w:sz w:val="24"/>
          <w:szCs w:val="24"/>
        </w:rPr>
      </w:pPr>
      <w:bookmarkStart w:id="107" w:name="_Toc417918011"/>
      <w:r w:rsidRPr="00A45AD2">
        <w:rPr>
          <w:sz w:val="24"/>
          <w:szCs w:val="24"/>
        </w:rPr>
        <w:t>Б</w:t>
      </w:r>
      <w:r w:rsidR="00CB7D12" w:rsidRPr="00A45AD2">
        <w:rPr>
          <w:sz w:val="24"/>
          <w:szCs w:val="24"/>
        </w:rPr>
        <w:t xml:space="preserve">алансы тепловой мощности и </w:t>
      </w:r>
      <w:r w:rsidR="00A72304" w:rsidRPr="00A45AD2">
        <w:rPr>
          <w:sz w:val="24"/>
          <w:szCs w:val="24"/>
        </w:rPr>
        <w:t xml:space="preserve">тепловой </w:t>
      </w:r>
      <w:r w:rsidR="00CB7D12" w:rsidRPr="00A45AD2">
        <w:rPr>
          <w:sz w:val="24"/>
          <w:szCs w:val="24"/>
        </w:rPr>
        <w:t>нагрузки в зон</w:t>
      </w:r>
      <w:r w:rsidR="006A2920" w:rsidRPr="00A45AD2">
        <w:rPr>
          <w:sz w:val="24"/>
          <w:szCs w:val="24"/>
        </w:rPr>
        <w:t>е</w:t>
      </w:r>
      <w:r w:rsidR="00CB7D12" w:rsidRPr="00A45AD2">
        <w:rPr>
          <w:sz w:val="24"/>
          <w:szCs w:val="24"/>
        </w:rPr>
        <w:t xml:space="preserve"> действия </w:t>
      </w:r>
      <w:r w:rsidR="001D13C3" w:rsidRPr="00A45AD2">
        <w:rPr>
          <w:sz w:val="24"/>
          <w:szCs w:val="24"/>
        </w:rPr>
        <w:t>КЦ</w:t>
      </w:r>
      <w:r w:rsidR="000C6BBE" w:rsidRPr="00A45AD2">
        <w:rPr>
          <w:sz w:val="24"/>
          <w:szCs w:val="24"/>
        </w:rPr>
        <w:t xml:space="preserve"> №2 СП «ХТЭЦ-2» филиала «Х</w:t>
      </w:r>
      <w:r w:rsidR="001C74C3" w:rsidRPr="00A45AD2">
        <w:rPr>
          <w:sz w:val="24"/>
          <w:szCs w:val="24"/>
        </w:rPr>
        <w:t>Г</w:t>
      </w:r>
      <w:r w:rsidR="000C6BBE" w:rsidRPr="00A45AD2">
        <w:rPr>
          <w:sz w:val="24"/>
          <w:szCs w:val="24"/>
        </w:rPr>
        <w:t xml:space="preserve">» </w:t>
      </w:r>
      <w:r w:rsidR="001D13C3" w:rsidRPr="00A45AD2">
        <w:rPr>
          <w:sz w:val="24"/>
          <w:szCs w:val="24"/>
        </w:rPr>
        <w:t>АО «ДГК»</w:t>
      </w:r>
      <w:bookmarkEnd w:id="107"/>
    </w:p>
    <w:p w:rsidR="00CB7D12" w:rsidRPr="00A45AD2" w:rsidRDefault="00CB7D12" w:rsidP="006A2920">
      <w:pPr>
        <w:spacing w:before="0" w:after="0" w:line="360" w:lineRule="auto"/>
        <w:rPr>
          <w:sz w:val="24"/>
          <w:szCs w:val="24"/>
        </w:rPr>
      </w:pPr>
    </w:p>
    <w:p w:rsidR="001C74C3" w:rsidRPr="00A45AD2" w:rsidRDefault="001C74C3" w:rsidP="001C74C3">
      <w:pPr>
        <w:spacing w:before="32" w:after="0" w:line="341" w:lineRule="auto"/>
        <w:ind w:right="45"/>
        <w:rPr>
          <w:rFonts w:eastAsia="Arial" w:cs="Arial"/>
          <w:spacing w:val="-4"/>
          <w:sz w:val="24"/>
          <w:szCs w:val="24"/>
        </w:rPr>
      </w:pPr>
      <w:r w:rsidRPr="00A45AD2">
        <w:rPr>
          <w:rFonts w:eastAsia="Arial" w:cs="Arial"/>
          <w:spacing w:val="-4"/>
          <w:sz w:val="24"/>
          <w:szCs w:val="24"/>
        </w:rPr>
        <w:t>В зоне действия КЦ №2 СП «ХТЭЦ-2» филиала «ХГ» АО «ДГК» должны быть осуществлены:</w:t>
      </w:r>
    </w:p>
    <w:p w:rsidR="001C74C3" w:rsidRPr="00A45AD2" w:rsidRDefault="001C74C3" w:rsidP="001C74C3">
      <w:pPr>
        <w:pStyle w:val="afff0"/>
        <w:widowControl/>
        <w:numPr>
          <w:ilvl w:val="0"/>
          <w:numId w:val="30"/>
        </w:numPr>
        <w:autoSpaceDE w:val="0"/>
        <w:autoSpaceDN w:val="0"/>
        <w:spacing w:line="360" w:lineRule="auto"/>
        <w:ind w:left="1418" w:hanging="284"/>
        <w:textAlignment w:val="auto"/>
        <w:rPr>
          <w:sz w:val="24"/>
          <w:szCs w:val="24"/>
        </w:rPr>
      </w:pPr>
      <w:r w:rsidRPr="00A45AD2">
        <w:rPr>
          <w:sz w:val="24"/>
          <w:szCs w:val="24"/>
        </w:rPr>
        <w:t>на КЦ №2 СП «ХТЭЦ-2» филиала «ХГ» АО «ДГК»:</w:t>
      </w:r>
    </w:p>
    <w:p w:rsidR="001C74C3" w:rsidRPr="00A45AD2" w:rsidRDefault="001C74C3" w:rsidP="001C74C3">
      <w:pPr>
        <w:pStyle w:val="afff0"/>
        <w:widowControl/>
        <w:numPr>
          <w:ilvl w:val="0"/>
          <w:numId w:val="31"/>
        </w:numPr>
        <w:autoSpaceDE w:val="0"/>
        <w:autoSpaceDN w:val="0"/>
        <w:spacing w:line="360" w:lineRule="auto"/>
        <w:ind w:hanging="306"/>
        <w:textAlignment w:val="auto"/>
        <w:rPr>
          <w:i/>
          <w:sz w:val="24"/>
          <w:szCs w:val="24"/>
        </w:rPr>
      </w:pPr>
      <w:r w:rsidRPr="00A45AD2">
        <w:rPr>
          <w:i/>
          <w:sz w:val="24"/>
          <w:szCs w:val="24"/>
        </w:rPr>
        <w:t>установка в 2017 – 2021 годах комплекса по автоматическому регулированию параметров котлоагрегатов ТС-35 ст. №№ 1, 2, 3;</w:t>
      </w:r>
    </w:p>
    <w:p w:rsidR="001C74C3" w:rsidRPr="00A45AD2" w:rsidRDefault="001C74C3" w:rsidP="001C74C3">
      <w:pPr>
        <w:pStyle w:val="afff0"/>
        <w:widowControl/>
        <w:numPr>
          <w:ilvl w:val="0"/>
          <w:numId w:val="32"/>
        </w:numPr>
        <w:autoSpaceDE w:val="0"/>
        <w:autoSpaceDN w:val="0"/>
        <w:spacing w:line="360" w:lineRule="auto"/>
        <w:ind w:left="1418" w:hanging="284"/>
        <w:textAlignment w:val="auto"/>
        <w:rPr>
          <w:sz w:val="24"/>
          <w:szCs w:val="24"/>
        </w:rPr>
      </w:pPr>
      <w:r w:rsidRPr="00A45AD2">
        <w:rPr>
          <w:sz w:val="24"/>
          <w:szCs w:val="24"/>
        </w:rPr>
        <w:t>на тепловых сетях и у потребителей тепловой энергии:</w:t>
      </w:r>
    </w:p>
    <w:p w:rsidR="001C74C3" w:rsidRPr="00A45AD2"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замена тепловых сетей для обеспечения существующих гидравлических режимов в 201</w:t>
      </w:r>
      <w:r w:rsidR="00A45AD2" w:rsidRPr="00A45AD2">
        <w:rPr>
          <w:i/>
          <w:sz w:val="24"/>
          <w:szCs w:val="24"/>
        </w:rPr>
        <w:t>7</w:t>
      </w:r>
      <w:r w:rsidRPr="00A45AD2">
        <w:rPr>
          <w:i/>
          <w:sz w:val="24"/>
          <w:szCs w:val="24"/>
        </w:rPr>
        <w:t xml:space="preserve"> – 203</w:t>
      </w:r>
      <w:r w:rsidR="00A45AD2" w:rsidRPr="00A45AD2">
        <w:rPr>
          <w:i/>
          <w:sz w:val="24"/>
          <w:szCs w:val="24"/>
        </w:rPr>
        <w:t>5</w:t>
      </w:r>
      <w:r w:rsidRPr="00A45AD2">
        <w:rPr>
          <w:i/>
          <w:sz w:val="24"/>
          <w:szCs w:val="24"/>
        </w:rPr>
        <w:t xml:space="preserve"> годах;</w:t>
      </w:r>
    </w:p>
    <w:p w:rsidR="001C74C3" w:rsidRPr="00A45AD2"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замена тепловых сетей для обеспечения надежности теплоснабжения потребителей в 201</w:t>
      </w:r>
      <w:r w:rsidR="00A45AD2" w:rsidRPr="00A45AD2">
        <w:rPr>
          <w:i/>
          <w:sz w:val="24"/>
          <w:szCs w:val="24"/>
        </w:rPr>
        <w:t>7</w:t>
      </w:r>
      <w:r w:rsidRPr="00A45AD2">
        <w:rPr>
          <w:i/>
          <w:sz w:val="24"/>
          <w:szCs w:val="24"/>
        </w:rPr>
        <w:t xml:space="preserve"> – 203</w:t>
      </w:r>
      <w:r w:rsidR="00A45AD2" w:rsidRPr="00A45AD2">
        <w:rPr>
          <w:i/>
          <w:sz w:val="24"/>
          <w:szCs w:val="24"/>
        </w:rPr>
        <w:t>5</w:t>
      </w:r>
      <w:r w:rsidRPr="00A45AD2">
        <w:rPr>
          <w:i/>
          <w:sz w:val="24"/>
          <w:szCs w:val="24"/>
        </w:rPr>
        <w:t xml:space="preserve"> годах;</w:t>
      </w:r>
    </w:p>
    <w:p w:rsidR="001C74C3" w:rsidRPr="00A45AD2"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строительство новых тепловых сетей для подключения перспективных потребителей в 201</w:t>
      </w:r>
      <w:r w:rsidR="00A45AD2" w:rsidRPr="00A45AD2">
        <w:rPr>
          <w:i/>
          <w:sz w:val="24"/>
          <w:szCs w:val="24"/>
        </w:rPr>
        <w:t>7</w:t>
      </w:r>
      <w:r w:rsidRPr="00A45AD2">
        <w:rPr>
          <w:i/>
          <w:sz w:val="24"/>
          <w:szCs w:val="24"/>
        </w:rPr>
        <w:t xml:space="preserve"> – 203</w:t>
      </w:r>
      <w:r w:rsidR="00A45AD2" w:rsidRPr="00A45AD2">
        <w:rPr>
          <w:i/>
          <w:sz w:val="24"/>
          <w:szCs w:val="24"/>
        </w:rPr>
        <w:t>5</w:t>
      </w:r>
      <w:r w:rsidRPr="00A45AD2">
        <w:rPr>
          <w:i/>
          <w:sz w:val="24"/>
          <w:szCs w:val="24"/>
        </w:rPr>
        <w:t xml:space="preserve"> годах;</w:t>
      </w:r>
    </w:p>
    <w:p w:rsidR="001C74C3" w:rsidRPr="00A45AD2"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ab/>
        <w:t>перевод потребителей тепловой энергии с открытой системы теплоснабжения на закрытую посредством установки у потребителей индивидуальных тепловых пунктов в 20</w:t>
      </w:r>
      <w:r w:rsidR="00A45AD2" w:rsidRPr="00A45AD2">
        <w:rPr>
          <w:i/>
          <w:sz w:val="24"/>
          <w:szCs w:val="24"/>
        </w:rPr>
        <w:t>20</w:t>
      </w:r>
      <w:r w:rsidRPr="00A45AD2">
        <w:rPr>
          <w:i/>
          <w:sz w:val="24"/>
          <w:szCs w:val="24"/>
        </w:rPr>
        <w:t xml:space="preserve"> – 202</w:t>
      </w:r>
      <w:r w:rsidR="00A45AD2" w:rsidRPr="00A45AD2">
        <w:rPr>
          <w:i/>
          <w:sz w:val="24"/>
          <w:szCs w:val="24"/>
        </w:rPr>
        <w:t>2</w:t>
      </w:r>
      <w:r w:rsidRPr="00A45AD2">
        <w:rPr>
          <w:i/>
          <w:sz w:val="24"/>
          <w:szCs w:val="24"/>
        </w:rPr>
        <w:t xml:space="preserve"> годах.</w:t>
      </w:r>
    </w:p>
    <w:p w:rsidR="000C146E" w:rsidRPr="00A45AD2" w:rsidRDefault="001C74C3" w:rsidP="001C74C3">
      <w:pPr>
        <w:spacing w:before="32" w:line="341" w:lineRule="auto"/>
        <w:rPr>
          <w:sz w:val="24"/>
          <w:szCs w:val="24"/>
        </w:rPr>
      </w:pPr>
      <w:r w:rsidRPr="00A45AD2">
        <w:rPr>
          <w:sz w:val="24"/>
          <w:szCs w:val="24"/>
        </w:rPr>
        <w:t>Перспективные балансы тепловой мощности и прогнозной присоединённой тепловой нагрузки КЦ №2 СП «ХТЭЦ-2» филиала «ХГ» АО «ДГК» приведены в таблице</w:t>
      </w:r>
      <w:r w:rsidR="000C146E" w:rsidRPr="00A45AD2">
        <w:rPr>
          <w:sz w:val="24"/>
          <w:szCs w:val="24"/>
        </w:rPr>
        <w:t xml:space="preserve"> 3.</w:t>
      </w:r>
      <w:r w:rsidR="00D7157E" w:rsidRPr="00A45AD2">
        <w:rPr>
          <w:sz w:val="24"/>
          <w:szCs w:val="24"/>
        </w:rPr>
        <w:t>6.</w:t>
      </w:r>
    </w:p>
    <w:p w:rsidR="000C146E" w:rsidRPr="00A45AD2" w:rsidRDefault="000C146E" w:rsidP="00A72304">
      <w:pPr>
        <w:spacing w:before="32" w:after="0" w:line="341" w:lineRule="auto"/>
        <w:ind w:right="45"/>
        <w:rPr>
          <w:rFonts w:eastAsia="Arial" w:cs="Arial"/>
          <w:spacing w:val="-4"/>
          <w:sz w:val="24"/>
          <w:szCs w:val="24"/>
          <w:highlight w:val="yellow"/>
        </w:rPr>
      </w:pPr>
    </w:p>
    <w:p w:rsidR="000C146E" w:rsidRPr="006355A8" w:rsidRDefault="000C146E" w:rsidP="000C146E">
      <w:pPr>
        <w:spacing w:before="32" w:after="0" w:line="341" w:lineRule="auto"/>
        <w:ind w:right="45" w:firstLine="0"/>
        <w:rPr>
          <w:rFonts w:eastAsia="Arial" w:cs="Arial"/>
          <w:color w:val="FF0000"/>
          <w:spacing w:val="-4"/>
          <w:sz w:val="24"/>
          <w:szCs w:val="24"/>
          <w:highlight w:val="yellow"/>
        </w:rPr>
        <w:sectPr w:rsidR="000C146E" w:rsidRPr="006355A8" w:rsidSect="00A72304">
          <w:pgSz w:w="11907" w:h="16840" w:code="9"/>
          <w:pgMar w:top="851" w:right="567" w:bottom="1134" w:left="1701" w:header="510" w:footer="692" w:gutter="0"/>
          <w:cols w:space="708"/>
          <w:docGrid w:linePitch="360"/>
        </w:sectPr>
      </w:pPr>
    </w:p>
    <w:p w:rsidR="000C146E" w:rsidRPr="00A45AD2" w:rsidRDefault="000C146E" w:rsidP="000C146E">
      <w:pPr>
        <w:spacing w:after="200"/>
        <w:ind w:firstLine="0"/>
        <w:rPr>
          <w:b/>
          <w:bCs/>
          <w:sz w:val="18"/>
          <w:szCs w:val="18"/>
        </w:rPr>
      </w:pPr>
      <w:bookmarkStart w:id="108" w:name="_Toc407113580"/>
      <w:bookmarkStart w:id="109" w:name="_Toc406745615"/>
      <w:r w:rsidRPr="00A45AD2">
        <w:rPr>
          <w:b/>
          <w:bCs/>
          <w:sz w:val="18"/>
          <w:szCs w:val="18"/>
        </w:rPr>
        <w:lastRenderedPageBreak/>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1A0255">
        <w:rPr>
          <w:b/>
          <w:bCs/>
          <w:noProof/>
          <w:sz w:val="18"/>
          <w:szCs w:val="18"/>
        </w:rPr>
        <w:t>3</w:t>
      </w:r>
      <w:r w:rsidRPr="00A45AD2">
        <w:rPr>
          <w:b/>
          <w:bCs/>
          <w:sz w:val="18"/>
          <w:szCs w:val="18"/>
        </w:rPr>
        <w:fldChar w:fldCharType="end"/>
      </w:r>
      <w:r w:rsidRPr="00A45AD2">
        <w:rPr>
          <w:b/>
          <w:bCs/>
          <w:sz w:val="18"/>
          <w:szCs w:val="18"/>
        </w:rPr>
        <w:t>.</w:t>
      </w:r>
      <w:r w:rsidR="00D7157E" w:rsidRPr="00A45AD2">
        <w:rPr>
          <w:b/>
          <w:bCs/>
          <w:sz w:val="18"/>
          <w:szCs w:val="18"/>
        </w:rPr>
        <w:t>6</w:t>
      </w:r>
      <w:r w:rsidRPr="00A45AD2">
        <w:rPr>
          <w:b/>
          <w:bCs/>
          <w:sz w:val="18"/>
          <w:szCs w:val="18"/>
        </w:rPr>
        <w:t>– Баланс располагаемой тепловой мощности и присоединенной тепловой нагрузки КЦ</w:t>
      </w:r>
      <w:r w:rsidR="000C6BBE" w:rsidRPr="00A45AD2">
        <w:rPr>
          <w:b/>
          <w:bCs/>
          <w:sz w:val="18"/>
          <w:szCs w:val="18"/>
        </w:rPr>
        <w:t xml:space="preserve"> №2 СП «ХТЭЦ-2» филиала «Х</w:t>
      </w:r>
      <w:r w:rsidR="001C74C3" w:rsidRPr="00A45AD2">
        <w:rPr>
          <w:b/>
          <w:bCs/>
          <w:sz w:val="18"/>
          <w:szCs w:val="18"/>
        </w:rPr>
        <w:t>Г</w:t>
      </w:r>
      <w:r w:rsidR="000C6BBE" w:rsidRPr="00A45AD2">
        <w:rPr>
          <w:b/>
          <w:bCs/>
          <w:sz w:val="18"/>
          <w:szCs w:val="18"/>
        </w:rPr>
        <w:t xml:space="preserve">» </w:t>
      </w:r>
      <w:r w:rsidR="00835CA7" w:rsidRPr="00A45AD2">
        <w:rPr>
          <w:b/>
          <w:bCs/>
          <w:sz w:val="18"/>
          <w:szCs w:val="18"/>
        </w:rPr>
        <w:t>АО «ДГК» в 20</w:t>
      </w:r>
      <w:r w:rsidR="00A45AD2" w:rsidRPr="00A45AD2">
        <w:rPr>
          <w:b/>
          <w:bCs/>
          <w:sz w:val="18"/>
          <w:szCs w:val="18"/>
        </w:rPr>
        <w:t>17</w:t>
      </w:r>
      <w:r w:rsidRPr="00A45AD2">
        <w:rPr>
          <w:b/>
          <w:bCs/>
          <w:sz w:val="18"/>
          <w:szCs w:val="18"/>
        </w:rPr>
        <w:t>-20</w:t>
      </w:r>
      <w:r w:rsidR="00835CA7" w:rsidRPr="00A45AD2">
        <w:rPr>
          <w:b/>
          <w:bCs/>
          <w:sz w:val="18"/>
          <w:szCs w:val="18"/>
        </w:rPr>
        <w:t>3</w:t>
      </w:r>
      <w:r w:rsidR="00A45AD2" w:rsidRPr="00A45AD2">
        <w:rPr>
          <w:b/>
          <w:bCs/>
          <w:sz w:val="18"/>
          <w:szCs w:val="18"/>
        </w:rPr>
        <w:t>5</w:t>
      </w:r>
      <w:r w:rsidRPr="00A45AD2">
        <w:rPr>
          <w:b/>
          <w:bCs/>
          <w:sz w:val="18"/>
          <w:szCs w:val="18"/>
        </w:rPr>
        <w:t xml:space="preserve"> годах, Гкал/ч</w:t>
      </w:r>
      <w:bookmarkEnd w:id="108"/>
      <w:r w:rsidRPr="00A45AD2">
        <w:rPr>
          <w:b/>
          <w:bCs/>
          <w:sz w:val="18"/>
          <w:szCs w:val="18"/>
        </w:rPr>
        <w:t xml:space="preserve"> </w:t>
      </w:r>
      <w:bookmarkEnd w:id="109"/>
    </w:p>
    <w:p w:rsidR="001C74C3" w:rsidRPr="00A45AD2" w:rsidRDefault="001C74C3" w:rsidP="000C146E">
      <w:pPr>
        <w:spacing w:after="200"/>
        <w:ind w:firstLine="0"/>
        <w:rPr>
          <w:b/>
          <w:bCs/>
          <w:sz w:val="18"/>
          <w:szCs w:val="18"/>
        </w:rPr>
      </w:pPr>
    </w:p>
    <w:tbl>
      <w:tblPr>
        <w:tblW w:w="5280" w:type="pct"/>
        <w:tblInd w:w="-318" w:type="dxa"/>
        <w:tblLook w:val="04A0" w:firstRow="1" w:lastRow="0" w:firstColumn="1" w:lastColumn="0" w:noHBand="0" w:noVBand="1"/>
      </w:tblPr>
      <w:tblGrid>
        <w:gridCol w:w="2660"/>
        <w:gridCol w:w="691"/>
        <w:gridCol w:w="691"/>
        <w:gridCol w:w="691"/>
        <w:gridCol w:w="688"/>
        <w:gridCol w:w="684"/>
        <w:gridCol w:w="684"/>
        <w:gridCol w:w="684"/>
        <w:gridCol w:w="684"/>
        <w:gridCol w:w="684"/>
        <w:gridCol w:w="684"/>
        <w:gridCol w:w="684"/>
        <w:gridCol w:w="684"/>
        <w:gridCol w:w="684"/>
        <w:gridCol w:w="684"/>
        <w:gridCol w:w="683"/>
        <w:gridCol w:w="683"/>
        <w:gridCol w:w="683"/>
        <w:gridCol w:w="683"/>
        <w:gridCol w:w="683"/>
      </w:tblGrid>
      <w:tr w:rsidR="00A45AD2" w:rsidRPr="00A45AD2" w:rsidTr="00A45AD2">
        <w:trPr>
          <w:trHeight w:val="284"/>
          <w:tblHeader/>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5AD2" w:rsidRPr="00A45AD2" w:rsidRDefault="00A45AD2" w:rsidP="001C74C3">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2017</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2018</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2019</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2020</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18" w:type="pct"/>
            <w:tcBorders>
              <w:top w:val="single" w:sz="4" w:space="0" w:color="auto"/>
              <w:left w:val="nil"/>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2034</w:t>
            </w:r>
          </w:p>
        </w:tc>
        <w:tc>
          <w:tcPr>
            <w:tcW w:w="218" w:type="pct"/>
            <w:tcBorders>
              <w:top w:val="single" w:sz="4" w:space="0" w:color="auto"/>
              <w:left w:val="nil"/>
              <w:bottom w:val="single" w:sz="4" w:space="0" w:color="auto"/>
              <w:right w:val="single" w:sz="4" w:space="0" w:color="auto"/>
            </w:tcBorders>
            <w:vAlign w:val="center"/>
          </w:tcPr>
          <w:p w:rsidR="00A45AD2" w:rsidRPr="00A45AD2" w:rsidRDefault="00A45AD2"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2035</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0,76</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0,76</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0,78</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0,82</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0,82</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0,82</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Тепловая нагрузка на хозяйственные нужды</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1,35</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1,36</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1,40</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1,44</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1,44</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1,45</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1,47</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1,47</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1,47</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на отопление</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4,74</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4,77</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4,91</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4,95</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4,98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4,98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5,04</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5,04</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5,07</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5,13</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5,13</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5,13</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0,24</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0,24</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0,25</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0,27</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0,27</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0,27</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62,06</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62,00</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61,79</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61,73</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61,68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61,68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61,63</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61,58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61,58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61,53</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61,43</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61,43</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61,43</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46,04</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46,04</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6,42</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6,41</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6,38</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6,38</w:t>
            </w:r>
          </w:p>
        </w:tc>
      </w:tr>
      <w:tr w:rsidR="00A45AD2" w:rsidRPr="00A45AD2" w:rsidTr="00A45AD2">
        <w:trPr>
          <w:trHeight w:val="284"/>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6,72</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6,77</w:t>
            </w:r>
          </w:p>
        </w:tc>
        <w:tc>
          <w:tcPr>
            <w:tcW w:w="220"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6,94</w:t>
            </w:r>
          </w:p>
        </w:tc>
        <w:tc>
          <w:tcPr>
            <w:tcW w:w="219"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6,99</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7,04</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7,04</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7,08</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7,12</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7,12</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7,16</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7,24</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7,24</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vAlign w:val="center"/>
          </w:tcPr>
          <w:p w:rsidR="00A45AD2" w:rsidRPr="00A45AD2" w:rsidRDefault="00A45AD2"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7,24</w:t>
            </w:r>
          </w:p>
        </w:tc>
      </w:tr>
    </w:tbl>
    <w:p w:rsidR="001C74C3" w:rsidRPr="00A45AD2" w:rsidRDefault="001C74C3" w:rsidP="001C74C3">
      <w:pPr>
        <w:spacing w:before="32" w:after="0" w:line="341" w:lineRule="auto"/>
        <w:ind w:right="45" w:firstLine="0"/>
        <w:rPr>
          <w:rFonts w:eastAsia="Arial" w:cs="Arial"/>
          <w:spacing w:val="-4"/>
          <w:sz w:val="24"/>
          <w:szCs w:val="24"/>
        </w:rPr>
      </w:pPr>
    </w:p>
    <w:p w:rsidR="001C74C3" w:rsidRPr="00A45AD2" w:rsidRDefault="001C74C3" w:rsidP="000C146E">
      <w:pPr>
        <w:spacing w:after="200"/>
        <w:ind w:firstLine="0"/>
        <w:rPr>
          <w:b/>
          <w:bCs/>
          <w:sz w:val="18"/>
          <w:szCs w:val="18"/>
          <w:highlight w:val="yellow"/>
        </w:rPr>
      </w:pPr>
    </w:p>
    <w:p w:rsidR="000C146E" w:rsidRPr="00A45AD2" w:rsidRDefault="000C146E" w:rsidP="000C146E">
      <w:pPr>
        <w:spacing w:before="32" w:after="0" w:line="341" w:lineRule="auto"/>
        <w:ind w:right="45" w:firstLine="0"/>
        <w:rPr>
          <w:rFonts w:eastAsia="Arial" w:cs="Arial"/>
          <w:spacing w:val="-4"/>
          <w:sz w:val="24"/>
          <w:szCs w:val="24"/>
          <w:highlight w:val="yellow"/>
        </w:rPr>
      </w:pPr>
    </w:p>
    <w:p w:rsidR="000C146E" w:rsidRPr="00A45AD2" w:rsidRDefault="000C146E" w:rsidP="000C146E">
      <w:pPr>
        <w:spacing w:before="32" w:after="0" w:line="341" w:lineRule="auto"/>
        <w:ind w:right="45" w:firstLine="0"/>
        <w:rPr>
          <w:rFonts w:eastAsia="Arial" w:cs="Arial"/>
          <w:spacing w:val="-4"/>
          <w:sz w:val="24"/>
          <w:szCs w:val="24"/>
          <w:highlight w:val="yellow"/>
        </w:rPr>
      </w:pPr>
    </w:p>
    <w:p w:rsidR="000C146E" w:rsidRPr="006355A8" w:rsidRDefault="000C146E" w:rsidP="00A72304">
      <w:pPr>
        <w:spacing w:before="32" w:after="0" w:line="341" w:lineRule="auto"/>
        <w:ind w:right="45"/>
        <w:rPr>
          <w:rFonts w:eastAsia="Arial" w:cs="Arial"/>
          <w:color w:val="FF0000"/>
          <w:spacing w:val="-4"/>
          <w:sz w:val="24"/>
          <w:szCs w:val="24"/>
          <w:highlight w:val="yellow"/>
        </w:rPr>
        <w:sectPr w:rsidR="000C146E" w:rsidRPr="006355A8" w:rsidSect="000C146E">
          <w:pgSz w:w="16840" w:h="11907" w:orient="landscape" w:code="9"/>
          <w:pgMar w:top="567" w:right="1134" w:bottom="1701" w:left="851" w:header="510" w:footer="692" w:gutter="0"/>
          <w:cols w:space="708"/>
          <w:docGrid w:linePitch="360"/>
        </w:sectPr>
      </w:pPr>
    </w:p>
    <w:p w:rsidR="006A2920" w:rsidRPr="00A45AD2" w:rsidRDefault="001C74C3" w:rsidP="00A72304">
      <w:pPr>
        <w:spacing w:before="32" w:after="0" w:line="341" w:lineRule="auto"/>
        <w:ind w:right="45"/>
        <w:rPr>
          <w:rFonts w:eastAsia="Arial" w:cs="Arial"/>
          <w:spacing w:val="-4"/>
          <w:sz w:val="24"/>
          <w:szCs w:val="24"/>
          <w:highlight w:val="yellow"/>
        </w:rPr>
      </w:pPr>
      <w:r w:rsidRPr="00A45AD2">
        <w:rPr>
          <w:rFonts w:eastAsia="Arial" w:cs="Arial"/>
          <w:spacing w:val="-4"/>
          <w:sz w:val="24"/>
          <w:szCs w:val="24"/>
        </w:rPr>
        <w:lastRenderedPageBreak/>
        <w:t>Анализ приведенных балансов тепловой мощности показывает, что при реализации выше перечисленных мероприятий тепловой мощности КЦ №2 СП «ХТЭЦ-2» филиала «ХГ» АО «ДГК» будет достаточно для покрытия тепловых нагрузок потребителей в существующих и перспективных зонах действия данных источников тепловой энергии во всем периоде действия схемы теплоснабжения.</w:t>
      </w:r>
    </w:p>
    <w:p w:rsidR="00527970" w:rsidRPr="00A45AD2" w:rsidRDefault="00527970" w:rsidP="00A72304">
      <w:pPr>
        <w:spacing w:before="32" w:after="0" w:line="341" w:lineRule="auto"/>
        <w:ind w:right="45"/>
        <w:rPr>
          <w:rFonts w:eastAsia="Arial" w:cs="Arial"/>
          <w:spacing w:val="-4"/>
          <w:sz w:val="24"/>
          <w:szCs w:val="24"/>
          <w:highlight w:val="yellow"/>
        </w:rPr>
      </w:pPr>
    </w:p>
    <w:p w:rsidR="006A2920" w:rsidRPr="00A45AD2" w:rsidRDefault="00C33527" w:rsidP="006A2920">
      <w:pPr>
        <w:pStyle w:val="30"/>
        <w:spacing w:before="32" w:after="0" w:line="341" w:lineRule="auto"/>
        <w:ind w:right="45"/>
        <w:rPr>
          <w:rFonts w:eastAsia="Arial" w:cs="Arial"/>
          <w:spacing w:val="-4"/>
          <w:sz w:val="24"/>
          <w:szCs w:val="24"/>
        </w:rPr>
      </w:pPr>
      <w:bookmarkStart w:id="110" w:name="_Toc417918012"/>
      <w:r w:rsidRPr="00A45AD2">
        <w:rPr>
          <w:sz w:val="24"/>
          <w:szCs w:val="24"/>
        </w:rPr>
        <w:t>Б</w:t>
      </w:r>
      <w:r w:rsidR="006A2920" w:rsidRPr="00A45AD2">
        <w:rPr>
          <w:sz w:val="24"/>
          <w:szCs w:val="24"/>
        </w:rPr>
        <w:t>алансы тепловой мощности и тепловой нагр</w:t>
      </w:r>
      <w:r w:rsidR="000C6BBE" w:rsidRPr="00A45AD2">
        <w:rPr>
          <w:sz w:val="24"/>
          <w:szCs w:val="24"/>
        </w:rPr>
        <w:t xml:space="preserve">узки в зоне действия котельной </w:t>
      </w:r>
      <w:r w:rsidR="006A2920" w:rsidRPr="00A45AD2">
        <w:rPr>
          <w:sz w:val="24"/>
          <w:szCs w:val="24"/>
        </w:rPr>
        <w:t>АО «Ургалуголь»</w:t>
      </w:r>
      <w:bookmarkEnd w:id="110"/>
    </w:p>
    <w:p w:rsidR="00347174" w:rsidRPr="00A45AD2" w:rsidRDefault="00347174" w:rsidP="00A72304">
      <w:pPr>
        <w:spacing w:before="32" w:after="0" w:line="341" w:lineRule="auto"/>
        <w:ind w:right="45"/>
        <w:rPr>
          <w:rFonts w:eastAsia="Arial" w:cs="Arial"/>
          <w:spacing w:val="-4"/>
          <w:sz w:val="24"/>
          <w:szCs w:val="24"/>
        </w:rPr>
      </w:pPr>
    </w:p>
    <w:p w:rsidR="00527970" w:rsidRPr="00A45AD2" w:rsidRDefault="00527970" w:rsidP="00527970">
      <w:pPr>
        <w:spacing w:before="32" w:after="0" w:line="341" w:lineRule="auto"/>
        <w:ind w:right="45"/>
        <w:rPr>
          <w:rFonts w:eastAsia="Arial" w:cs="Arial"/>
          <w:spacing w:val="-4"/>
          <w:sz w:val="24"/>
          <w:szCs w:val="24"/>
        </w:rPr>
      </w:pPr>
      <w:r w:rsidRPr="00A45AD2">
        <w:rPr>
          <w:rFonts w:eastAsia="Arial" w:cs="Arial"/>
          <w:spacing w:val="-4"/>
          <w:sz w:val="24"/>
          <w:szCs w:val="24"/>
        </w:rPr>
        <w:t xml:space="preserve">В зоне </w:t>
      </w:r>
      <w:r w:rsidR="00A02DFC" w:rsidRPr="00A45AD2">
        <w:rPr>
          <w:rFonts w:eastAsia="Arial" w:cs="Arial"/>
          <w:spacing w:val="-4"/>
          <w:sz w:val="24"/>
          <w:szCs w:val="24"/>
        </w:rPr>
        <w:t>действия котельной</w:t>
      </w:r>
      <w:r w:rsidR="000C6BBE" w:rsidRPr="00A45AD2">
        <w:rPr>
          <w:rFonts w:eastAsia="Arial" w:cs="Arial"/>
          <w:spacing w:val="-4"/>
          <w:sz w:val="24"/>
          <w:szCs w:val="24"/>
        </w:rPr>
        <w:t xml:space="preserve"> </w:t>
      </w:r>
      <w:r w:rsidRPr="00A45AD2">
        <w:rPr>
          <w:rFonts w:eastAsia="Arial" w:cs="Arial"/>
          <w:spacing w:val="-4"/>
          <w:sz w:val="24"/>
          <w:szCs w:val="24"/>
        </w:rPr>
        <w:t>АО «Ургалуголь» должны быть осуществлены:</w:t>
      </w:r>
    </w:p>
    <w:p w:rsidR="00527970" w:rsidRPr="00A45AD2" w:rsidRDefault="00527970" w:rsidP="00B144BB">
      <w:pPr>
        <w:pStyle w:val="afff0"/>
        <w:widowControl/>
        <w:numPr>
          <w:ilvl w:val="0"/>
          <w:numId w:val="30"/>
        </w:numPr>
        <w:autoSpaceDE w:val="0"/>
        <w:autoSpaceDN w:val="0"/>
        <w:spacing w:line="360" w:lineRule="auto"/>
        <w:ind w:left="1418" w:hanging="284"/>
        <w:textAlignment w:val="auto"/>
        <w:rPr>
          <w:sz w:val="24"/>
          <w:szCs w:val="24"/>
        </w:rPr>
      </w:pPr>
      <w:r w:rsidRPr="00A45AD2">
        <w:rPr>
          <w:sz w:val="24"/>
          <w:szCs w:val="24"/>
        </w:rPr>
        <w:t>на котельной АО «Ургалуголь»:</w:t>
      </w:r>
    </w:p>
    <w:p w:rsidR="00527970" w:rsidRPr="00A45AD2" w:rsidRDefault="00527970" w:rsidP="00B144BB">
      <w:pPr>
        <w:pStyle w:val="afff0"/>
        <w:widowControl/>
        <w:numPr>
          <w:ilvl w:val="0"/>
          <w:numId w:val="31"/>
        </w:numPr>
        <w:autoSpaceDE w:val="0"/>
        <w:autoSpaceDN w:val="0"/>
        <w:spacing w:line="360" w:lineRule="auto"/>
        <w:ind w:hanging="306"/>
        <w:textAlignment w:val="auto"/>
        <w:rPr>
          <w:i/>
          <w:sz w:val="24"/>
          <w:szCs w:val="24"/>
        </w:rPr>
      </w:pPr>
      <w:r w:rsidRPr="00A45AD2">
        <w:rPr>
          <w:i/>
          <w:sz w:val="24"/>
          <w:szCs w:val="24"/>
        </w:rPr>
        <w:t xml:space="preserve">реконструкция котельной с </w:t>
      </w:r>
      <w:r w:rsidR="00756CD4">
        <w:rPr>
          <w:i/>
          <w:sz w:val="24"/>
          <w:szCs w:val="24"/>
        </w:rPr>
        <w:t xml:space="preserve">установкой 4 котла </w:t>
      </w:r>
      <w:r w:rsidRPr="00A45AD2">
        <w:rPr>
          <w:i/>
          <w:sz w:val="24"/>
          <w:szCs w:val="24"/>
        </w:rPr>
        <w:t>КЕ-25</w:t>
      </w:r>
      <w:r w:rsidR="00756CD4">
        <w:rPr>
          <w:i/>
          <w:sz w:val="24"/>
          <w:szCs w:val="24"/>
        </w:rPr>
        <w:t>-14С.</w:t>
      </w:r>
      <w:r w:rsidRPr="00A45AD2">
        <w:rPr>
          <w:i/>
          <w:sz w:val="24"/>
          <w:szCs w:val="24"/>
        </w:rPr>
        <w:t>;</w:t>
      </w:r>
    </w:p>
    <w:p w:rsidR="00527970" w:rsidRPr="00A45AD2" w:rsidRDefault="00527970" w:rsidP="00B144BB">
      <w:pPr>
        <w:pStyle w:val="afff0"/>
        <w:widowControl/>
        <w:numPr>
          <w:ilvl w:val="0"/>
          <w:numId w:val="32"/>
        </w:numPr>
        <w:autoSpaceDE w:val="0"/>
        <w:autoSpaceDN w:val="0"/>
        <w:spacing w:line="360" w:lineRule="auto"/>
        <w:ind w:left="1418" w:hanging="284"/>
        <w:textAlignment w:val="auto"/>
        <w:rPr>
          <w:sz w:val="24"/>
          <w:szCs w:val="24"/>
        </w:rPr>
      </w:pPr>
      <w:r w:rsidRPr="00A45AD2">
        <w:rPr>
          <w:sz w:val="24"/>
          <w:szCs w:val="24"/>
        </w:rPr>
        <w:t>на тепловых сетях и у потребителей тепловой энергии:</w:t>
      </w:r>
    </w:p>
    <w:p w:rsidR="00527970" w:rsidRPr="00A45AD2" w:rsidRDefault="00527970" w:rsidP="00B144BB">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замена тепловых сетей для обеспечения существующих и перспективных гидравлических режимов в 20</w:t>
      </w:r>
      <w:r w:rsidR="00A45AD2">
        <w:rPr>
          <w:i/>
          <w:sz w:val="24"/>
          <w:szCs w:val="24"/>
        </w:rPr>
        <w:t>20</w:t>
      </w:r>
      <w:r w:rsidRPr="00A45AD2">
        <w:rPr>
          <w:i/>
          <w:sz w:val="24"/>
          <w:szCs w:val="24"/>
        </w:rPr>
        <w:t xml:space="preserve"> – 20</w:t>
      </w:r>
      <w:r w:rsidR="00835CA7" w:rsidRPr="00A45AD2">
        <w:rPr>
          <w:i/>
          <w:sz w:val="24"/>
          <w:szCs w:val="24"/>
        </w:rPr>
        <w:t>3</w:t>
      </w:r>
      <w:r w:rsidR="00A45AD2" w:rsidRPr="00A45AD2">
        <w:rPr>
          <w:i/>
          <w:sz w:val="24"/>
          <w:szCs w:val="24"/>
        </w:rPr>
        <w:t>5</w:t>
      </w:r>
      <w:r w:rsidRPr="00A45AD2">
        <w:rPr>
          <w:i/>
          <w:sz w:val="24"/>
          <w:szCs w:val="24"/>
        </w:rPr>
        <w:t xml:space="preserve"> годах;</w:t>
      </w:r>
    </w:p>
    <w:p w:rsidR="00527970" w:rsidRPr="00A45AD2" w:rsidRDefault="00527970" w:rsidP="00B144BB">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замена тепловых сетей для обеспечения надежности теплоснабжения потребителей в 20</w:t>
      </w:r>
      <w:r w:rsidR="00A45AD2">
        <w:rPr>
          <w:i/>
          <w:sz w:val="24"/>
          <w:szCs w:val="24"/>
        </w:rPr>
        <w:t>20</w:t>
      </w:r>
      <w:r w:rsidR="00835CA7" w:rsidRPr="00A45AD2">
        <w:rPr>
          <w:i/>
          <w:sz w:val="24"/>
          <w:szCs w:val="24"/>
        </w:rPr>
        <w:t xml:space="preserve"> </w:t>
      </w:r>
      <w:r w:rsidRPr="00A45AD2">
        <w:rPr>
          <w:i/>
          <w:sz w:val="24"/>
          <w:szCs w:val="24"/>
        </w:rPr>
        <w:t>– 20</w:t>
      </w:r>
      <w:r w:rsidR="00835CA7" w:rsidRPr="00A45AD2">
        <w:rPr>
          <w:i/>
          <w:sz w:val="24"/>
          <w:szCs w:val="24"/>
        </w:rPr>
        <w:t>3</w:t>
      </w:r>
      <w:r w:rsidR="00A45AD2" w:rsidRPr="00A45AD2">
        <w:rPr>
          <w:i/>
          <w:sz w:val="24"/>
          <w:szCs w:val="24"/>
        </w:rPr>
        <w:t>5</w:t>
      </w:r>
      <w:r w:rsidRPr="00A45AD2">
        <w:rPr>
          <w:i/>
          <w:sz w:val="24"/>
          <w:szCs w:val="24"/>
        </w:rPr>
        <w:t xml:space="preserve"> годах;</w:t>
      </w:r>
    </w:p>
    <w:p w:rsidR="00527970" w:rsidRPr="00A45AD2" w:rsidRDefault="00C33527" w:rsidP="00527970">
      <w:pPr>
        <w:spacing w:before="32" w:after="0" w:line="341" w:lineRule="auto"/>
        <w:ind w:right="45"/>
        <w:rPr>
          <w:rFonts w:eastAsia="Arial" w:cs="Arial"/>
          <w:spacing w:val="-4"/>
          <w:sz w:val="24"/>
          <w:szCs w:val="24"/>
        </w:rPr>
      </w:pPr>
      <w:r w:rsidRPr="00A45AD2">
        <w:rPr>
          <w:rFonts w:eastAsia="Arial" w:cs="Arial"/>
          <w:spacing w:val="-4"/>
          <w:sz w:val="24"/>
          <w:szCs w:val="24"/>
        </w:rPr>
        <w:t>Б</w:t>
      </w:r>
      <w:r w:rsidR="00527970" w:rsidRPr="00A45AD2">
        <w:rPr>
          <w:rFonts w:eastAsia="Arial" w:cs="Arial"/>
          <w:spacing w:val="-4"/>
          <w:sz w:val="24"/>
          <w:szCs w:val="24"/>
        </w:rPr>
        <w:t>алансы тепловой мощности и прогнозной присоединённ</w:t>
      </w:r>
      <w:r w:rsidR="000C6BBE" w:rsidRPr="00A45AD2">
        <w:rPr>
          <w:rFonts w:eastAsia="Arial" w:cs="Arial"/>
          <w:spacing w:val="-4"/>
          <w:sz w:val="24"/>
          <w:szCs w:val="24"/>
        </w:rPr>
        <w:t xml:space="preserve">ой тепловой нагрузки котельной </w:t>
      </w:r>
      <w:r w:rsidR="00527970" w:rsidRPr="00A45AD2">
        <w:rPr>
          <w:rFonts w:eastAsia="Arial" w:cs="Arial"/>
          <w:spacing w:val="-4"/>
          <w:sz w:val="24"/>
          <w:szCs w:val="24"/>
        </w:rPr>
        <w:t>АО «Ургалуголь» приведены в таблицах 3.</w:t>
      </w:r>
      <w:r w:rsidR="00D22849" w:rsidRPr="00A45AD2">
        <w:rPr>
          <w:rFonts w:eastAsia="Arial" w:cs="Arial"/>
          <w:spacing w:val="-4"/>
          <w:sz w:val="24"/>
          <w:szCs w:val="24"/>
        </w:rPr>
        <w:t>7</w:t>
      </w:r>
      <w:r w:rsidR="00527970" w:rsidRPr="00A45AD2">
        <w:rPr>
          <w:rFonts w:eastAsia="Arial" w:cs="Arial"/>
          <w:spacing w:val="-4"/>
          <w:sz w:val="24"/>
          <w:szCs w:val="24"/>
        </w:rPr>
        <w:t>.</w:t>
      </w:r>
    </w:p>
    <w:p w:rsidR="00527970" w:rsidRPr="006355A8" w:rsidRDefault="00527970" w:rsidP="00527970">
      <w:pPr>
        <w:spacing w:before="32" w:after="0" w:line="341" w:lineRule="auto"/>
        <w:ind w:right="45" w:firstLine="0"/>
        <w:rPr>
          <w:rFonts w:eastAsia="Arial" w:cs="Arial"/>
          <w:color w:val="FF0000"/>
          <w:spacing w:val="-4"/>
          <w:sz w:val="24"/>
          <w:szCs w:val="24"/>
          <w:highlight w:val="yellow"/>
        </w:rPr>
        <w:sectPr w:rsidR="00527970" w:rsidRPr="006355A8" w:rsidSect="00A72304">
          <w:pgSz w:w="11907" w:h="16840" w:code="9"/>
          <w:pgMar w:top="851" w:right="567" w:bottom="1134" w:left="1701" w:header="510" w:footer="692" w:gutter="0"/>
          <w:cols w:space="708"/>
          <w:docGrid w:linePitch="360"/>
        </w:sectPr>
      </w:pPr>
    </w:p>
    <w:p w:rsidR="00527970" w:rsidRPr="00A45AD2" w:rsidRDefault="00527970" w:rsidP="00527970">
      <w:pPr>
        <w:spacing w:after="200"/>
        <w:ind w:firstLine="0"/>
        <w:rPr>
          <w:b/>
          <w:bCs/>
          <w:sz w:val="18"/>
          <w:szCs w:val="18"/>
        </w:rPr>
      </w:pPr>
      <w:bookmarkStart w:id="111" w:name="_Toc407113581"/>
      <w:bookmarkStart w:id="112" w:name="_Toc406745609"/>
      <w:r w:rsidRPr="00A45AD2">
        <w:rPr>
          <w:b/>
          <w:bCs/>
          <w:sz w:val="18"/>
          <w:szCs w:val="18"/>
        </w:rPr>
        <w:lastRenderedPageBreak/>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1A0255">
        <w:rPr>
          <w:b/>
          <w:bCs/>
          <w:noProof/>
          <w:sz w:val="18"/>
          <w:szCs w:val="18"/>
        </w:rPr>
        <w:t>3</w:t>
      </w:r>
      <w:r w:rsidRPr="00A45AD2">
        <w:rPr>
          <w:b/>
          <w:bCs/>
          <w:sz w:val="18"/>
          <w:szCs w:val="18"/>
        </w:rPr>
        <w:fldChar w:fldCharType="end"/>
      </w:r>
      <w:r w:rsidRPr="00A45AD2">
        <w:rPr>
          <w:b/>
          <w:bCs/>
          <w:sz w:val="18"/>
          <w:szCs w:val="18"/>
        </w:rPr>
        <w:t>.</w:t>
      </w:r>
      <w:r w:rsidR="00D22849" w:rsidRPr="00A45AD2">
        <w:rPr>
          <w:b/>
          <w:bCs/>
          <w:sz w:val="18"/>
          <w:szCs w:val="18"/>
        </w:rPr>
        <w:t>7</w:t>
      </w:r>
      <w:r w:rsidRPr="00A45AD2">
        <w:rPr>
          <w:b/>
          <w:bCs/>
          <w:sz w:val="18"/>
          <w:szCs w:val="18"/>
        </w:rPr>
        <w:t xml:space="preserve"> – Баланс располагаемой тепловой мощности и присоединенной тепловой нагрузки котель</w:t>
      </w:r>
      <w:r w:rsidR="000C6BBE" w:rsidRPr="00A45AD2">
        <w:rPr>
          <w:b/>
          <w:bCs/>
          <w:sz w:val="18"/>
          <w:szCs w:val="18"/>
        </w:rPr>
        <w:t xml:space="preserve">ной </w:t>
      </w:r>
      <w:r w:rsidRPr="00A45AD2">
        <w:rPr>
          <w:b/>
          <w:bCs/>
          <w:sz w:val="18"/>
          <w:szCs w:val="18"/>
        </w:rPr>
        <w:t>АО «Ургалуголь» в 20</w:t>
      </w:r>
      <w:r w:rsidR="00A45AD2" w:rsidRPr="00A45AD2">
        <w:rPr>
          <w:b/>
          <w:bCs/>
          <w:sz w:val="18"/>
          <w:szCs w:val="18"/>
        </w:rPr>
        <w:t>20</w:t>
      </w:r>
      <w:r w:rsidRPr="00A45AD2">
        <w:rPr>
          <w:b/>
          <w:bCs/>
          <w:sz w:val="18"/>
          <w:szCs w:val="18"/>
        </w:rPr>
        <w:t>-20</w:t>
      </w:r>
      <w:r w:rsidR="00835CA7" w:rsidRPr="00A45AD2">
        <w:rPr>
          <w:b/>
          <w:bCs/>
          <w:sz w:val="18"/>
          <w:szCs w:val="18"/>
        </w:rPr>
        <w:t>3</w:t>
      </w:r>
      <w:r w:rsidR="00A45AD2" w:rsidRPr="00A45AD2">
        <w:rPr>
          <w:b/>
          <w:bCs/>
          <w:sz w:val="18"/>
          <w:szCs w:val="18"/>
        </w:rPr>
        <w:t>5</w:t>
      </w:r>
      <w:r w:rsidRPr="00A45AD2">
        <w:rPr>
          <w:b/>
          <w:bCs/>
          <w:sz w:val="18"/>
          <w:szCs w:val="18"/>
        </w:rPr>
        <w:t xml:space="preserve"> годах, Гкал/ч</w:t>
      </w:r>
      <w:bookmarkEnd w:id="111"/>
      <w:r w:rsidRPr="00A45AD2">
        <w:rPr>
          <w:b/>
          <w:bCs/>
          <w:sz w:val="18"/>
          <w:szCs w:val="18"/>
        </w:rPr>
        <w:t xml:space="preserve"> </w:t>
      </w:r>
      <w:bookmarkEnd w:id="112"/>
    </w:p>
    <w:tbl>
      <w:tblPr>
        <w:tblW w:w="4658" w:type="pct"/>
        <w:tblInd w:w="392" w:type="dxa"/>
        <w:tblLayout w:type="fixed"/>
        <w:tblLook w:val="04A0" w:firstRow="1" w:lastRow="0" w:firstColumn="1" w:lastColumn="0" w:noHBand="0" w:noVBand="1"/>
      </w:tblPr>
      <w:tblGrid>
        <w:gridCol w:w="3110"/>
        <w:gridCol w:w="673"/>
        <w:gridCol w:w="672"/>
        <w:gridCol w:w="672"/>
        <w:gridCol w:w="672"/>
        <w:gridCol w:w="672"/>
        <w:gridCol w:w="672"/>
        <w:gridCol w:w="672"/>
        <w:gridCol w:w="672"/>
        <w:gridCol w:w="672"/>
        <w:gridCol w:w="672"/>
        <w:gridCol w:w="672"/>
        <w:gridCol w:w="672"/>
        <w:gridCol w:w="672"/>
        <w:gridCol w:w="672"/>
        <w:gridCol w:w="672"/>
        <w:gridCol w:w="639"/>
      </w:tblGrid>
      <w:tr w:rsidR="00A45AD2" w:rsidRPr="00A45AD2" w:rsidTr="00A45AD2">
        <w:trPr>
          <w:trHeight w:val="284"/>
          <w:tblHeader/>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5AD2" w:rsidRPr="00A45AD2" w:rsidRDefault="00A45AD2" w:rsidP="00853F68">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43" w:type="pct"/>
            <w:tcBorders>
              <w:top w:val="single" w:sz="4" w:space="0" w:color="auto"/>
              <w:left w:val="nil"/>
              <w:bottom w:val="single" w:sz="4" w:space="0" w:color="auto"/>
              <w:right w:val="single" w:sz="4"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2034</w:t>
            </w:r>
          </w:p>
        </w:tc>
        <w:tc>
          <w:tcPr>
            <w:tcW w:w="231" w:type="pct"/>
            <w:tcBorders>
              <w:top w:val="single" w:sz="4" w:space="0" w:color="auto"/>
              <w:left w:val="nil"/>
              <w:bottom w:val="single" w:sz="4" w:space="0" w:color="auto"/>
              <w:right w:val="single" w:sz="4" w:space="0" w:color="auto"/>
            </w:tcBorders>
            <w:vAlign w:val="center"/>
          </w:tcPr>
          <w:p w:rsidR="00A45AD2" w:rsidRPr="00A45AD2" w:rsidRDefault="00A45AD2"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2035</w:t>
            </w:r>
          </w:p>
        </w:tc>
      </w:tr>
      <w:tr w:rsidR="00756CD4" w:rsidRPr="00A45AD2" w:rsidTr="00756CD4">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756CD4" w:rsidRPr="00A45AD2" w:rsidRDefault="00756CD4"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w:t>
            </w:r>
            <w:r>
              <w:rPr>
                <w:rFonts w:eastAsia="Times New Roman" w:cs="Arial"/>
                <w:spacing w:val="0"/>
                <w:sz w:val="16"/>
                <w:szCs w:val="16"/>
                <w:lang w:eastAsia="ru-RU"/>
              </w:rPr>
              <w:t>9</w:t>
            </w:r>
            <w:r w:rsidRPr="00A45AD2">
              <w:rPr>
                <w:rFonts w:eastAsia="Times New Roman" w:cs="Arial"/>
                <w:spacing w:val="0"/>
                <w:sz w:val="16"/>
                <w:szCs w:val="16"/>
                <w:lang w:eastAsia="ru-RU"/>
              </w:rPr>
              <w:t>0</w:t>
            </w:r>
          </w:p>
        </w:tc>
        <w:tc>
          <w:tcPr>
            <w:tcW w:w="243" w:type="pct"/>
            <w:tcBorders>
              <w:top w:val="nil"/>
              <w:left w:val="nil"/>
              <w:bottom w:val="single" w:sz="4" w:space="0" w:color="auto"/>
              <w:right w:val="single" w:sz="4" w:space="0" w:color="auto"/>
            </w:tcBorders>
            <w:shd w:val="clear" w:color="auto" w:fill="auto"/>
            <w:noWrap/>
          </w:tcPr>
          <w:p w:rsidR="00756CD4" w:rsidRDefault="00756CD4" w:rsidP="00756CD4">
            <w:pPr>
              <w:ind w:firstLine="0"/>
            </w:pPr>
            <w:r>
              <w:rPr>
                <w:rFonts w:eastAsia="Times New Roman" w:cs="Arial"/>
                <w:spacing w:val="0"/>
                <w:sz w:val="16"/>
                <w:szCs w:val="16"/>
                <w:lang w:eastAsia="ru-RU"/>
              </w:rPr>
              <w:t>4</w:t>
            </w:r>
            <w:r w:rsidRPr="00D90CEF">
              <w:rPr>
                <w:rFonts w:eastAsia="Times New Roman" w:cs="Arial"/>
                <w:spacing w:val="0"/>
                <w:sz w:val="16"/>
                <w:szCs w:val="16"/>
                <w:lang w:eastAsia="ru-RU"/>
              </w:rPr>
              <w:t>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756CD4"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tcPr>
          <w:p w:rsidR="00756CD4" w:rsidRDefault="00756CD4" w:rsidP="00756CD4">
            <w:pPr>
              <w:ind w:firstLine="0"/>
            </w:pPr>
            <w:r w:rsidRPr="00D90CEF">
              <w:rPr>
                <w:rFonts w:eastAsia="Times New Roman" w:cs="Arial"/>
                <w:spacing w:val="0"/>
                <w:sz w:val="16"/>
                <w:szCs w:val="16"/>
                <w:lang w:eastAsia="ru-RU"/>
              </w:rPr>
              <w:t>42,90</w:t>
            </w:r>
          </w:p>
        </w:tc>
        <w:tc>
          <w:tcPr>
            <w:tcW w:w="231" w:type="pct"/>
            <w:tcBorders>
              <w:top w:val="nil"/>
              <w:left w:val="nil"/>
              <w:bottom w:val="single" w:sz="4" w:space="0" w:color="auto"/>
              <w:right w:val="single" w:sz="4" w:space="0" w:color="auto"/>
            </w:tcBorders>
          </w:tcPr>
          <w:p w:rsidR="00756CD4" w:rsidRDefault="00756CD4" w:rsidP="00756CD4">
            <w:pPr>
              <w:ind w:firstLine="0"/>
            </w:pPr>
            <w:r w:rsidRPr="00D90CEF">
              <w:rPr>
                <w:rFonts w:eastAsia="Times New Roman" w:cs="Arial"/>
                <w:spacing w:val="0"/>
                <w:sz w:val="16"/>
                <w:szCs w:val="16"/>
                <w:lang w:eastAsia="ru-RU"/>
              </w:rPr>
              <w:t>42,90</w:t>
            </w:r>
          </w:p>
        </w:tc>
      </w:tr>
      <w:tr w:rsidR="00756CD4" w:rsidRPr="00A45AD2" w:rsidTr="00756CD4">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756CD4" w:rsidRPr="00A45AD2" w:rsidRDefault="00756CD4"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8F534A" w:rsidP="008F534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756CD4" w:rsidRDefault="008F534A" w:rsidP="008F534A">
            <w:pPr>
              <w:ind w:firstLine="0"/>
              <w:jc w:val="center"/>
            </w:pPr>
            <w:r>
              <w:rPr>
                <w:rFonts w:eastAsia="Times New Roman" w:cs="Arial"/>
                <w:spacing w:val="0"/>
                <w:sz w:val="16"/>
                <w:szCs w:val="16"/>
                <w:lang w:eastAsia="ru-RU"/>
              </w:rPr>
              <w:t>30,8</w:t>
            </w:r>
          </w:p>
        </w:tc>
        <w:tc>
          <w:tcPr>
            <w:tcW w:w="243" w:type="pct"/>
            <w:tcBorders>
              <w:top w:val="nil"/>
              <w:left w:val="nil"/>
              <w:bottom w:val="single" w:sz="4" w:space="0" w:color="auto"/>
              <w:right w:val="single" w:sz="4" w:space="0" w:color="auto"/>
            </w:tcBorders>
          </w:tcPr>
          <w:p w:rsidR="00756CD4" w:rsidRDefault="008F534A" w:rsidP="008F534A">
            <w:pPr>
              <w:ind w:firstLine="0"/>
              <w:jc w:val="center"/>
            </w:pPr>
            <w:r>
              <w:rPr>
                <w:rFonts w:eastAsia="Times New Roman" w:cs="Arial"/>
                <w:spacing w:val="0"/>
                <w:sz w:val="16"/>
                <w:szCs w:val="16"/>
                <w:lang w:eastAsia="ru-RU"/>
              </w:rPr>
              <w:t>30,8</w:t>
            </w:r>
          </w:p>
        </w:tc>
        <w:tc>
          <w:tcPr>
            <w:tcW w:w="231" w:type="pct"/>
            <w:tcBorders>
              <w:top w:val="nil"/>
              <w:left w:val="nil"/>
              <w:bottom w:val="single" w:sz="4" w:space="0" w:color="auto"/>
              <w:right w:val="single" w:sz="4" w:space="0" w:color="auto"/>
            </w:tcBorders>
          </w:tcPr>
          <w:p w:rsidR="00756CD4" w:rsidRDefault="008F534A" w:rsidP="008F534A">
            <w:pPr>
              <w:ind w:firstLine="0"/>
              <w:jc w:val="center"/>
            </w:pPr>
            <w:r>
              <w:rPr>
                <w:rFonts w:eastAsia="Times New Roman" w:cs="Arial"/>
                <w:spacing w:val="0"/>
                <w:sz w:val="16"/>
                <w:szCs w:val="16"/>
                <w:lang w:eastAsia="ru-RU"/>
              </w:rPr>
              <w:t>30,8</w:t>
            </w:r>
          </w:p>
        </w:tc>
      </w:tr>
      <w:tr w:rsidR="00A45AD2" w:rsidRPr="00A45AD2" w:rsidTr="00A45AD2">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31"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r>
      <w:tr w:rsidR="005D299C" w:rsidRPr="00A45AD2" w:rsidTr="00A11A37">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5D299C" w:rsidRPr="00A45AD2" w:rsidRDefault="005D299C"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r w:rsidR="00F669FF">
              <w:rPr>
                <w:rFonts w:eastAsia="Times New Roman" w:cs="Arial"/>
                <w:spacing w:val="0"/>
                <w:sz w:val="16"/>
                <w:szCs w:val="16"/>
                <w:lang w:eastAsia="ru-RU"/>
              </w:rPr>
              <w:t>, тыс. Гкал</w:t>
            </w:r>
          </w:p>
        </w:tc>
        <w:tc>
          <w:tcPr>
            <w:tcW w:w="243" w:type="pct"/>
            <w:tcBorders>
              <w:top w:val="nil"/>
              <w:left w:val="nil"/>
              <w:bottom w:val="single" w:sz="4" w:space="0" w:color="auto"/>
              <w:right w:val="single" w:sz="4" w:space="0" w:color="auto"/>
            </w:tcBorders>
            <w:shd w:val="clear" w:color="auto" w:fill="auto"/>
            <w:noWrap/>
            <w:vAlign w:val="center"/>
          </w:tcPr>
          <w:p w:rsidR="005D299C" w:rsidRPr="008F534A" w:rsidRDefault="00CF6194" w:rsidP="005D299C">
            <w:pPr>
              <w:widowControl/>
              <w:adjustRightInd/>
              <w:spacing w:before="0" w:after="0"/>
              <w:ind w:firstLine="0"/>
              <w:jc w:val="center"/>
              <w:textAlignment w:val="auto"/>
              <w:rPr>
                <w:rFonts w:eastAsia="Times New Roman" w:cs="Arial"/>
                <w:spacing w:val="0"/>
                <w:sz w:val="16"/>
                <w:szCs w:val="16"/>
                <w:lang w:eastAsia="ru-RU"/>
              </w:rPr>
            </w:pPr>
            <w:r w:rsidRPr="008F534A">
              <w:rPr>
                <w:rFonts w:eastAsia="Times New Roman" w:cs="Arial"/>
                <w:spacing w:val="0"/>
                <w:sz w:val="16"/>
                <w:szCs w:val="16"/>
                <w:lang w:eastAsia="ru-RU"/>
              </w:rPr>
              <w:t>10,67</w:t>
            </w:r>
          </w:p>
        </w:tc>
        <w:tc>
          <w:tcPr>
            <w:tcW w:w="243" w:type="pct"/>
            <w:tcBorders>
              <w:top w:val="nil"/>
              <w:left w:val="nil"/>
              <w:bottom w:val="single" w:sz="4" w:space="0" w:color="auto"/>
              <w:right w:val="single" w:sz="4" w:space="0" w:color="auto"/>
            </w:tcBorders>
            <w:shd w:val="clear" w:color="auto" w:fill="auto"/>
            <w:noWrap/>
          </w:tcPr>
          <w:p w:rsidR="005D299C" w:rsidRPr="008F534A" w:rsidRDefault="005D299C" w:rsidP="005D299C">
            <w:pPr>
              <w:ind w:firstLine="0"/>
            </w:pPr>
            <w:r w:rsidRPr="008F534A">
              <w:rPr>
                <w:rFonts w:eastAsia="Times New Roman" w:cs="Arial"/>
                <w:spacing w:val="0"/>
                <w:sz w:val="16"/>
                <w:szCs w:val="16"/>
                <w:lang w:eastAsia="ru-RU"/>
              </w:rPr>
              <w:t>12,0</w:t>
            </w:r>
            <w:r w:rsidR="00CF6194" w:rsidRPr="008F534A">
              <w:rPr>
                <w:rFonts w:eastAsia="Times New Roman" w:cs="Arial"/>
                <w:spacing w:val="0"/>
                <w:sz w:val="16"/>
                <w:szCs w:val="16"/>
                <w:lang w:eastAsia="ru-RU"/>
              </w:rPr>
              <w:t>6</w:t>
            </w:r>
          </w:p>
        </w:tc>
        <w:tc>
          <w:tcPr>
            <w:tcW w:w="243" w:type="pct"/>
            <w:tcBorders>
              <w:top w:val="nil"/>
              <w:left w:val="nil"/>
              <w:bottom w:val="single" w:sz="4" w:space="0" w:color="auto"/>
              <w:right w:val="single" w:sz="4" w:space="0" w:color="auto"/>
            </w:tcBorders>
            <w:shd w:val="clear" w:color="auto" w:fill="auto"/>
            <w:noWrap/>
            <w:vAlign w:val="center"/>
          </w:tcPr>
          <w:p w:rsidR="005D299C" w:rsidRPr="008F534A" w:rsidRDefault="00CF6194" w:rsidP="00A11A37">
            <w:pPr>
              <w:widowControl/>
              <w:adjustRightInd/>
              <w:spacing w:before="0" w:after="0"/>
              <w:ind w:firstLine="0"/>
              <w:jc w:val="center"/>
              <w:textAlignment w:val="auto"/>
              <w:rPr>
                <w:rFonts w:eastAsia="Times New Roman" w:cs="Arial"/>
                <w:spacing w:val="0"/>
                <w:sz w:val="16"/>
                <w:szCs w:val="16"/>
                <w:lang w:eastAsia="ru-RU"/>
              </w:rPr>
            </w:pPr>
            <w:r w:rsidRPr="008F534A">
              <w:rPr>
                <w:rFonts w:eastAsia="Times New Roman" w:cs="Arial"/>
                <w:spacing w:val="0"/>
                <w:sz w:val="16"/>
                <w:szCs w:val="16"/>
                <w:lang w:eastAsia="ru-RU"/>
              </w:rPr>
              <w:t>8,5</w:t>
            </w:r>
          </w:p>
        </w:tc>
        <w:tc>
          <w:tcPr>
            <w:tcW w:w="243" w:type="pct"/>
            <w:tcBorders>
              <w:top w:val="nil"/>
              <w:left w:val="nil"/>
              <w:bottom w:val="single" w:sz="4" w:space="0" w:color="auto"/>
              <w:right w:val="single" w:sz="4" w:space="0" w:color="auto"/>
            </w:tcBorders>
            <w:shd w:val="clear" w:color="auto" w:fill="auto"/>
            <w:noWrap/>
          </w:tcPr>
          <w:p w:rsidR="005D299C" w:rsidRPr="008F534A" w:rsidRDefault="00CF6194" w:rsidP="00A11A37">
            <w:pPr>
              <w:ind w:firstLine="0"/>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vAlign w:val="center"/>
          </w:tcPr>
          <w:p w:rsidR="005D299C" w:rsidRPr="008F534A" w:rsidRDefault="00CF6194" w:rsidP="00A11A37">
            <w:pPr>
              <w:widowControl/>
              <w:adjustRightInd/>
              <w:spacing w:before="0" w:after="0"/>
              <w:ind w:firstLine="0"/>
              <w:jc w:val="center"/>
              <w:textAlignment w:val="auto"/>
              <w:rPr>
                <w:rFonts w:eastAsia="Times New Roman" w:cs="Arial"/>
                <w:spacing w:val="0"/>
                <w:sz w:val="16"/>
                <w:szCs w:val="16"/>
                <w:lang w:eastAsia="ru-RU"/>
              </w:rPr>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tcPr>
          <w:p w:rsidR="005D299C" w:rsidRPr="008F534A" w:rsidRDefault="00CF6194" w:rsidP="00A11A37">
            <w:pPr>
              <w:ind w:firstLine="0"/>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vAlign w:val="center"/>
          </w:tcPr>
          <w:p w:rsidR="005D299C" w:rsidRPr="008F534A" w:rsidRDefault="00CF6194" w:rsidP="00A11A37">
            <w:pPr>
              <w:widowControl/>
              <w:adjustRightInd/>
              <w:spacing w:before="0" w:after="0"/>
              <w:ind w:firstLine="0"/>
              <w:jc w:val="center"/>
              <w:textAlignment w:val="auto"/>
              <w:rPr>
                <w:rFonts w:eastAsia="Times New Roman" w:cs="Arial"/>
                <w:spacing w:val="0"/>
                <w:sz w:val="16"/>
                <w:szCs w:val="16"/>
                <w:lang w:eastAsia="ru-RU"/>
              </w:rPr>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tcPr>
          <w:p w:rsidR="005D299C" w:rsidRPr="008F534A" w:rsidRDefault="00CF6194" w:rsidP="00A11A37">
            <w:pPr>
              <w:ind w:firstLine="0"/>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vAlign w:val="center"/>
          </w:tcPr>
          <w:p w:rsidR="005D299C" w:rsidRPr="008F534A" w:rsidRDefault="00CF6194" w:rsidP="00A11A37">
            <w:pPr>
              <w:widowControl/>
              <w:adjustRightInd/>
              <w:spacing w:before="0" w:after="0"/>
              <w:ind w:firstLine="0"/>
              <w:jc w:val="center"/>
              <w:textAlignment w:val="auto"/>
              <w:rPr>
                <w:rFonts w:eastAsia="Times New Roman" w:cs="Arial"/>
                <w:spacing w:val="0"/>
                <w:sz w:val="16"/>
                <w:szCs w:val="16"/>
                <w:lang w:eastAsia="ru-RU"/>
              </w:rPr>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tcPr>
          <w:p w:rsidR="005D299C" w:rsidRPr="008F534A" w:rsidRDefault="00CF6194" w:rsidP="00A11A37">
            <w:pPr>
              <w:ind w:firstLine="0"/>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vAlign w:val="center"/>
          </w:tcPr>
          <w:p w:rsidR="005D299C" w:rsidRPr="008F534A" w:rsidRDefault="00CF6194" w:rsidP="00A11A37">
            <w:pPr>
              <w:widowControl/>
              <w:adjustRightInd/>
              <w:spacing w:before="0" w:after="0"/>
              <w:ind w:firstLine="0"/>
              <w:jc w:val="center"/>
              <w:textAlignment w:val="auto"/>
              <w:rPr>
                <w:rFonts w:eastAsia="Times New Roman" w:cs="Arial"/>
                <w:spacing w:val="0"/>
                <w:sz w:val="16"/>
                <w:szCs w:val="16"/>
                <w:lang w:eastAsia="ru-RU"/>
              </w:rPr>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tcPr>
          <w:p w:rsidR="005D299C" w:rsidRPr="008F534A" w:rsidRDefault="007670DC" w:rsidP="00A11A37">
            <w:pPr>
              <w:ind w:firstLine="0"/>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vAlign w:val="center"/>
          </w:tcPr>
          <w:p w:rsidR="005D299C" w:rsidRPr="008F534A" w:rsidRDefault="007670DC" w:rsidP="00A11A37">
            <w:pPr>
              <w:widowControl/>
              <w:adjustRightInd/>
              <w:spacing w:before="0" w:after="0"/>
              <w:ind w:firstLine="0"/>
              <w:jc w:val="center"/>
              <w:textAlignment w:val="auto"/>
              <w:rPr>
                <w:rFonts w:eastAsia="Times New Roman" w:cs="Arial"/>
                <w:spacing w:val="0"/>
                <w:sz w:val="16"/>
                <w:szCs w:val="16"/>
                <w:lang w:eastAsia="ru-RU"/>
              </w:rPr>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shd w:val="clear" w:color="auto" w:fill="auto"/>
            <w:noWrap/>
          </w:tcPr>
          <w:p w:rsidR="005D299C" w:rsidRPr="008F534A" w:rsidRDefault="007670DC" w:rsidP="00A11A37">
            <w:pPr>
              <w:ind w:firstLine="0"/>
            </w:pPr>
            <w:r w:rsidRPr="008F534A">
              <w:rPr>
                <w:rFonts w:eastAsia="Times New Roman" w:cs="Arial"/>
                <w:spacing w:val="0"/>
                <w:sz w:val="16"/>
                <w:szCs w:val="16"/>
                <w:lang w:eastAsia="ru-RU"/>
              </w:rPr>
              <w:t>13,6</w:t>
            </w:r>
          </w:p>
        </w:tc>
        <w:tc>
          <w:tcPr>
            <w:tcW w:w="243" w:type="pct"/>
            <w:tcBorders>
              <w:top w:val="nil"/>
              <w:left w:val="nil"/>
              <w:bottom w:val="single" w:sz="4" w:space="0" w:color="auto"/>
              <w:right w:val="single" w:sz="4" w:space="0" w:color="auto"/>
            </w:tcBorders>
            <w:vAlign w:val="center"/>
          </w:tcPr>
          <w:p w:rsidR="005D299C" w:rsidRPr="008F534A" w:rsidRDefault="007670DC" w:rsidP="00A11A37">
            <w:pPr>
              <w:widowControl/>
              <w:adjustRightInd/>
              <w:spacing w:before="0" w:after="0"/>
              <w:ind w:firstLine="0"/>
              <w:jc w:val="center"/>
              <w:textAlignment w:val="auto"/>
              <w:rPr>
                <w:rFonts w:eastAsia="Times New Roman" w:cs="Arial"/>
                <w:spacing w:val="0"/>
                <w:sz w:val="16"/>
                <w:szCs w:val="16"/>
                <w:lang w:eastAsia="ru-RU"/>
              </w:rPr>
            </w:pPr>
            <w:r w:rsidRPr="008F534A">
              <w:rPr>
                <w:rFonts w:eastAsia="Times New Roman" w:cs="Arial"/>
                <w:spacing w:val="0"/>
                <w:sz w:val="16"/>
                <w:szCs w:val="16"/>
                <w:lang w:eastAsia="ru-RU"/>
              </w:rPr>
              <w:t>13,6</w:t>
            </w:r>
          </w:p>
        </w:tc>
        <w:tc>
          <w:tcPr>
            <w:tcW w:w="231" w:type="pct"/>
            <w:tcBorders>
              <w:top w:val="nil"/>
              <w:left w:val="nil"/>
              <w:bottom w:val="single" w:sz="4" w:space="0" w:color="auto"/>
              <w:right w:val="single" w:sz="4" w:space="0" w:color="auto"/>
            </w:tcBorders>
          </w:tcPr>
          <w:p w:rsidR="005D299C" w:rsidRPr="008F534A" w:rsidRDefault="007670DC" w:rsidP="00A11A37">
            <w:pPr>
              <w:ind w:firstLine="0"/>
            </w:pPr>
            <w:r w:rsidRPr="008F534A">
              <w:rPr>
                <w:rFonts w:eastAsia="Times New Roman" w:cs="Arial"/>
                <w:spacing w:val="0"/>
                <w:sz w:val="16"/>
                <w:szCs w:val="16"/>
                <w:lang w:eastAsia="ru-RU"/>
              </w:rPr>
              <w:t>13,6</w:t>
            </w:r>
          </w:p>
        </w:tc>
      </w:tr>
      <w:tr w:rsidR="00756CD4" w:rsidRPr="00A45AD2" w:rsidTr="00A45AD2">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756CD4" w:rsidRPr="00A45AD2" w:rsidRDefault="00756CD4"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тепловая нагрузка собственных потребителей</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31" w:type="pct"/>
            <w:tcBorders>
              <w:top w:val="nil"/>
              <w:left w:val="nil"/>
              <w:bottom w:val="single" w:sz="4" w:space="0" w:color="auto"/>
              <w:right w:val="single" w:sz="4" w:space="0" w:color="auto"/>
            </w:tcBorders>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r>
      <w:tr w:rsidR="00A45AD2" w:rsidRPr="00A45AD2" w:rsidTr="00A45AD2">
        <w:trPr>
          <w:trHeight w:val="284"/>
        </w:trPr>
        <w:tc>
          <w:tcPr>
            <w:tcW w:w="1124" w:type="pct"/>
            <w:tcBorders>
              <w:top w:val="nil"/>
              <w:left w:val="single" w:sz="4" w:space="0" w:color="auto"/>
              <w:bottom w:val="single" w:sz="4" w:space="0" w:color="auto"/>
              <w:right w:val="single" w:sz="4" w:space="0" w:color="auto"/>
            </w:tcBorders>
            <w:shd w:val="clear" w:color="auto" w:fill="auto"/>
            <w:vAlign w:val="center"/>
          </w:tcPr>
          <w:p w:rsidR="00A45AD2" w:rsidRPr="00A45AD2" w:rsidRDefault="00A45AD2"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на отопление (п. Олимпийский)</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1"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A45AD2" w:rsidRPr="00A45AD2" w:rsidTr="00A45AD2">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 (п. Олимпийский)</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1"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C23916" w:rsidRPr="00A45AD2" w:rsidTr="00A45AD2">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C23916" w:rsidRPr="00A45AD2" w:rsidRDefault="00C23916"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1" w:type="pct"/>
            <w:tcBorders>
              <w:top w:val="nil"/>
              <w:left w:val="nil"/>
              <w:bottom w:val="single" w:sz="4" w:space="0" w:color="auto"/>
              <w:right w:val="single" w:sz="4" w:space="0" w:color="auto"/>
            </w:tcBorders>
            <w:vAlign w:val="center"/>
          </w:tcPr>
          <w:p w:rsidR="00C23916" w:rsidRPr="00A45AD2" w:rsidRDefault="00C23916" w:rsidP="00A11A3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756CD4" w:rsidRPr="00A45AD2" w:rsidTr="00A45AD2">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756CD4" w:rsidRPr="00A45AD2" w:rsidRDefault="00756CD4"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31" w:type="pct"/>
            <w:tcBorders>
              <w:top w:val="nil"/>
              <w:left w:val="nil"/>
              <w:bottom w:val="single" w:sz="4" w:space="0" w:color="auto"/>
              <w:right w:val="single" w:sz="4" w:space="0" w:color="auto"/>
            </w:tcBorders>
            <w:vAlign w:val="center"/>
          </w:tcPr>
          <w:p w:rsidR="00756CD4" w:rsidRPr="00A45AD2" w:rsidRDefault="00756CD4"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r>
      <w:tr w:rsidR="00A45AD2" w:rsidRPr="00A45AD2" w:rsidTr="00A45AD2">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A45AD2" w:rsidRPr="00A45AD2" w:rsidRDefault="00A45AD2"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A45AD2" w:rsidRPr="00A45AD2" w:rsidRDefault="00A45AD2"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31" w:type="pct"/>
            <w:tcBorders>
              <w:top w:val="nil"/>
              <w:left w:val="nil"/>
              <w:bottom w:val="single" w:sz="4" w:space="0" w:color="auto"/>
              <w:right w:val="single" w:sz="4" w:space="0" w:color="auto"/>
            </w:tcBorders>
            <w:vAlign w:val="center"/>
          </w:tcPr>
          <w:p w:rsidR="00A45AD2" w:rsidRPr="00A45AD2" w:rsidRDefault="00A45AD2"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r>
    </w:tbl>
    <w:p w:rsidR="00527970" w:rsidRPr="00A45AD2" w:rsidRDefault="00527970" w:rsidP="00527970">
      <w:pPr>
        <w:spacing w:after="200" w:line="360" w:lineRule="auto"/>
        <w:ind w:firstLine="0"/>
        <w:rPr>
          <w:b/>
          <w:bCs/>
          <w:sz w:val="18"/>
          <w:szCs w:val="18"/>
        </w:rPr>
      </w:pPr>
    </w:p>
    <w:p w:rsidR="00527970" w:rsidRPr="00A45AD2" w:rsidRDefault="00527970" w:rsidP="00527970">
      <w:pPr>
        <w:spacing w:before="32" w:after="0" w:line="341" w:lineRule="auto"/>
        <w:ind w:right="45"/>
        <w:rPr>
          <w:rFonts w:eastAsia="Arial" w:cs="Arial"/>
          <w:spacing w:val="-4"/>
          <w:sz w:val="24"/>
          <w:szCs w:val="24"/>
        </w:rPr>
        <w:sectPr w:rsidR="00527970" w:rsidRPr="00A45AD2" w:rsidSect="00527970">
          <w:pgSz w:w="16840" w:h="11907" w:orient="landscape" w:code="9"/>
          <w:pgMar w:top="567" w:right="1134" w:bottom="1701" w:left="851" w:header="510" w:footer="692" w:gutter="0"/>
          <w:cols w:space="708"/>
          <w:docGrid w:linePitch="360"/>
        </w:sectPr>
      </w:pPr>
    </w:p>
    <w:p w:rsidR="00527970" w:rsidRPr="00A45AD2" w:rsidRDefault="00527970" w:rsidP="00527970">
      <w:pPr>
        <w:spacing w:before="32" w:after="0" w:line="341" w:lineRule="auto"/>
        <w:ind w:right="45"/>
        <w:rPr>
          <w:rFonts w:eastAsia="Arial" w:cs="Arial"/>
          <w:spacing w:val="-4"/>
          <w:sz w:val="24"/>
          <w:szCs w:val="24"/>
        </w:rPr>
      </w:pPr>
      <w:r w:rsidRPr="00A45AD2">
        <w:rPr>
          <w:rFonts w:eastAsia="Arial" w:cs="Arial"/>
          <w:spacing w:val="-4"/>
          <w:sz w:val="24"/>
          <w:szCs w:val="24"/>
        </w:rPr>
        <w:lastRenderedPageBreak/>
        <w:t xml:space="preserve">Анализ приведенных балансов тепловой мощности показывает, что при реализации выше перечисленных мероприятий тепловой мощности </w:t>
      </w:r>
      <w:r w:rsidR="000C6BBE" w:rsidRPr="00A45AD2">
        <w:rPr>
          <w:rFonts w:eastAsia="Arial" w:cs="Arial"/>
          <w:spacing w:val="-4"/>
          <w:sz w:val="24"/>
          <w:szCs w:val="24"/>
        </w:rPr>
        <w:t xml:space="preserve">котельной </w:t>
      </w:r>
      <w:r w:rsidRPr="00A45AD2">
        <w:rPr>
          <w:rFonts w:eastAsia="Arial" w:cs="Arial"/>
          <w:spacing w:val="-4"/>
          <w:sz w:val="24"/>
          <w:szCs w:val="24"/>
        </w:rPr>
        <w:t xml:space="preserve">АО «Ургалуголь» будет достаточно для покрытия тепловых нагрузок потребителей в существующих и перспективных зонах действия данных источников тепловой </w:t>
      </w:r>
      <w:r w:rsidR="000C6BBE" w:rsidRPr="00A45AD2">
        <w:rPr>
          <w:rFonts w:eastAsia="Arial" w:cs="Arial"/>
          <w:spacing w:val="-4"/>
          <w:sz w:val="24"/>
          <w:szCs w:val="24"/>
        </w:rPr>
        <w:t>энергии во</w:t>
      </w:r>
      <w:r w:rsidRPr="00A45AD2">
        <w:rPr>
          <w:rFonts w:eastAsia="Arial" w:cs="Arial"/>
          <w:spacing w:val="-4"/>
          <w:sz w:val="24"/>
          <w:szCs w:val="24"/>
        </w:rPr>
        <w:t xml:space="preserve"> всем периоде действия схемы теплоснабжения.</w:t>
      </w:r>
    </w:p>
    <w:p w:rsidR="002E418C" w:rsidRPr="00A45AD2" w:rsidRDefault="002E418C" w:rsidP="001B5014">
      <w:pPr>
        <w:spacing w:line="360" w:lineRule="auto"/>
        <w:rPr>
          <w:sz w:val="24"/>
        </w:rPr>
      </w:pPr>
    </w:p>
    <w:p w:rsidR="00EB400E" w:rsidRPr="006355A8" w:rsidRDefault="00EB400E" w:rsidP="001B5014">
      <w:pPr>
        <w:spacing w:line="360" w:lineRule="auto"/>
        <w:rPr>
          <w:color w:val="FF0000"/>
          <w:sz w:val="24"/>
        </w:rPr>
        <w:sectPr w:rsidR="00EB400E" w:rsidRPr="006355A8" w:rsidSect="00E24E3C">
          <w:footerReference w:type="even" r:id="rId21"/>
          <w:pgSz w:w="11920" w:h="16840"/>
          <w:pgMar w:top="1032" w:right="580" w:bottom="1134" w:left="1701" w:header="720" w:footer="720" w:gutter="0"/>
          <w:cols w:space="720"/>
        </w:sectPr>
      </w:pPr>
    </w:p>
    <w:p w:rsidR="00EB400E" w:rsidRPr="00A45AD2" w:rsidRDefault="00EB400E" w:rsidP="00665661">
      <w:pPr>
        <w:pStyle w:val="11"/>
        <w:pBdr>
          <w:left w:val="single" w:sz="6" w:space="2" w:color="FFFFFF"/>
        </w:pBdr>
        <w:ind w:left="993" w:hanging="426"/>
        <w:rPr>
          <w:sz w:val="24"/>
        </w:rPr>
      </w:pPr>
      <w:bookmarkStart w:id="113" w:name="_Toc417918013"/>
      <w:bookmarkStart w:id="114" w:name="_Toc336021277"/>
      <w:r w:rsidRPr="00A45AD2">
        <w:rPr>
          <w:sz w:val="24"/>
        </w:rPr>
        <w:lastRenderedPageBreak/>
        <w:t xml:space="preserve">Раздел 3. </w:t>
      </w:r>
      <w:r w:rsidR="00E76073" w:rsidRPr="00A45AD2">
        <w:rPr>
          <w:sz w:val="24"/>
        </w:rPr>
        <w:t>Б</w:t>
      </w:r>
      <w:r w:rsidRPr="00A45AD2">
        <w:rPr>
          <w:sz w:val="24"/>
        </w:rPr>
        <w:t>алансы теплоносителя</w:t>
      </w:r>
      <w:bookmarkEnd w:id="113"/>
    </w:p>
    <w:p w:rsidR="00EB400E" w:rsidRPr="00A45AD2" w:rsidRDefault="00EB400E" w:rsidP="00EB400E">
      <w:pPr>
        <w:widowControl/>
        <w:adjustRightInd/>
        <w:spacing w:before="0" w:after="0" w:line="360" w:lineRule="auto"/>
        <w:textAlignment w:val="auto"/>
        <w:rPr>
          <w:rFonts w:eastAsia="Times New Roman"/>
          <w:kern w:val="28"/>
          <w:sz w:val="24"/>
          <w:lang w:eastAsia="ru-RU"/>
        </w:rPr>
      </w:pPr>
    </w:p>
    <w:p w:rsidR="007741BB" w:rsidRPr="00A45AD2" w:rsidRDefault="007741BB" w:rsidP="00685915">
      <w:pPr>
        <w:spacing w:line="360" w:lineRule="auto"/>
        <w:rPr>
          <w:sz w:val="24"/>
          <w:szCs w:val="24"/>
        </w:rPr>
      </w:pPr>
    </w:p>
    <w:p w:rsidR="00EB400E" w:rsidRPr="00A45AD2" w:rsidRDefault="00E76073" w:rsidP="007741BB">
      <w:pPr>
        <w:pStyle w:val="21"/>
        <w:spacing w:before="0" w:after="0" w:line="360" w:lineRule="auto"/>
        <w:ind w:left="1843" w:hanging="709"/>
      </w:pPr>
      <w:bookmarkStart w:id="115" w:name="_Toc417918014"/>
      <w:r w:rsidRPr="00A45AD2">
        <w:t>О</w:t>
      </w:r>
      <w:r w:rsidR="00EB400E" w:rsidRPr="00A45AD2">
        <w:t>бъемы теплоносителя</w:t>
      </w:r>
      <w:bookmarkEnd w:id="115"/>
    </w:p>
    <w:p w:rsidR="00EB400E" w:rsidRPr="00A45AD2" w:rsidRDefault="00EB400E" w:rsidP="00EB400E"/>
    <w:p w:rsidR="004A0DCD" w:rsidRPr="00A45AD2" w:rsidRDefault="00E76073" w:rsidP="004A0DCD">
      <w:pPr>
        <w:widowControl/>
        <w:adjustRightInd/>
        <w:spacing w:before="0" w:after="0" w:line="360" w:lineRule="auto"/>
        <w:textAlignment w:val="auto"/>
        <w:rPr>
          <w:rFonts w:eastAsia="Times New Roman"/>
          <w:kern w:val="28"/>
          <w:sz w:val="24"/>
          <w:lang w:eastAsia="ru-RU"/>
        </w:rPr>
      </w:pPr>
      <w:r w:rsidRPr="00A45AD2">
        <w:rPr>
          <w:rFonts w:eastAsia="Times New Roman"/>
          <w:kern w:val="28"/>
          <w:sz w:val="24"/>
          <w:lang w:eastAsia="ru-RU"/>
        </w:rPr>
        <w:t>О</w:t>
      </w:r>
      <w:r w:rsidR="004A0DCD" w:rsidRPr="00A45AD2">
        <w:rPr>
          <w:rFonts w:eastAsia="Times New Roman"/>
          <w:kern w:val="28"/>
          <w:sz w:val="24"/>
          <w:lang w:eastAsia="ru-RU"/>
        </w:rPr>
        <w:t>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4A0DCD" w:rsidRPr="00A45AD2" w:rsidRDefault="004A0DCD" w:rsidP="004A0DCD">
      <w:pPr>
        <w:pStyle w:val="afff0"/>
        <w:widowControl/>
        <w:numPr>
          <w:ilvl w:val="0"/>
          <w:numId w:val="8"/>
        </w:numPr>
        <w:tabs>
          <w:tab w:val="left" w:pos="1134"/>
        </w:tabs>
        <w:adjustRightInd/>
        <w:spacing w:before="0" w:after="0" w:line="360" w:lineRule="auto"/>
        <w:ind w:left="0" w:firstLine="927"/>
        <w:textAlignment w:val="auto"/>
        <w:rPr>
          <w:rFonts w:eastAsia="Times New Roman"/>
          <w:kern w:val="28"/>
          <w:sz w:val="24"/>
          <w:lang w:eastAsia="ru-RU"/>
        </w:rPr>
      </w:pPr>
      <w:r w:rsidRPr="00A45AD2">
        <w:rPr>
          <w:rFonts w:eastAsia="Times New Roman"/>
          <w:kern w:val="28"/>
          <w:sz w:val="24"/>
          <w:lang w:eastAsia="ru-RU"/>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w:t>
      </w:r>
      <w:r w:rsidR="00CB336B" w:rsidRPr="00A45AD2">
        <w:rPr>
          <w:rFonts w:eastAsia="Times New Roman"/>
          <w:kern w:val="28"/>
          <w:sz w:val="24"/>
          <w:lang w:eastAsia="ru-RU"/>
        </w:rPr>
        <w:t>теме транспортировки</w:t>
      </w:r>
      <w:r w:rsidRPr="00A45AD2">
        <w:rPr>
          <w:rFonts w:eastAsia="Times New Roman"/>
          <w:kern w:val="28"/>
          <w:sz w:val="24"/>
          <w:lang w:eastAsia="ru-RU"/>
        </w:rPr>
        <w:t xml:space="preserve"> теплоносителя;</w:t>
      </w:r>
    </w:p>
    <w:p w:rsidR="004A0DCD" w:rsidRPr="00A45AD2" w:rsidRDefault="004A0DCD" w:rsidP="004A0DCD">
      <w:pPr>
        <w:pStyle w:val="afff0"/>
        <w:widowControl/>
        <w:numPr>
          <w:ilvl w:val="0"/>
          <w:numId w:val="8"/>
        </w:numPr>
        <w:tabs>
          <w:tab w:val="left" w:pos="1134"/>
        </w:tabs>
        <w:adjustRightInd/>
        <w:spacing w:before="0" w:after="0" w:line="360" w:lineRule="auto"/>
        <w:ind w:left="0" w:firstLine="927"/>
        <w:textAlignment w:val="auto"/>
        <w:rPr>
          <w:rFonts w:eastAsia="Times New Roman"/>
          <w:kern w:val="28"/>
          <w:sz w:val="24"/>
          <w:lang w:eastAsia="ru-RU"/>
        </w:rPr>
      </w:pPr>
      <w:r w:rsidRPr="00A45AD2">
        <w:rPr>
          <w:rFonts w:eastAsia="Times New Roman"/>
          <w:kern w:val="28"/>
          <w:sz w:val="24"/>
          <w:lang w:eastAsia="ru-RU"/>
        </w:rPr>
        <w:t>присоединение (подключение) всех потребителей во вновь создаваемых зонах теплоснабжения, будет осуществляться по 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w:t>
      </w:r>
    </w:p>
    <w:p w:rsidR="004A0DCD" w:rsidRPr="00A45AD2" w:rsidRDefault="004A0DCD" w:rsidP="004A0DCD">
      <w:pPr>
        <w:pStyle w:val="afff0"/>
        <w:widowControl/>
        <w:numPr>
          <w:ilvl w:val="0"/>
          <w:numId w:val="8"/>
        </w:numPr>
        <w:tabs>
          <w:tab w:val="left" w:pos="1134"/>
        </w:tabs>
        <w:adjustRightInd/>
        <w:spacing w:before="0" w:after="0" w:line="360" w:lineRule="auto"/>
        <w:ind w:left="0" w:firstLine="927"/>
        <w:textAlignment w:val="auto"/>
        <w:rPr>
          <w:rFonts w:eastAsia="Times New Roman"/>
          <w:kern w:val="28"/>
          <w:sz w:val="24"/>
          <w:lang w:eastAsia="ru-RU"/>
        </w:rPr>
      </w:pPr>
      <w:r w:rsidRPr="00A45AD2">
        <w:rPr>
          <w:rFonts w:eastAsia="Times New Roman"/>
          <w:kern w:val="28"/>
          <w:sz w:val="24"/>
          <w:lang w:eastAsia="ru-RU"/>
        </w:rPr>
        <w:t>к 20</w:t>
      </w:r>
      <w:r w:rsidR="00CB336B" w:rsidRPr="00A45AD2">
        <w:rPr>
          <w:rFonts w:eastAsia="Times New Roman"/>
          <w:kern w:val="28"/>
          <w:sz w:val="24"/>
          <w:lang w:eastAsia="ru-RU"/>
        </w:rPr>
        <w:t>3</w:t>
      </w:r>
      <w:r w:rsidR="00A45AD2" w:rsidRPr="00A45AD2">
        <w:rPr>
          <w:rFonts w:eastAsia="Times New Roman"/>
          <w:kern w:val="28"/>
          <w:sz w:val="24"/>
          <w:lang w:eastAsia="ru-RU"/>
        </w:rPr>
        <w:t xml:space="preserve">5 </w:t>
      </w:r>
      <w:r w:rsidRPr="00A45AD2">
        <w:rPr>
          <w:rFonts w:eastAsia="Times New Roman"/>
          <w:kern w:val="28"/>
          <w:sz w:val="24"/>
          <w:lang w:eastAsia="ru-RU"/>
        </w:rPr>
        <w:t>году полностью осуществляется перевод потребителей горячей воды с открытой систему на закрытую.</w:t>
      </w:r>
    </w:p>
    <w:p w:rsidR="004A0DCD" w:rsidRPr="00A45AD2" w:rsidRDefault="004A0DCD" w:rsidP="004A0DCD">
      <w:pPr>
        <w:widowControl/>
        <w:adjustRightInd/>
        <w:spacing w:before="0" w:after="0" w:line="360" w:lineRule="auto"/>
        <w:textAlignment w:val="auto"/>
        <w:rPr>
          <w:rFonts w:eastAsia="Times New Roman"/>
          <w:kern w:val="28"/>
          <w:sz w:val="24"/>
          <w:lang w:eastAsia="ru-RU"/>
        </w:rPr>
      </w:pPr>
      <w:r w:rsidRPr="00A45AD2">
        <w:rPr>
          <w:rFonts w:eastAsia="Times New Roman"/>
          <w:kern w:val="28"/>
          <w:sz w:val="24"/>
          <w:lang w:eastAsia="ru-RU"/>
        </w:rPr>
        <w:t xml:space="preserve">Годовой расход воды на технологические нужды источников </w:t>
      </w:r>
      <w:r w:rsidR="006D5FB0" w:rsidRPr="00A45AD2">
        <w:rPr>
          <w:rFonts w:eastAsia="Times New Roman"/>
          <w:kern w:val="28"/>
          <w:sz w:val="24"/>
          <w:lang w:eastAsia="ru-RU"/>
        </w:rPr>
        <w:t>АО «Хабаровские энергетические системы</w:t>
      </w:r>
      <w:r w:rsidRPr="00A45AD2">
        <w:rPr>
          <w:rFonts w:eastAsia="Times New Roman"/>
          <w:kern w:val="28"/>
          <w:sz w:val="24"/>
          <w:lang w:eastAsia="ru-RU"/>
        </w:rPr>
        <w:t>», компенсацию потерь и затрат теплоносителя при передаче тепловой энергии представлен в таблице 4.1.</w:t>
      </w:r>
    </w:p>
    <w:p w:rsidR="003C2575" w:rsidRPr="00A45AD2" w:rsidRDefault="003C2575" w:rsidP="00EB400E">
      <w:pPr>
        <w:widowControl/>
        <w:adjustRightInd/>
        <w:spacing w:before="0" w:after="0" w:line="360" w:lineRule="auto"/>
        <w:textAlignment w:val="auto"/>
        <w:rPr>
          <w:rFonts w:eastAsia="Times New Roman"/>
          <w:kern w:val="28"/>
          <w:sz w:val="24"/>
          <w:lang w:eastAsia="ru-RU"/>
        </w:rPr>
      </w:pPr>
    </w:p>
    <w:p w:rsidR="00EB400E" w:rsidRPr="00A45AD2" w:rsidRDefault="00EB400E" w:rsidP="001B5014">
      <w:pPr>
        <w:pStyle w:val="afff0"/>
        <w:widowControl/>
        <w:adjustRightInd/>
        <w:spacing w:before="0" w:after="0" w:line="360" w:lineRule="auto"/>
        <w:ind w:left="0" w:firstLine="0"/>
        <w:textAlignment w:val="auto"/>
        <w:rPr>
          <w:rFonts w:eastAsia="Times New Roman"/>
          <w:kern w:val="28"/>
          <w:sz w:val="24"/>
          <w:lang w:eastAsia="ru-RU"/>
        </w:rPr>
      </w:pPr>
    </w:p>
    <w:p w:rsidR="00EB400E" w:rsidRPr="006355A8" w:rsidRDefault="00EB400E" w:rsidP="00EB400E">
      <w:pPr>
        <w:widowControl/>
        <w:adjustRightInd/>
        <w:spacing w:before="0" w:after="0" w:line="360" w:lineRule="auto"/>
        <w:textAlignment w:val="auto"/>
        <w:rPr>
          <w:rFonts w:eastAsia="Times New Roman"/>
          <w:color w:val="FF0000"/>
          <w:kern w:val="28"/>
          <w:sz w:val="24"/>
          <w:lang w:eastAsia="ru-RU"/>
        </w:rPr>
        <w:sectPr w:rsidR="00EB400E" w:rsidRPr="006355A8" w:rsidSect="00955277">
          <w:footerReference w:type="even" r:id="rId22"/>
          <w:pgSz w:w="11906" w:h="16838" w:code="9"/>
          <w:pgMar w:top="851" w:right="566" w:bottom="1134" w:left="1701" w:header="510" w:footer="692" w:gutter="0"/>
          <w:cols w:space="708"/>
          <w:docGrid w:linePitch="360"/>
        </w:sectPr>
      </w:pPr>
    </w:p>
    <w:p w:rsidR="00456A6D" w:rsidRPr="00A45AD2" w:rsidRDefault="00456A6D" w:rsidP="00456A6D">
      <w:pPr>
        <w:spacing w:line="360" w:lineRule="auto"/>
        <w:ind w:firstLine="0"/>
        <w:rPr>
          <w:rFonts w:cs="Arial"/>
          <w:b/>
          <w:bCs/>
          <w:sz w:val="18"/>
          <w:szCs w:val="18"/>
          <w:vertAlign w:val="superscript"/>
        </w:rPr>
      </w:pPr>
      <w:bookmarkStart w:id="116" w:name="_Toc396911703"/>
      <w:bookmarkStart w:id="117" w:name="_Toc407113583"/>
      <w:r w:rsidRPr="00A45AD2">
        <w:rPr>
          <w:rFonts w:cs="Arial"/>
          <w:b/>
          <w:bCs/>
          <w:sz w:val="18"/>
          <w:szCs w:val="18"/>
        </w:rPr>
        <w:lastRenderedPageBreak/>
        <w:t xml:space="preserve">Таблица </w:t>
      </w:r>
      <w:r w:rsidRPr="00A45AD2">
        <w:rPr>
          <w:rFonts w:cs="Arial"/>
          <w:b/>
          <w:bCs/>
          <w:sz w:val="18"/>
          <w:szCs w:val="18"/>
        </w:rPr>
        <w:fldChar w:fldCharType="begin"/>
      </w:r>
      <w:r w:rsidRPr="00A45AD2">
        <w:rPr>
          <w:rFonts w:cs="Arial"/>
          <w:b/>
          <w:bCs/>
          <w:sz w:val="18"/>
          <w:szCs w:val="18"/>
        </w:rPr>
        <w:instrText xml:space="preserve"> STYLEREF 1 \s </w:instrText>
      </w:r>
      <w:r w:rsidRPr="00A45AD2">
        <w:rPr>
          <w:rFonts w:cs="Arial"/>
          <w:b/>
          <w:bCs/>
          <w:sz w:val="18"/>
          <w:szCs w:val="18"/>
        </w:rPr>
        <w:fldChar w:fldCharType="separate"/>
      </w:r>
      <w:r w:rsidR="001A0255">
        <w:rPr>
          <w:rFonts w:cs="Arial"/>
          <w:b/>
          <w:bCs/>
          <w:noProof/>
          <w:sz w:val="18"/>
          <w:szCs w:val="18"/>
        </w:rPr>
        <w:t>4</w:t>
      </w:r>
      <w:r w:rsidRPr="00A45AD2">
        <w:rPr>
          <w:rFonts w:cs="Arial"/>
          <w:b/>
          <w:bCs/>
          <w:sz w:val="18"/>
          <w:szCs w:val="18"/>
        </w:rPr>
        <w:fldChar w:fldCharType="end"/>
      </w:r>
      <w:r w:rsidRPr="00A45AD2">
        <w:rPr>
          <w:rFonts w:cs="Arial"/>
          <w:b/>
          <w:bCs/>
          <w:sz w:val="18"/>
          <w:szCs w:val="18"/>
        </w:rPr>
        <w:t>.</w:t>
      </w:r>
      <w:r w:rsidRPr="00A45AD2">
        <w:rPr>
          <w:rFonts w:cs="Arial"/>
          <w:b/>
          <w:bCs/>
          <w:sz w:val="18"/>
          <w:szCs w:val="18"/>
        </w:rPr>
        <w:fldChar w:fldCharType="begin"/>
      </w:r>
      <w:r w:rsidRPr="00A45AD2">
        <w:rPr>
          <w:rFonts w:cs="Arial"/>
          <w:b/>
          <w:bCs/>
          <w:sz w:val="18"/>
          <w:szCs w:val="18"/>
        </w:rPr>
        <w:instrText xml:space="preserve"> SEQ Таблица \* ARABIC \s 1 </w:instrText>
      </w:r>
      <w:r w:rsidRPr="00A45AD2">
        <w:rPr>
          <w:rFonts w:cs="Arial"/>
          <w:b/>
          <w:bCs/>
          <w:sz w:val="18"/>
          <w:szCs w:val="18"/>
        </w:rPr>
        <w:fldChar w:fldCharType="separate"/>
      </w:r>
      <w:r w:rsidR="001A0255">
        <w:rPr>
          <w:rFonts w:cs="Arial"/>
          <w:b/>
          <w:bCs/>
          <w:noProof/>
          <w:sz w:val="18"/>
          <w:szCs w:val="18"/>
        </w:rPr>
        <w:t>1</w:t>
      </w:r>
      <w:r w:rsidRPr="00A45AD2">
        <w:rPr>
          <w:rFonts w:cs="Arial"/>
          <w:b/>
          <w:bCs/>
          <w:sz w:val="18"/>
          <w:szCs w:val="18"/>
        </w:rPr>
        <w:fldChar w:fldCharType="end"/>
      </w:r>
      <w:r w:rsidRPr="00A45AD2">
        <w:rPr>
          <w:rFonts w:cs="Arial"/>
          <w:b/>
          <w:bCs/>
          <w:sz w:val="18"/>
          <w:szCs w:val="18"/>
        </w:rPr>
        <w:t xml:space="preserve"> –</w:t>
      </w:r>
      <w:bookmarkEnd w:id="116"/>
      <w:r w:rsidR="00CB336B" w:rsidRPr="00A45AD2">
        <w:rPr>
          <w:rFonts w:cs="Arial"/>
          <w:b/>
          <w:bCs/>
          <w:sz w:val="18"/>
          <w:szCs w:val="18"/>
        </w:rPr>
        <w:t>Р</w:t>
      </w:r>
      <w:r w:rsidR="004A0DCD" w:rsidRPr="00A45AD2">
        <w:rPr>
          <w:rFonts w:cs="Arial"/>
          <w:b/>
          <w:bCs/>
          <w:sz w:val="18"/>
          <w:szCs w:val="18"/>
        </w:rPr>
        <w:t>асход</w:t>
      </w:r>
      <w:r w:rsidR="00CB336B" w:rsidRPr="00A45AD2">
        <w:rPr>
          <w:rFonts w:cs="Arial"/>
          <w:b/>
          <w:bCs/>
          <w:sz w:val="18"/>
          <w:szCs w:val="18"/>
        </w:rPr>
        <w:t>ы</w:t>
      </w:r>
      <w:r w:rsidR="004A0DCD" w:rsidRPr="00A45AD2">
        <w:rPr>
          <w:rFonts w:cs="Arial"/>
          <w:b/>
          <w:bCs/>
          <w:sz w:val="18"/>
          <w:szCs w:val="18"/>
        </w:rPr>
        <w:t xml:space="preserve"> воды на источниках </w:t>
      </w:r>
      <w:r w:rsidR="006D5FB0" w:rsidRPr="00A45AD2">
        <w:rPr>
          <w:rFonts w:cs="Arial"/>
          <w:b/>
          <w:bCs/>
          <w:sz w:val="18"/>
          <w:szCs w:val="18"/>
        </w:rPr>
        <w:t>АО «Хабаровские энергетические системы»</w:t>
      </w:r>
      <w:r w:rsidR="004A0DCD" w:rsidRPr="00A45AD2">
        <w:rPr>
          <w:rFonts w:cs="Arial"/>
          <w:b/>
          <w:bCs/>
          <w:sz w:val="18"/>
          <w:szCs w:val="18"/>
        </w:rPr>
        <w:t>», тыс. м</w:t>
      </w:r>
      <w:r w:rsidR="004A0DCD" w:rsidRPr="00A45AD2">
        <w:rPr>
          <w:rFonts w:cs="Arial"/>
          <w:b/>
          <w:bCs/>
          <w:sz w:val="18"/>
          <w:szCs w:val="18"/>
          <w:vertAlign w:val="superscript"/>
        </w:rPr>
        <w:t>3</w:t>
      </w:r>
      <w:bookmarkEnd w:id="117"/>
    </w:p>
    <w:tbl>
      <w:tblPr>
        <w:tblW w:w="4739" w:type="pct"/>
        <w:tblLayout w:type="fixed"/>
        <w:tblCellMar>
          <w:left w:w="11" w:type="dxa"/>
          <w:right w:w="11" w:type="dxa"/>
        </w:tblCellMar>
        <w:tblLook w:val="04A0" w:firstRow="1" w:lastRow="0" w:firstColumn="1" w:lastColumn="0" w:noHBand="0" w:noVBand="1"/>
      </w:tblPr>
      <w:tblGrid>
        <w:gridCol w:w="4678"/>
        <w:gridCol w:w="608"/>
        <w:gridCol w:w="605"/>
        <w:gridCol w:w="605"/>
        <w:gridCol w:w="601"/>
        <w:gridCol w:w="601"/>
        <w:gridCol w:w="598"/>
        <w:gridCol w:w="598"/>
        <w:gridCol w:w="598"/>
        <w:gridCol w:w="598"/>
        <w:gridCol w:w="598"/>
        <w:gridCol w:w="598"/>
        <w:gridCol w:w="598"/>
        <w:gridCol w:w="711"/>
        <w:gridCol w:w="711"/>
        <w:gridCol w:w="590"/>
        <w:gridCol w:w="558"/>
      </w:tblGrid>
      <w:tr w:rsidR="00A45AD2" w:rsidRPr="00A45AD2" w:rsidTr="00A45AD2">
        <w:trPr>
          <w:trHeight w:val="277"/>
          <w:tblHeader/>
        </w:trPr>
        <w:tc>
          <w:tcPr>
            <w:tcW w:w="161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Наименование показателя</w:t>
            </w:r>
          </w:p>
        </w:tc>
        <w:tc>
          <w:tcPr>
            <w:tcW w:w="210"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A45AD2">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2020 (Факт)</w:t>
            </w:r>
          </w:p>
        </w:tc>
        <w:tc>
          <w:tcPr>
            <w:tcW w:w="209"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A45AD2">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2021 (Факт)</w:t>
            </w:r>
          </w:p>
        </w:tc>
        <w:tc>
          <w:tcPr>
            <w:tcW w:w="209"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2022</w:t>
            </w:r>
          </w:p>
        </w:tc>
        <w:tc>
          <w:tcPr>
            <w:tcW w:w="208"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2023</w:t>
            </w:r>
          </w:p>
        </w:tc>
        <w:tc>
          <w:tcPr>
            <w:tcW w:w="208"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2024</w:t>
            </w:r>
          </w:p>
        </w:tc>
        <w:tc>
          <w:tcPr>
            <w:tcW w:w="207"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2025</w:t>
            </w:r>
          </w:p>
        </w:tc>
        <w:tc>
          <w:tcPr>
            <w:tcW w:w="207"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2026</w:t>
            </w:r>
          </w:p>
        </w:tc>
        <w:tc>
          <w:tcPr>
            <w:tcW w:w="207"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2027</w:t>
            </w:r>
          </w:p>
        </w:tc>
        <w:tc>
          <w:tcPr>
            <w:tcW w:w="207"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2028</w:t>
            </w:r>
          </w:p>
        </w:tc>
        <w:tc>
          <w:tcPr>
            <w:tcW w:w="207"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2029</w:t>
            </w:r>
          </w:p>
        </w:tc>
        <w:tc>
          <w:tcPr>
            <w:tcW w:w="207"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2030</w:t>
            </w:r>
          </w:p>
        </w:tc>
        <w:tc>
          <w:tcPr>
            <w:tcW w:w="207"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2031</w:t>
            </w:r>
          </w:p>
        </w:tc>
        <w:tc>
          <w:tcPr>
            <w:tcW w:w="246"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2032</w:t>
            </w:r>
          </w:p>
        </w:tc>
        <w:tc>
          <w:tcPr>
            <w:tcW w:w="246" w:type="pct"/>
            <w:tcBorders>
              <w:top w:val="single" w:sz="8" w:space="0" w:color="auto"/>
              <w:left w:val="nil"/>
              <w:bottom w:val="single" w:sz="8" w:space="0" w:color="auto"/>
              <w:right w:val="single" w:sz="8" w:space="0" w:color="auto"/>
            </w:tcBorders>
            <w:shd w:val="clear" w:color="auto" w:fill="auto"/>
            <w:noWrap/>
            <w:vAlign w:val="center"/>
            <w:hideMark/>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2033</w:t>
            </w:r>
          </w:p>
        </w:tc>
        <w:tc>
          <w:tcPr>
            <w:tcW w:w="204" w:type="pct"/>
            <w:tcBorders>
              <w:top w:val="single" w:sz="8" w:space="0" w:color="auto"/>
              <w:left w:val="nil"/>
              <w:bottom w:val="single" w:sz="8" w:space="0" w:color="auto"/>
              <w:right w:val="single" w:sz="8" w:space="0" w:color="auto"/>
            </w:tcBorders>
            <w:vAlign w:val="center"/>
          </w:tcPr>
          <w:p w:rsidR="00A45AD2" w:rsidRPr="00A45AD2" w:rsidRDefault="00A45AD2" w:rsidP="00E57221">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2034</w:t>
            </w:r>
          </w:p>
        </w:tc>
        <w:tc>
          <w:tcPr>
            <w:tcW w:w="198" w:type="pct"/>
            <w:tcBorders>
              <w:top w:val="single" w:sz="8" w:space="0" w:color="auto"/>
              <w:left w:val="nil"/>
              <w:bottom w:val="single" w:sz="8" w:space="0" w:color="auto"/>
              <w:right w:val="single" w:sz="8" w:space="0" w:color="auto"/>
            </w:tcBorders>
            <w:vAlign w:val="center"/>
          </w:tcPr>
          <w:p w:rsidR="00A45AD2" w:rsidRPr="00A45AD2" w:rsidRDefault="00A45AD2" w:rsidP="00A45AD2">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2035</w:t>
            </w:r>
          </w:p>
        </w:tc>
      </w:tr>
      <w:tr w:rsidR="00A45AD2" w:rsidRPr="00A45AD2" w:rsidTr="00A45AD2">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A45AD2" w:rsidRPr="00A45AD2" w:rsidRDefault="00A45AD2" w:rsidP="00CB336B">
            <w:pPr>
              <w:ind w:firstLine="0"/>
              <w:jc w:val="center"/>
              <w:rPr>
                <w:b/>
                <w:sz w:val="18"/>
                <w:szCs w:val="18"/>
              </w:rPr>
            </w:pPr>
            <w:r w:rsidRPr="00A45AD2">
              <w:rPr>
                <w:b/>
                <w:sz w:val="18"/>
                <w:szCs w:val="18"/>
              </w:rPr>
              <w:t>Зона действия котельной №1</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для заполнения трубопроводов тепловой сети</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0,67</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0,67</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0,67</w:t>
            </w:r>
          </w:p>
        </w:tc>
        <w:tc>
          <w:tcPr>
            <w:tcW w:w="204" w:type="pct"/>
            <w:tcBorders>
              <w:top w:val="nil"/>
              <w:left w:val="nil"/>
              <w:bottom w:val="single" w:sz="8" w:space="0" w:color="auto"/>
              <w:right w:val="single" w:sz="8" w:space="0" w:color="auto"/>
            </w:tcBorders>
          </w:tcPr>
          <w:p w:rsidR="00A45AD2" w:rsidRPr="00A45AD2" w:rsidRDefault="00A45AD2" w:rsidP="00305A04">
            <w:pPr>
              <w:ind w:firstLine="0"/>
              <w:jc w:val="center"/>
              <w:rPr>
                <w:sz w:val="18"/>
                <w:szCs w:val="18"/>
              </w:rPr>
            </w:pPr>
            <w:r w:rsidRPr="00A45AD2">
              <w:rPr>
                <w:sz w:val="18"/>
                <w:szCs w:val="18"/>
              </w:rPr>
              <w:t>0,67</w:t>
            </w:r>
          </w:p>
        </w:tc>
        <w:tc>
          <w:tcPr>
            <w:tcW w:w="198" w:type="pct"/>
            <w:tcBorders>
              <w:top w:val="nil"/>
              <w:left w:val="nil"/>
              <w:bottom w:val="single" w:sz="8" w:space="0" w:color="auto"/>
              <w:right w:val="single" w:sz="8" w:space="0" w:color="auto"/>
            </w:tcBorders>
          </w:tcPr>
          <w:p w:rsidR="00A45AD2" w:rsidRPr="00A45AD2" w:rsidRDefault="00A45AD2" w:rsidP="00305A04">
            <w:pPr>
              <w:ind w:firstLine="0"/>
              <w:jc w:val="center"/>
              <w:rPr>
                <w:sz w:val="18"/>
                <w:szCs w:val="18"/>
              </w:rPr>
            </w:pPr>
            <w:r w:rsidRPr="00A45AD2">
              <w:rPr>
                <w:sz w:val="18"/>
                <w:szCs w:val="18"/>
              </w:rPr>
              <w:t>0,67</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на технологические нужды котельной</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203,93</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305A04">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191,89</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191,89</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191,89</w:t>
            </w:r>
          </w:p>
        </w:tc>
        <w:tc>
          <w:tcPr>
            <w:tcW w:w="204" w:type="pct"/>
            <w:tcBorders>
              <w:top w:val="nil"/>
              <w:left w:val="nil"/>
              <w:bottom w:val="single" w:sz="8" w:space="0" w:color="auto"/>
              <w:right w:val="single" w:sz="8" w:space="0" w:color="auto"/>
            </w:tcBorders>
          </w:tcPr>
          <w:p w:rsidR="00A45AD2" w:rsidRPr="00A45AD2" w:rsidRDefault="00A45AD2" w:rsidP="00305A04">
            <w:pPr>
              <w:ind w:firstLine="0"/>
              <w:jc w:val="center"/>
              <w:rPr>
                <w:sz w:val="18"/>
                <w:szCs w:val="18"/>
              </w:rPr>
            </w:pPr>
            <w:r w:rsidRPr="00A45AD2">
              <w:rPr>
                <w:sz w:val="18"/>
                <w:szCs w:val="18"/>
              </w:rPr>
              <w:t>191,89</w:t>
            </w:r>
          </w:p>
        </w:tc>
        <w:tc>
          <w:tcPr>
            <w:tcW w:w="198" w:type="pct"/>
            <w:tcBorders>
              <w:top w:val="nil"/>
              <w:left w:val="nil"/>
              <w:bottom w:val="single" w:sz="8" w:space="0" w:color="auto"/>
              <w:right w:val="single" w:sz="8" w:space="0" w:color="auto"/>
            </w:tcBorders>
          </w:tcPr>
          <w:p w:rsidR="00A45AD2" w:rsidRPr="00A45AD2" w:rsidRDefault="00A45AD2" w:rsidP="00305A04">
            <w:pPr>
              <w:ind w:firstLine="0"/>
              <w:jc w:val="center"/>
              <w:rPr>
                <w:sz w:val="18"/>
                <w:szCs w:val="18"/>
              </w:rPr>
            </w:pPr>
            <w:r w:rsidRPr="00A45AD2">
              <w:rPr>
                <w:sz w:val="18"/>
                <w:szCs w:val="18"/>
              </w:rPr>
              <w:t>191,89</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Подпитка тепловой сети, в т.ч.:</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C342A">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116,96</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C342A">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96,135</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96,135</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96,135</w:t>
            </w:r>
          </w:p>
        </w:tc>
        <w:tc>
          <w:tcPr>
            <w:tcW w:w="204" w:type="pct"/>
            <w:tcBorders>
              <w:top w:val="nil"/>
              <w:left w:val="nil"/>
              <w:bottom w:val="single" w:sz="8" w:space="0" w:color="auto"/>
              <w:right w:val="single" w:sz="8" w:space="0" w:color="auto"/>
            </w:tcBorders>
          </w:tcPr>
          <w:p w:rsidR="00A45AD2" w:rsidRPr="00A45AD2" w:rsidRDefault="00A45AD2" w:rsidP="00305A04">
            <w:pPr>
              <w:ind w:firstLine="0"/>
              <w:jc w:val="center"/>
              <w:rPr>
                <w:sz w:val="18"/>
                <w:szCs w:val="18"/>
              </w:rPr>
            </w:pPr>
            <w:r w:rsidRPr="00A45AD2">
              <w:rPr>
                <w:sz w:val="18"/>
                <w:szCs w:val="18"/>
              </w:rPr>
              <w:t>96,135</w:t>
            </w:r>
          </w:p>
        </w:tc>
        <w:tc>
          <w:tcPr>
            <w:tcW w:w="198" w:type="pct"/>
            <w:tcBorders>
              <w:top w:val="nil"/>
              <w:left w:val="nil"/>
              <w:bottom w:val="single" w:sz="8" w:space="0" w:color="auto"/>
              <w:right w:val="single" w:sz="8" w:space="0" w:color="auto"/>
            </w:tcBorders>
          </w:tcPr>
          <w:p w:rsidR="00A45AD2" w:rsidRPr="00A45AD2" w:rsidRDefault="00A45AD2" w:rsidP="00305A04">
            <w:pPr>
              <w:ind w:firstLine="0"/>
              <w:jc w:val="center"/>
              <w:rPr>
                <w:sz w:val="18"/>
                <w:szCs w:val="18"/>
              </w:rPr>
            </w:pPr>
            <w:r w:rsidRPr="00A45AD2">
              <w:rPr>
                <w:sz w:val="18"/>
                <w:szCs w:val="18"/>
              </w:rPr>
              <w:t>96,135</w:t>
            </w:r>
          </w:p>
        </w:tc>
      </w:tr>
      <w:tr w:rsidR="00A45AD2" w:rsidRPr="00A45AD2" w:rsidTr="00A45AD2">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C342A">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16,00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16,00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305A04">
            <w:pPr>
              <w:ind w:firstLine="0"/>
              <w:jc w:val="center"/>
              <w:rPr>
                <w:sz w:val="18"/>
                <w:szCs w:val="18"/>
              </w:rPr>
            </w:pPr>
            <w:r w:rsidRPr="00A45AD2">
              <w:rPr>
                <w:sz w:val="18"/>
                <w:szCs w:val="18"/>
              </w:rPr>
              <w:t>16,00</w:t>
            </w:r>
          </w:p>
        </w:tc>
        <w:tc>
          <w:tcPr>
            <w:tcW w:w="204" w:type="pct"/>
            <w:tcBorders>
              <w:top w:val="nil"/>
              <w:left w:val="nil"/>
              <w:bottom w:val="single" w:sz="8" w:space="0" w:color="auto"/>
              <w:right w:val="single" w:sz="8" w:space="0" w:color="auto"/>
            </w:tcBorders>
          </w:tcPr>
          <w:p w:rsidR="00A45AD2" w:rsidRPr="00A45AD2" w:rsidRDefault="00A45AD2" w:rsidP="00305A04">
            <w:pPr>
              <w:ind w:firstLine="0"/>
              <w:jc w:val="center"/>
              <w:rPr>
                <w:sz w:val="18"/>
                <w:szCs w:val="18"/>
              </w:rPr>
            </w:pPr>
            <w:r w:rsidRPr="00A45AD2">
              <w:rPr>
                <w:sz w:val="18"/>
                <w:szCs w:val="18"/>
              </w:rPr>
              <w:t>16,00</w:t>
            </w:r>
          </w:p>
        </w:tc>
        <w:tc>
          <w:tcPr>
            <w:tcW w:w="198" w:type="pct"/>
            <w:tcBorders>
              <w:top w:val="nil"/>
              <w:left w:val="nil"/>
              <w:bottom w:val="single" w:sz="8" w:space="0" w:color="auto"/>
              <w:right w:val="single" w:sz="8" w:space="0" w:color="auto"/>
            </w:tcBorders>
          </w:tcPr>
          <w:p w:rsidR="00A45AD2" w:rsidRPr="00A45AD2" w:rsidRDefault="00A45AD2" w:rsidP="00305A04">
            <w:pPr>
              <w:ind w:firstLine="0"/>
              <w:jc w:val="center"/>
              <w:rPr>
                <w:sz w:val="18"/>
                <w:szCs w:val="18"/>
              </w:rPr>
            </w:pPr>
            <w:r w:rsidRPr="00A45AD2">
              <w:rPr>
                <w:sz w:val="18"/>
                <w:szCs w:val="18"/>
              </w:rPr>
              <w:t>16,00</w:t>
            </w:r>
          </w:p>
        </w:tc>
      </w:tr>
      <w:tr w:rsidR="00A45AD2" w:rsidRPr="00A45AD2" w:rsidTr="00A45AD2">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106,96</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4" w:type="pct"/>
            <w:tcBorders>
              <w:top w:val="nil"/>
              <w:left w:val="nil"/>
              <w:bottom w:val="single" w:sz="8" w:space="0" w:color="auto"/>
              <w:right w:val="single" w:sz="8" w:space="0" w:color="auto"/>
            </w:tcBorders>
            <w:vAlign w:val="center"/>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198" w:type="pct"/>
            <w:tcBorders>
              <w:top w:val="nil"/>
              <w:left w:val="nil"/>
              <w:bottom w:val="single" w:sz="8" w:space="0" w:color="auto"/>
              <w:right w:val="single" w:sz="8" w:space="0" w:color="auto"/>
            </w:tcBorders>
            <w:vAlign w:val="center"/>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Всего расход воды</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320,89</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C342A">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E50FD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E50FD1">
            <w:pPr>
              <w:ind w:firstLine="0"/>
              <w:jc w:val="center"/>
              <w:rPr>
                <w:sz w:val="18"/>
              </w:rPr>
            </w:pPr>
            <w:r w:rsidRPr="00A45AD2">
              <w:rPr>
                <w:sz w:val="18"/>
              </w:rPr>
              <w:t>288,02</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0FD1">
            <w:pPr>
              <w:ind w:firstLine="0"/>
              <w:jc w:val="center"/>
              <w:rPr>
                <w:sz w:val="18"/>
              </w:rPr>
            </w:pPr>
            <w:r w:rsidRPr="00A45AD2">
              <w:rPr>
                <w:sz w:val="18"/>
              </w:rPr>
              <w:t>288,02</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0FD1">
            <w:pPr>
              <w:ind w:firstLine="0"/>
              <w:jc w:val="center"/>
              <w:rPr>
                <w:sz w:val="18"/>
              </w:rPr>
            </w:pPr>
            <w:r w:rsidRPr="00A45AD2">
              <w:rPr>
                <w:sz w:val="18"/>
              </w:rPr>
              <w:t>288,02</w:t>
            </w:r>
          </w:p>
        </w:tc>
        <w:tc>
          <w:tcPr>
            <w:tcW w:w="204" w:type="pct"/>
            <w:tcBorders>
              <w:top w:val="nil"/>
              <w:left w:val="nil"/>
              <w:bottom w:val="single" w:sz="8" w:space="0" w:color="auto"/>
              <w:right w:val="single" w:sz="8" w:space="0" w:color="auto"/>
            </w:tcBorders>
          </w:tcPr>
          <w:p w:rsidR="00A45AD2" w:rsidRPr="00A45AD2" w:rsidRDefault="00A45AD2" w:rsidP="00E50FD1">
            <w:pPr>
              <w:ind w:firstLine="0"/>
              <w:jc w:val="center"/>
              <w:rPr>
                <w:sz w:val="18"/>
              </w:rPr>
            </w:pPr>
            <w:r w:rsidRPr="00A45AD2">
              <w:rPr>
                <w:sz w:val="18"/>
              </w:rPr>
              <w:t>288,02</w:t>
            </w:r>
          </w:p>
        </w:tc>
        <w:tc>
          <w:tcPr>
            <w:tcW w:w="198" w:type="pct"/>
            <w:tcBorders>
              <w:top w:val="nil"/>
              <w:left w:val="nil"/>
              <w:bottom w:val="single" w:sz="8" w:space="0" w:color="auto"/>
              <w:right w:val="single" w:sz="8" w:space="0" w:color="auto"/>
            </w:tcBorders>
          </w:tcPr>
          <w:p w:rsidR="00A45AD2" w:rsidRPr="00A45AD2" w:rsidRDefault="00A45AD2" w:rsidP="00E50FD1">
            <w:pPr>
              <w:ind w:firstLine="0"/>
              <w:jc w:val="center"/>
              <w:rPr>
                <w:sz w:val="18"/>
              </w:rPr>
            </w:pPr>
            <w:r w:rsidRPr="00A45AD2">
              <w:rPr>
                <w:sz w:val="18"/>
              </w:rPr>
              <w:t>288,02</w:t>
            </w:r>
          </w:p>
        </w:tc>
      </w:tr>
      <w:tr w:rsidR="00A45AD2" w:rsidRPr="00A45AD2" w:rsidTr="00A45AD2">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A45AD2" w:rsidRPr="00A45AD2" w:rsidRDefault="00A45AD2" w:rsidP="00CB336B">
            <w:pPr>
              <w:ind w:firstLine="0"/>
              <w:jc w:val="center"/>
              <w:rPr>
                <w:sz w:val="18"/>
                <w:szCs w:val="18"/>
              </w:rPr>
            </w:pPr>
            <w:r w:rsidRPr="00A45AD2">
              <w:rPr>
                <w:b/>
                <w:sz w:val="18"/>
                <w:szCs w:val="18"/>
              </w:rPr>
              <w:t>Зона действия котельной №2</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для заполнения трубопроводов тепловой сети</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6129E1">
            <w:pPr>
              <w:ind w:firstLine="0"/>
              <w:jc w:val="center"/>
              <w:rPr>
                <w:sz w:val="18"/>
                <w:szCs w:val="18"/>
              </w:rPr>
            </w:pPr>
            <w:r w:rsidRPr="00A45AD2">
              <w:rPr>
                <w:sz w:val="18"/>
                <w:szCs w:val="18"/>
              </w:rPr>
              <w:t>0,28</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6129E1">
            <w:pPr>
              <w:ind w:firstLine="0"/>
              <w:jc w:val="center"/>
              <w:rPr>
                <w:sz w:val="18"/>
                <w:szCs w:val="18"/>
              </w:rPr>
            </w:pPr>
            <w:r w:rsidRPr="00A45AD2">
              <w:rPr>
                <w:sz w:val="18"/>
                <w:szCs w:val="18"/>
              </w:rPr>
              <w:t>0,28</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6129E1">
            <w:pPr>
              <w:ind w:firstLine="0"/>
              <w:jc w:val="center"/>
              <w:rPr>
                <w:sz w:val="18"/>
                <w:szCs w:val="18"/>
              </w:rPr>
            </w:pPr>
            <w:r w:rsidRPr="00A45AD2">
              <w:rPr>
                <w:sz w:val="18"/>
                <w:szCs w:val="18"/>
              </w:rPr>
              <w:t>0,28</w:t>
            </w:r>
          </w:p>
        </w:tc>
        <w:tc>
          <w:tcPr>
            <w:tcW w:w="204" w:type="pct"/>
            <w:tcBorders>
              <w:top w:val="nil"/>
              <w:left w:val="nil"/>
              <w:bottom w:val="single" w:sz="8" w:space="0" w:color="auto"/>
              <w:right w:val="single" w:sz="8" w:space="0" w:color="auto"/>
            </w:tcBorders>
          </w:tcPr>
          <w:p w:rsidR="00A45AD2" w:rsidRPr="00A45AD2" w:rsidRDefault="00A45AD2" w:rsidP="006129E1">
            <w:pPr>
              <w:ind w:firstLine="0"/>
              <w:jc w:val="center"/>
              <w:rPr>
                <w:sz w:val="18"/>
                <w:szCs w:val="18"/>
              </w:rPr>
            </w:pPr>
            <w:r w:rsidRPr="00A45AD2">
              <w:rPr>
                <w:sz w:val="18"/>
                <w:szCs w:val="18"/>
              </w:rPr>
              <w:t>0,28</w:t>
            </w:r>
          </w:p>
        </w:tc>
        <w:tc>
          <w:tcPr>
            <w:tcW w:w="198" w:type="pct"/>
            <w:tcBorders>
              <w:top w:val="nil"/>
              <w:left w:val="nil"/>
              <w:bottom w:val="single" w:sz="8" w:space="0" w:color="auto"/>
              <w:right w:val="single" w:sz="8" w:space="0" w:color="auto"/>
            </w:tcBorders>
          </w:tcPr>
          <w:p w:rsidR="00A45AD2" w:rsidRPr="00A45AD2" w:rsidRDefault="00A45AD2" w:rsidP="006129E1">
            <w:pPr>
              <w:ind w:firstLine="0"/>
              <w:jc w:val="center"/>
              <w:rPr>
                <w:sz w:val="18"/>
                <w:szCs w:val="18"/>
              </w:rPr>
            </w:pPr>
            <w:r w:rsidRPr="00A45AD2">
              <w:rPr>
                <w:sz w:val="18"/>
                <w:szCs w:val="18"/>
              </w:rPr>
              <w:t>0,28</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на технологические нужды котельной</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65,94</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63,54</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63,54</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63,54</w:t>
            </w:r>
          </w:p>
        </w:tc>
        <w:tc>
          <w:tcPr>
            <w:tcW w:w="204" w:type="pct"/>
            <w:tcBorders>
              <w:top w:val="nil"/>
              <w:left w:val="nil"/>
              <w:bottom w:val="single" w:sz="8" w:space="0" w:color="auto"/>
              <w:right w:val="single" w:sz="8" w:space="0" w:color="auto"/>
            </w:tcBorders>
          </w:tcPr>
          <w:p w:rsidR="00A45AD2" w:rsidRPr="00A45AD2" w:rsidRDefault="00A45AD2" w:rsidP="00E54ECF">
            <w:pPr>
              <w:ind w:firstLine="0"/>
              <w:jc w:val="center"/>
              <w:rPr>
                <w:sz w:val="18"/>
                <w:szCs w:val="18"/>
              </w:rPr>
            </w:pPr>
            <w:r w:rsidRPr="00A45AD2">
              <w:rPr>
                <w:sz w:val="18"/>
                <w:szCs w:val="18"/>
              </w:rPr>
              <w:t>63,54</w:t>
            </w:r>
          </w:p>
        </w:tc>
        <w:tc>
          <w:tcPr>
            <w:tcW w:w="198" w:type="pct"/>
            <w:tcBorders>
              <w:top w:val="nil"/>
              <w:left w:val="nil"/>
              <w:bottom w:val="single" w:sz="8" w:space="0" w:color="auto"/>
              <w:right w:val="single" w:sz="8" w:space="0" w:color="auto"/>
            </w:tcBorders>
          </w:tcPr>
          <w:p w:rsidR="00A45AD2" w:rsidRPr="00A45AD2" w:rsidRDefault="00A45AD2" w:rsidP="00E54ECF">
            <w:pPr>
              <w:ind w:firstLine="0"/>
              <w:jc w:val="center"/>
              <w:rPr>
                <w:sz w:val="18"/>
                <w:szCs w:val="18"/>
              </w:rPr>
            </w:pPr>
            <w:r w:rsidRPr="00A45AD2">
              <w:rPr>
                <w:sz w:val="18"/>
                <w:szCs w:val="18"/>
              </w:rPr>
              <w:t>63,54</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Подпитка тепловой сети, в т.ч.:</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37,90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42,48</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42,48</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42,48</w:t>
            </w:r>
          </w:p>
        </w:tc>
        <w:tc>
          <w:tcPr>
            <w:tcW w:w="204" w:type="pct"/>
            <w:tcBorders>
              <w:top w:val="nil"/>
              <w:left w:val="nil"/>
              <w:bottom w:val="single" w:sz="8" w:space="0" w:color="auto"/>
              <w:right w:val="single" w:sz="8" w:space="0" w:color="auto"/>
            </w:tcBorders>
          </w:tcPr>
          <w:p w:rsidR="00A45AD2" w:rsidRPr="00A45AD2" w:rsidRDefault="00A45AD2" w:rsidP="00E54ECF">
            <w:pPr>
              <w:ind w:firstLine="0"/>
              <w:jc w:val="center"/>
              <w:rPr>
                <w:sz w:val="18"/>
                <w:szCs w:val="18"/>
              </w:rPr>
            </w:pPr>
            <w:r w:rsidRPr="00A45AD2">
              <w:rPr>
                <w:sz w:val="18"/>
                <w:szCs w:val="18"/>
              </w:rPr>
              <w:t>42,48</w:t>
            </w:r>
          </w:p>
        </w:tc>
        <w:tc>
          <w:tcPr>
            <w:tcW w:w="198" w:type="pct"/>
            <w:tcBorders>
              <w:top w:val="nil"/>
              <w:left w:val="nil"/>
              <w:bottom w:val="single" w:sz="8" w:space="0" w:color="auto"/>
              <w:right w:val="single" w:sz="8" w:space="0" w:color="auto"/>
            </w:tcBorders>
          </w:tcPr>
          <w:p w:rsidR="00A45AD2" w:rsidRPr="00A45AD2" w:rsidRDefault="00A45AD2" w:rsidP="00E54ECF">
            <w:pPr>
              <w:ind w:firstLine="0"/>
              <w:jc w:val="center"/>
              <w:rPr>
                <w:sz w:val="18"/>
                <w:szCs w:val="18"/>
              </w:rPr>
            </w:pPr>
            <w:r w:rsidRPr="00A45AD2">
              <w:rPr>
                <w:sz w:val="18"/>
                <w:szCs w:val="18"/>
              </w:rPr>
              <w:t>42,48</w:t>
            </w:r>
          </w:p>
        </w:tc>
      </w:tr>
      <w:tr w:rsidR="00A45AD2" w:rsidRPr="00A45AD2" w:rsidTr="00A45AD2">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16,97</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E54ECF">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27,20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27,20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27,20</w:t>
            </w:r>
          </w:p>
        </w:tc>
        <w:tc>
          <w:tcPr>
            <w:tcW w:w="204" w:type="pct"/>
            <w:tcBorders>
              <w:top w:val="nil"/>
              <w:left w:val="nil"/>
              <w:bottom w:val="single" w:sz="8" w:space="0" w:color="auto"/>
              <w:right w:val="single" w:sz="8" w:space="0" w:color="auto"/>
            </w:tcBorders>
          </w:tcPr>
          <w:p w:rsidR="00A45AD2" w:rsidRPr="00A45AD2" w:rsidRDefault="00A45AD2" w:rsidP="00E54ECF">
            <w:pPr>
              <w:ind w:firstLine="0"/>
              <w:jc w:val="center"/>
              <w:rPr>
                <w:sz w:val="18"/>
                <w:szCs w:val="18"/>
              </w:rPr>
            </w:pPr>
            <w:r w:rsidRPr="00A45AD2">
              <w:rPr>
                <w:sz w:val="18"/>
                <w:szCs w:val="18"/>
              </w:rPr>
              <w:t>27,20</w:t>
            </w:r>
          </w:p>
        </w:tc>
        <w:tc>
          <w:tcPr>
            <w:tcW w:w="198" w:type="pct"/>
            <w:tcBorders>
              <w:top w:val="nil"/>
              <w:left w:val="nil"/>
              <w:bottom w:val="single" w:sz="8" w:space="0" w:color="auto"/>
              <w:right w:val="single" w:sz="8" w:space="0" w:color="auto"/>
            </w:tcBorders>
          </w:tcPr>
          <w:p w:rsidR="00A45AD2" w:rsidRPr="00A45AD2" w:rsidRDefault="00A45AD2" w:rsidP="00E54ECF">
            <w:pPr>
              <w:ind w:firstLine="0"/>
              <w:jc w:val="center"/>
              <w:rPr>
                <w:sz w:val="18"/>
                <w:szCs w:val="18"/>
              </w:rPr>
            </w:pPr>
            <w:r w:rsidRPr="00A45AD2">
              <w:rPr>
                <w:sz w:val="18"/>
                <w:szCs w:val="18"/>
              </w:rPr>
              <w:t>27,20</w:t>
            </w:r>
          </w:p>
        </w:tc>
      </w:tr>
      <w:tr w:rsidR="00A45AD2" w:rsidRPr="00A45AD2" w:rsidTr="00A45AD2">
        <w:trPr>
          <w:trHeight w:val="434"/>
        </w:trPr>
        <w:tc>
          <w:tcPr>
            <w:tcW w:w="1618" w:type="pct"/>
            <w:tcBorders>
              <w:top w:val="nil"/>
              <w:left w:val="single" w:sz="8" w:space="0" w:color="auto"/>
              <w:bottom w:val="nil"/>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129E1">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20,93</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E54ECF">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E54ECF">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E54ECF">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4" w:type="pct"/>
            <w:tcBorders>
              <w:top w:val="nil"/>
              <w:left w:val="nil"/>
              <w:bottom w:val="single" w:sz="8" w:space="0" w:color="auto"/>
              <w:right w:val="single" w:sz="8" w:space="0" w:color="auto"/>
            </w:tcBorders>
            <w:vAlign w:val="center"/>
          </w:tcPr>
          <w:p w:rsidR="00A45AD2" w:rsidRPr="00A45AD2" w:rsidRDefault="00A45AD2" w:rsidP="00E54ECF">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198" w:type="pct"/>
            <w:tcBorders>
              <w:top w:val="nil"/>
              <w:left w:val="nil"/>
              <w:bottom w:val="single" w:sz="8" w:space="0" w:color="auto"/>
              <w:right w:val="single" w:sz="8" w:space="0" w:color="auto"/>
            </w:tcBorders>
            <w:vAlign w:val="center"/>
          </w:tcPr>
          <w:p w:rsidR="00A45AD2" w:rsidRPr="00A45AD2" w:rsidRDefault="00A45AD2" w:rsidP="00E54ECF">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r>
      <w:tr w:rsidR="00A45AD2" w:rsidRPr="00A45AD2" w:rsidTr="00A45AD2">
        <w:trPr>
          <w:trHeight w:val="277"/>
        </w:trPr>
        <w:tc>
          <w:tcPr>
            <w:tcW w:w="16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Всего расход воды</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103,84</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106,02</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106,02</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E54ECF">
            <w:pPr>
              <w:ind w:firstLine="0"/>
              <w:jc w:val="center"/>
              <w:rPr>
                <w:sz w:val="18"/>
                <w:szCs w:val="18"/>
              </w:rPr>
            </w:pPr>
            <w:r w:rsidRPr="00A45AD2">
              <w:rPr>
                <w:sz w:val="18"/>
                <w:szCs w:val="18"/>
              </w:rPr>
              <w:t>106,02</w:t>
            </w:r>
          </w:p>
        </w:tc>
        <w:tc>
          <w:tcPr>
            <w:tcW w:w="204" w:type="pct"/>
            <w:tcBorders>
              <w:top w:val="nil"/>
              <w:left w:val="nil"/>
              <w:bottom w:val="single" w:sz="8" w:space="0" w:color="auto"/>
              <w:right w:val="single" w:sz="8" w:space="0" w:color="auto"/>
            </w:tcBorders>
          </w:tcPr>
          <w:p w:rsidR="00A45AD2" w:rsidRPr="00A45AD2" w:rsidRDefault="00A45AD2" w:rsidP="00E54ECF">
            <w:pPr>
              <w:ind w:firstLine="0"/>
              <w:jc w:val="center"/>
              <w:rPr>
                <w:sz w:val="18"/>
                <w:szCs w:val="18"/>
              </w:rPr>
            </w:pPr>
            <w:r w:rsidRPr="00A45AD2">
              <w:rPr>
                <w:sz w:val="18"/>
                <w:szCs w:val="18"/>
              </w:rPr>
              <w:t>106,02</w:t>
            </w:r>
          </w:p>
        </w:tc>
        <w:tc>
          <w:tcPr>
            <w:tcW w:w="198" w:type="pct"/>
            <w:tcBorders>
              <w:top w:val="nil"/>
              <w:left w:val="nil"/>
              <w:bottom w:val="single" w:sz="8" w:space="0" w:color="auto"/>
              <w:right w:val="single" w:sz="8" w:space="0" w:color="auto"/>
            </w:tcBorders>
          </w:tcPr>
          <w:p w:rsidR="00A45AD2" w:rsidRPr="00A45AD2" w:rsidRDefault="00A45AD2" w:rsidP="00E54ECF">
            <w:pPr>
              <w:ind w:firstLine="0"/>
              <w:jc w:val="center"/>
              <w:rPr>
                <w:sz w:val="18"/>
                <w:szCs w:val="18"/>
              </w:rPr>
            </w:pPr>
            <w:r w:rsidRPr="00A45AD2">
              <w:rPr>
                <w:sz w:val="18"/>
                <w:szCs w:val="18"/>
              </w:rPr>
              <w:t>106,02</w:t>
            </w:r>
          </w:p>
        </w:tc>
      </w:tr>
      <w:tr w:rsidR="00A45AD2" w:rsidRPr="00A45AD2" w:rsidTr="00A45AD2">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A45AD2" w:rsidRPr="00A45AD2" w:rsidRDefault="00A45AD2" w:rsidP="00CB336B">
            <w:pPr>
              <w:ind w:firstLine="0"/>
              <w:jc w:val="center"/>
              <w:rPr>
                <w:rFonts w:eastAsia="Times New Roman" w:cs="Arial"/>
                <w:spacing w:val="0"/>
                <w:sz w:val="18"/>
                <w:szCs w:val="18"/>
                <w:lang w:eastAsia="ru-RU"/>
              </w:rPr>
            </w:pPr>
            <w:r w:rsidRPr="00A45AD2">
              <w:rPr>
                <w:b/>
                <w:sz w:val="18"/>
                <w:szCs w:val="18"/>
              </w:rPr>
              <w:t>Зона действия котельной «Промбаза»</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для заполнения трубопроводов тепловой сети</w:t>
            </w:r>
          </w:p>
        </w:tc>
        <w:tc>
          <w:tcPr>
            <w:tcW w:w="210"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9"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9"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8"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8"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hideMark/>
          </w:tcPr>
          <w:p w:rsidR="00A45AD2" w:rsidRPr="00A45AD2" w:rsidRDefault="00A45AD2" w:rsidP="00BB2430">
            <w:pPr>
              <w:ind w:firstLine="0"/>
              <w:jc w:val="center"/>
            </w:pPr>
            <w:r w:rsidRPr="00A45AD2">
              <w:rPr>
                <w:rFonts w:eastAsia="Times New Roman" w:cs="Arial"/>
                <w:spacing w:val="0"/>
                <w:sz w:val="18"/>
                <w:szCs w:val="18"/>
                <w:lang w:eastAsia="ru-RU"/>
              </w:rPr>
              <w:t>0,003</w:t>
            </w:r>
          </w:p>
        </w:tc>
        <w:tc>
          <w:tcPr>
            <w:tcW w:w="246" w:type="pct"/>
            <w:tcBorders>
              <w:top w:val="nil"/>
              <w:left w:val="nil"/>
              <w:bottom w:val="single" w:sz="8" w:space="0" w:color="auto"/>
              <w:right w:val="single" w:sz="8" w:space="0" w:color="auto"/>
            </w:tcBorders>
            <w:shd w:val="clear" w:color="auto" w:fill="auto"/>
            <w:noWrap/>
            <w:hideMark/>
          </w:tcPr>
          <w:p w:rsidR="00A45AD2" w:rsidRPr="00A45AD2" w:rsidRDefault="00A45AD2" w:rsidP="00BB2430">
            <w:pPr>
              <w:ind w:firstLine="0"/>
              <w:jc w:val="center"/>
            </w:pPr>
            <w:r w:rsidRPr="00A45AD2">
              <w:rPr>
                <w:rFonts w:eastAsia="Times New Roman" w:cs="Arial"/>
                <w:spacing w:val="0"/>
                <w:sz w:val="18"/>
                <w:szCs w:val="18"/>
                <w:lang w:eastAsia="ru-RU"/>
              </w:rPr>
              <w:t>0,003</w:t>
            </w:r>
          </w:p>
        </w:tc>
        <w:tc>
          <w:tcPr>
            <w:tcW w:w="246" w:type="pct"/>
            <w:tcBorders>
              <w:top w:val="nil"/>
              <w:left w:val="nil"/>
              <w:bottom w:val="single" w:sz="8" w:space="0" w:color="auto"/>
              <w:right w:val="single" w:sz="8" w:space="0" w:color="auto"/>
            </w:tcBorders>
            <w:shd w:val="clear" w:color="auto" w:fill="auto"/>
            <w:noWrap/>
            <w:hideMark/>
          </w:tcPr>
          <w:p w:rsidR="00A45AD2" w:rsidRPr="00A45AD2" w:rsidRDefault="00A45AD2" w:rsidP="00BB2430">
            <w:pPr>
              <w:ind w:firstLine="0"/>
              <w:jc w:val="center"/>
            </w:pPr>
            <w:r w:rsidRPr="00A45AD2">
              <w:rPr>
                <w:rFonts w:eastAsia="Times New Roman" w:cs="Arial"/>
                <w:spacing w:val="0"/>
                <w:sz w:val="18"/>
                <w:szCs w:val="18"/>
                <w:lang w:eastAsia="ru-RU"/>
              </w:rPr>
              <w:t>0,003</w:t>
            </w:r>
          </w:p>
        </w:tc>
        <w:tc>
          <w:tcPr>
            <w:tcW w:w="204" w:type="pct"/>
            <w:tcBorders>
              <w:top w:val="nil"/>
              <w:left w:val="nil"/>
              <w:bottom w:val="single" w:sz="8" w:space="0" w:color="auto"/>
              <w:right w:val="single" w:sz="8" w:space="0" w:color="auto"/>
            </w:tcBorders>
          </w:tcPr>
          <w:p w:rsidR="00A45AD2" w:rsidRPr="00A45AD2" w:rsidRDefault="00A45AD2" w:rsidP="00BB2430">
            <w:pPr>
              <w:ind w:firstLine="0"/>
              <w:jc w:val="center"/>
            </w:pPr>
            <w:r w:rsidRPr="00A45AD2">
              <w:rPr>
                <w:rFonts w:eastAsia="Times New Roman" w:cs="Arial"/>
                <w:spacing w:val="0"/>
                <w:sz w:val="18"/>
                <w:szCs w:val="18"/>
                <w:lang w:eastAsia="ru-RU"/>
              </w:rPr>
              <w:t>0,003</w:t>
            </w:r>
          </w:p>
        </w:tc>
        <w:tc>
          <w:tcPr>
            <w:tcW w:w="198" w:type="pct"/>
            <w:tcBorders>
              <w:top w:val="nil"/>
              <w:left w:val="nil"/>
              <w:bottom w:val="single" w:sz="8" w:space="0" w:color="auto"/>
              <w:right w:val="single" w:sz="8" w:space="0" w:color="auto"/>
            </w:tcBorders>
          </w:tcPr>
          <w:p w:rsidR="00A45AD2" w:rsidRPr="00A45AD2" w:rsidRDefault="00A45AD2" w:rsidP="00BB2430">
            <w:pPr>
              <w:ind w:firstLine="0"/>
              <w:jc w:val="center"/>
            </w:pPr>
            <w:r w:rsidRPr="00A45AD2">
              <w:rPr>
                <w:rFonts w:eastAsia="Times New Roman" w:cs="Arial"/>
                <w:spacing w:val="0"/>
                <w:sz w:val="18"/>
                <w:szCs w:val="18"/>
                <w:lang w:eastAsia="ru-RU"/>
              </w:rPr>
              <w:t>0,003</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на технологические нужды котельной</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0,310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0,290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440ED3">
            <w:pPr>
              <w:ind w:firstLine="0"/>
              <w:jc w:val="center"/>
              <w:rPr>
                <w:sz w:val="18"/>
              </w:rPr>
            </w:pPr>
            <w:r w:rsidRPr="00A45AD2">
              <w:rPr>
                <w:sz w:val="18"/>
              </w:rPr>
              <w:t>0,300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440ED3">
            <w:pPr>
              <w:ind w:firstLine="0"/>
              <w:jc w:val="center"/>
              <w:rPr>
                <w:sz w:val="18"/>
              </w:rPr>
            </w:pPr>
            <w:r w:rsidRPr="00A45AD2">
              <w:rPr>
                <w:sz w:val="18"/>
              </w:rPr>
              <w:t>0,300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440ED3">
            <w:pPr>
              <w:ind w:firstLine="0"/>
              <w:jc w:val="center"/>
              <w:rPr>
                <w:sz w:val="18"/>
              </w:rPr>
            </w:pPr>
            <w:r w:rsidRPr="00A45AD2">
              <w:rPr>
                <w:sz w:val="18"/>
              </w:rPr>
              <w:t>0,300</w:t>
            </w:r>
          </w:p>
        </w:tc>
        <w:tc>
          <w:tcPr>
            <w:tcW w:w="204" w:type="pct"/>
            <w:tcBorders>
              <w:top w:val="nil"/>
              <w:left w:val="nil"/>
              <w:bottom w:val="single" w:sz="8" w:space="0" w:color="auto"/>
              <w:right w:val="single" w:sz="8" w:space="0" w:color="auto"/>
            </w:tcBorders>
          </w:tcPr>
          <w:p w:rsidR="00A45AD2" w:rsidRPr="00A45AD2" w:rsidRDefault="00A45AD2" w:rsidP="00440ED3">
            <w:pPr>
              <w:ind w:firstLine="0"/>
              <w:jc w:val="center"/>
              <w:rPr>
                <w:sz w:val="18"/>
              </w:rPr>
            </w:pPr>
            <w:r w:rsidRPr="00A45AD2">
              <w:rPr>
                <w:sz w:val="18"/>
              </w:rPr>
              <w:t>0,300</w:t>
            </w:r>
          </w:p>
        </w:tc>
        <w:tc>
          <w:tcPr>
            <w:tcW w:w="198" w:type="pct"/>
            <w:tcBorders>
              <w:top w:val="nil"/>
              <w:left w:val="nil"/>
              <w:bottom w:val="single" w:sz="8" w:space="0" w:color="auto"/>
              <w:right w:val="single" w:sz="8" w:space="0" w:color="auto"/>
            </w:tcBorders>
          </w:tcPr>
          <w:p w:rsidR="00A45AD2" w:rsidRPr="00A45AD2" w:rsidRDefault="00A45AD2" w:rsidP="00440ED3">
            <w:pPr>
              <w:ind w:firstLine="0"/>
              <w:jc w:val="center"/>
              <w:rPr>
                <w:sz w:val="18"/>
              </w:rPr>
            </w:pPr>
            <w:r w:rsidRPr="00A45AD2">
              <w:rPr>
                <w:sz w:val="18"/>
              </w:rPr>
              <w:t>0,300</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lastRenderedPageBreak/>
              <w:t>Подпитка тепловой сети, в т.ч.:</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BB2430">
            <w:pPr>
              <w:ind w:firstLine="0"/>
              <w:jc w:val="center"/>
              <w:rPr>
                <w:sz w:val="18"/>
              </w:rPr>
            </w:pPr>
            <w:r w:rsidRPr="00A45AD2">
              <w:rPr>
                <w:sz w:val="18"/>
              </w:rPr>
              <w:t>0,000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BB2430">
            <w:pPr>
              <w:ind w:firstLine="0"/>
              <w:jc w:val="center"/>
              <w:rPr>
                <w:sz w:val="18"/>
              </w:rPr>
            </w:pPr>
            <w:r w:rsidRPr="00A45AD2">
              <w:rPr>
                <w:sz w:val="18"/>
              </w:rPr>
              <w:t>0,000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BB2430">
            <w:pPr>
              <w:ind w:firstLine="0"/>
              <w:jc w:val="center"/>
              <w:rPr>
                <w:sz w:val="18"/>
              </w:rPr>
            </w:pPr>
            <w:r w:rsidRPr="00A45AD2">
              <w:rPr>
                <w:sz w:val="18"/>
              </w:rPr>
              <w:t>0,000</w:t>
            </w:r>
          </w:p>
        </w:tc>
        <w:tc>
          <w:tcPr>
            <w:tcW w:w="204" w:type="pct"/>
            <w:tcBorders>
              <w:top w:val="nil"/>
              <w:left w:val="nil"/>
              <w:bottom w:val="single" w:sz="8" w:space="0" w:color="auto"/>
              <w:right w:val="single" w:sz="8" w:space="0" w:color="auto"/>
            </w:tcBorders>
          </w:tcPr>
          <w:p w:rsidR="00A45AD2" w:rsidRPr="00A45AD2" w:rsidRDefault="00A45AD2" w:rsidP="00BB2430">
            <w:pPr>
              <w:ind w:firstLine="0"/>
              <w:jc w:val="center"/>
              <w:rPr>
                <w:sz w:val="18"/>
              </w:rPr>
            </w:pPr>
            <w:r w:rsidRPr="00A45AD2">
              <w:rPr>
                <w:sz w:val="18"/>
              </w:rPr>
              <w:t>0,000</w:t>
            </w:r>
          </w:p>
        </w:tc>
        <w:tc>
          <w:tcPr>
            <w:tcW w:w="198" w:type="pct"/>
            <w:tcBorders>
              <w:top w:val="nil"/>
              <w:left w:val="nil"/>
              <w:bottom w:val="single" w:sz="8" w:space="0" w:color="auto"/>
              <w:right w:val="single" w:sz="8" w:space="0" w:color="auto"/>
            </w:tcBorders>
          </w:tcPr>
          <w:p w:rsidR="00A45AD2" w:rsidRPr="00A45AD2" w:rsidRDefault="00A45AD2" w:rsidP="00BB2430">
            <w:pPr>
              <w:ind w:firstLine="0"/>
              <w:jc w:val="center"/>
              <w:rPr>
                <w:sz w:val="18"/>
              </w:rPr>
            </w:pPr>
            <w:r w:rsidRPr="00A45AD2">
              <w:rPr>
                <w:sz w:val="18"/>
              </w:rPr>
              <w:t>0,000</w:t>
            </w:r>
          </w:p>
        </w:tc>
      </w:tr>
      <w:tr w:rsidR="00A45AD2" w:rsidRPr="00A45AD2" w:rsidTr="00A45AD2">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hideMark/>
          </w:tcPr>
          <w:p w:rsidR="00A45AD2" w:rsidRPr="00A45AD2" w:rsidRDefault="00A45AD2" w:rsidP="00BB2430">
            <w:pPr>
              <w:ind w:firstLine="0"/>
              <w:jc w:val="center"/>
              <w:rPr>
                <w:sz w:val="18"/>
              </w:rPr>
            </w:pPr>
            <w:r w:rsidRPr="00A45AD2">
              <w:rPr>
                <w:sz w:val="18"/>
              </w:rPr>
              <w:t>0,000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BB2430">
            <w:pPr>
              <w:ind w:firstLine="0"/>
              <w:jc w:val="center"/>
              <w:rPr>
                <w:sz w:val="18"/>
              </w:rPr>
            </w:pPr>
            <w:r w:rsidRPr="00A45AD2">
              <w:rPr>
                <w:sz w:val="18"/>
              </w:rPr>
              <w:t>0,000</w:t>
            </w:r>
          </w:p>
        </w:tc>
        <w:tc>
          <w:tcPr>
            <w:tcW w:w="246" w:type="pct"/>
            <w:tcBorders>
              <w:top w:val="nil"/>
              <w:left w:val="nil"/>
              <w:bottom w:val="single" w:sz="8" w:space="0" w:color="auto"/>
              <w:right w:val="single" w:sz="8" w:space="0" w:color="auto"/>
            </w:tcBorders>
            <w:shd w:val="clear" w:color="auto" w:fill="auto"/>
            <w:hideMark/>
          </w:tcPr>
          <w:p w:rsidR="00A45AD2" w:rsidRPr="00A45AD2" w:rsidRDefault="00A45AD2" w:rsidP="00BB2430">
            <w:pPr>
              <w:ind w:firstLine="0"/>
              <w:jc w:val="center"/>
              <w:rPr>
                <w:sz w:val="18"/>
              </w:rPr>
            </w:pPr>
            <w:r w:rsidRPr="00A45AD2">
              <w:rPr>
                <w:sz w:val="18"/>
              </w:rPr>
              <w:t>0,000</w:t>
            </w:r>
          </w:p>
        </w:tc>
        <w:tc>
          <w:tcPr>
            <w:tcW w:w="204" w:type="pct"/>
            <w:tcBorders>
              <w:top w:val="nil"/>
              <w:left w:val="nil"/>
              <w:bottom w:val="single" w:sz="8" w:space="0" w:color="auto"/>
              <w:right w:val="single" w:sz="8" w:space="0" w:color="auto"/>
            </w:tcBorders>
          </w:tcPr>
          <w:p w:rsidR="00A45AD2" w:rsidRPr="00A45AD2" w:rsidRDefault="00A45AD2" w:rsidP="00BB2430">
            <w:pPr>
              <w:ind w:firstLine="0"/>
              <w:jc w:val="center"/>
              <w:rPr>
                <w:sz w:val="18"/>
              </w:rPr>
            </w:pPr>
            <w:r w:rsidRPr="00A45AD2">
              <w:rPr>
                <w:sz w:val="18"/>
              </w:rPr>
              <w:t>0,000</w:t>
            </w:r>
          </w:p>
        </w:tc>
        <w:tc>
          <w:tcPr>
            <w:tcW w:w="198" w:type="pct"/>
            <w:tcBorders>
              <w:top w:val="nil"/>
              <w:left w:val="nil"/>
              <w:bottom w:val="single" w:sz="8" w:space="0" w:color="auto"/>
              <w:right w:val="single" w:sz="8" w:space="0" w:color="auto"/>
            </w:tcBorders>
          </w:tcPr>
          <w:p w:rsidR="00A45AD2" w:rsidRPr="00A45AD2" w:rsidRDefault="00A45AD2" w:rsidP="00BB2430">
            <w:pPr>
              <w:ind w:firstLine="0"/>
              <w:jc w:val="center"/>
              <w:rPr>
                <w:sz w:val="18"/>
              </w:rPr>
            </w:pPr>
            <w:r w:rsidRPr="00A45AD2">
              <w:rPr>
                <w:sz w:val="18"/>
              </w:rPr>
              <w:t>0,000</w:t>
            </w:r>
          </w:p>
        </w:tc>
      </w:tr>
      <w:tr w:rsidR="00A45AD2" w:rsidRPr="00A45AD2" w:rsidTr="00A45AD2">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10"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nil"/>
              <w:right w:val="single" w:sz="8" w:space="0" w:color="auto"/>
            </w:tcBorders>
            <w:shd w:val="clear" w:color="auto" w:fill="auto"/>
            <w:noWrap/>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nil"/>
              <w:right w:val="single" w:sz="8" w:space="0" w:color="auto"/>
            </w:tcBorders>
            <w:shd w:val="clear" w:color="auto" w:fill="auto"/>
            <w:noWrap/>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4" w:type="pct"/>
            <w:tcBorders>
              <w:top w:val="nil"/>
              <w:left w:val="nil"/>
              <w:bottom w:val="nil"/>
              <w:right w:val="single" w:sz="8" w:space="0" w:color="auto"/>
            </w:tcBorders>
            <w:vAlign w:val="center"/>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198" w:type="pct"/>
            <w:tcBorders>
              <w:top w:val="nil"/>
              <w:left w:val="nil"/>
              <w:bottom w:val="nil"/>
              <w:right w:val="single" w:sz="8" w:space="0" w:color="auto"/>
            </w:tcBorders>
            <w:vAlign w:val="center"/>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r>
      <w:tr w:rsidR="00A45AD2" w:rsidRPr="00A45AD2" w:rsidTr="00A45AD2">
        <w:trPr>
          <w:trHeight w:val="140"/>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Всего расход воды</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0,310</w:t>
            </w:r>
          </w:p>
        </w:tc>
        <w:tc>
          <w:tcPr>
            <w:tcW w:w="209"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0,290</w:t>
            </w:r>
          </w:p>
        </w:tc>
        <w:tc>
          <w:tcPr>
            <w:tcW w:w="209"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8"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8"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46"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46" w:type="pct"/>
            <w:tcBorders>
              <w:top w:val="single" w:sz="8" w:space="0" w:color="auto"/>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4" w:type="pct"/>
            <w:tcBorders>
              <w:top w:val="single" w:sz="8" w:space="0" w:color="auto"/>
              <w:left w:val="nil"/>
              <w:bottom w:val="single" w:sz="8" w:space="0" w:color="auto"/>
              <w:right w:val="single" w:sz="8" w:space="0" w:color="auto"/>
            </w:tcBorders>
            <w:vAlign w:val="center"/>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198" w:type="pct"/>
            <w:tcBorders>
              <w:top w:val="single" w:sz="8" w:space="0" w:color="auto"/>
              <w:left w:val="nil"/>
              <w:bottom w:val="single" w:sz="8" w:space="0" w:color="auto"/>
              <w:right w:val="single" w:sz="8" w:space="0" w:color="auto"/>
            </w:tcBorders>
            <w:vAlign w:val="center"/>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r>
      <w:tr w:rsidR="00A45AD2" w:rsidRPr="00A45AD2" w:rsidTr="00A45AD2">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A45AD2" w:rsidRPr="00A45AD2" w:rsidRDefault="00A45AD2" w:rsidP="00CB336B">
            <w:pPr>
              <w:widowControl/>
              <w:adjustRightInd/>
              <w:spacing w:before="0" w:after="0"/>
              <w:ind w:firstLine="0"/>
              <w:jc w:val="center"/>
              <w:textAlignment w:val="auto"/>
              <w:rPr>
                <w:rFonts w:eastAsia="Times New Roman" w:cs="Arial"/>
                <w:spacing w:val="0"/>
                <w:sz w:val="18"/>
                <w:szCs w:val="18"/>
                <w:lang w:eastAsia="ru-RU"/>
              </w:rPr>
            </w:pPr>
            <w:r w:rsidRPr="00A45AD2">
              <w:rPr>
                <w:b/>
                <w:sz w:val="18"/>
                <w:szCs w:val="18"/>
              </w:rPr>
              <w:t>Зона действия котельной «Железнодорожная»</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для заполнения трубопроводов тепловой сети</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4" w:type="pct"/>
            <w:tcBorders>
              <w:top w:val="nil"/>
              <w:left w:val="nil"/>
              <w:bottom w:val="single" w:sz="8" w:space="0" w:color="auto"/>
              <w:right w:val="single" w:sz="8" w:space="0" w:color="auto"/>
            </w:tcBorders>
            <w:vAlign w:val="center"/>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198" w:type="pct"/>
            <w:tcBorders>
              <w:top w:val="nil"/>
              <w:left w:val="nil"/>
              <w:bottom w:val="single" w:sz="8" w:space="0" w:color="auto"/>
              <w:right w:val="single" w:sz="8" w:space="0" w:color="auto"/>
            </w:tcBorders>
            <w:vAlign w:val="center"/>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на технологические нужды котельной</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0,686</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0,179</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4" w:type="pct"/>
            <w:tcBorders>
              <w:top w:val="nil"/>
              <w:left w:val="nil"/>
              <w:bottom w:val="single" w:sz="8" w:space="0" w:color="auto"/>
              <w:right w:val="single" w:sz="8" w:space="0" w:color="auto"/>
            </w:tcBorders>
            <w:vAlign w:val="center"/>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198" w:type="pct"/>
            <w:tcBorders>
              <w:top w:val="nil"/>
              <w:left w:val="nil"/>
              <w:bottom w:val="single" w:sz="8" w:space="0" w:color="auto"/>
              <w:right w:val="single" w:sz="8" w:space="0" w:color="auto"/>
            </w:tcBorders>
            <w:vAlign w:val="center"/>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r>
      <w:tr w:rsidR="00A45AD2" w:rsidRPr="00A45AD2" w:rsidTr="00A45AD2">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Подпитка тепловой сети, в т.ч.:</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4" w:type="pct"/>
            <w:tcBorders>
              <w:top w:val="nil"/>
              <w:left w:val="nil"/>
              <w:bottom w:val="single" w:sz="8" w:space="0" w:color="auto"/>
              <w:right w:val="single" w:sz="8" w:space="0" w:color="auto"/>
            </w:tcBorders>
            <w:vAlign w:val="center"/>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198" w:type="pct"/>
            <w:tcBorders>
              <w:top w:val="nil"/>
              <w:left w:val="nil"/>
              <w:bottom w:val="single" w:sz="8" w:space="0" w:color="auto"/>
              <w:right w:val="single" w:sz="8" w:space="0" w:color="auto"/>
            </w:tcBorders>
            <w:vAlign w:val="center"/>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r>
      <w:tr w:rsidR="00A45AD2" w:rsidRPr="00A45AD2" w:rsidTr="00A45AD2">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10"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4" w:type="pct"/>
            <w:tcBorders>
              <w:top w:val="nil"/>
              <w:left w:val="nil"/>
              <w:bottom w:val="single" w:sz="8" w:space="0" w:color="auto"/>
              <w:right w:val="single" w:sz="8" w:space="0" w:color="auto"/>
            </w:tcBorders>
            <w:vAlign w:val="center"/>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198" w:type="pct"/>
            <w:tcBorders>
              <w:top w:val="nil"/>
              <w:left w:val="nil"/>
              <w:bottom w:val="single" w:sz="8" w:space="0" w:color="auto"/>
              <w:right w:val="single" w:sz="8" w:space="0" w:color="auto"/>
            </w:tcBorders>
            <w:vAlign w:val="center"/>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r>
      <w:tr w:rsidR="00A45AD2" w:rsidRPr="00A45AD2" w:rsidTr="00A45AD2">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10"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noWrap/>
            <w:vAlign w:val="center"/>
            <w:hideMark/>
          </w:tcPr>
          <w:p w:rsidR="00A45AD2" w:rsidRPr="00A45AD2" w:rsidRDefault="00A45AD2" w:rsidP="004A0DCD">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4" w:type="pct"/>
            <w:tcBorders>
              <w:top w:val="nil"/>
              <w:left w:val="nil"/>
              <w:bottom w:val="single" w:sz="8" w:space="0" w:color="auto"/>
              <w:right w:val="single" w:sz="8" w:space="0" w:color="auto"/>
            </w:tcBorders>
            <w:vAlign w:val="center"/>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198" w:type="pct"/>
            <w:tcBorders>
              <w:top w:val="nil"/>
              <w:left w:val="nil"/>
              <w:bottom w:val="single" w:sz="8" w:space="0" w:color="auto"/>
              <w:right w:val="single" w:sz="8" w:space="0" w:color="auto"/>
            </w:tcBorders>
            <w:vAlign w:val="center"/>
          </w:tcPr>
          <w:p w:rsidR="00A45AD2" w:rsidRPr="00A45AD2" w:rsidRDefault="00A45AD2" w:rsidP="006D07F2">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r>
      <w:tr w:rsidR="00A45AD2" w:rsidRPr="00A45AD2" w:rsidTr="00A45AD2">
        <w:trPr>
          <w:trHeight w:val="277"/>
        </w:trPr>
        <w:tc>
          <w:tcPr>
            <w:tcW w:w="1618" w:type="pct"/>
            <w:tcBorders>
              <w:top w:val="nil"/>
              <w:left w:val="single" w:sz="8" w:space="0" w:color="auto"/>
              <w:bottom w:val="single" w:sz="4" w:space="0" w:color="auto"/>
              <w:right w:val="single" w:sz="8" w:space="0" w:color="auto"/>
            </w:tcBorders>
            <w:shd w:val="clear" w:color="auto" w:fill="auto"/>
            <w:vAlign w:val="center"/>
            <w:hideMark/>
          </w:tcPr>
          <w:p w:rsidR="00A45AD2" w:rsidRPr="00A45AD2" w:rsidRDefault="00A45AD2" w:rsidP="004A0DCD">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Всего расход воды</w:t>
            </w:r>
          </w:p>
        </w:tc>
        <w:tc>
          <w:tcPr>
            <w:tcW w:w="210"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BB243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0,686</w:t>
            </w:r>
          </w:p>
        </w:tc>
        <w:tc>
          <w:tcPr>
            <w:tcW w:w="209"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232497">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0,179</w:t>
            </w:r>
          </w:p>
        </w:tc>
        <w:tc>
          <w:tcPr>
            <w:tcW w:w="209"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8"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8"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46"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46" w:type="pct"/>
            <w:tcBorders>
              <w:top w:val="nil"/>
              <w:left w:val="nil"/>
              <w:bottom w:val="single" w:sz="4" w:space="0" w:color="auto"/>
              <w:right w:val="single" w:sz="8" w:space="0" w:color="auto"/>
            </w:tcBorders>
            <w:shd w:val="clear" w:color="auto" w:fill="auto"/>
            <w:vAlign w:val="center"/>
            <w:hideMark/>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4" w:type="pct"/>
            <w:tcBorders>
              <w:top w:val="nil"/>
              <w:left w:val="nil"/>
              <w:bottom w:val="single" w:sz="4" w:space="0" w:color="auto"/>
              <w:right w:val="single" w:sz="8" w:space="0" w:color="auto"/>
            </w:tcBorders>
            <w:vAlign w:val="center"/>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198" w:type="pct"/>
            <w:tcBorders>
              <w:top w:val="nil"/>
              <w:left w:val="nil"/>
              <w:bottom w:val="single" w:sz="4" w:space="0" w:color="auto"/>
              <w:right w:val="single" w:sz="8" w:space="0" w:color="auto"/>
            </w:tcBorders>
            <w:vAlign w:val="center"/>
          </w:tcPr>
          <w:p w:rsidR="00A45AD2" w:rsidRPr="00A45AD2" w:rsidRDefault="00A45AD2" w:rsidP="00440ED3">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r>
    </w:tbl>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sectPr w:rsidR="00456A6D" w:rsidRPr="00A45AD2" w:rsidSect="00456A6D">
          <w:pgSz w:w="16840" w:h="11920" w:orient="landscape"/>
          <w:pgMar w:top="578" w:right="538" w:bottom="1701" w:left="1032" w:header="720" w:footer="720" w:gutter="0"/>
          <w:cols w:space="720"/>
        </w:sectPr>
      </w:pPr>
    </w:p>
    <w:p w:rsidR="00456A6D" w:rsidRPr="00A45AD2" w:rsidRDefault="00456A6D" w:rsidP="00456A6D">
      <w:pPr>
        <w:widowControl/>
        <w:adjustRightInd/>
        <w:spacing w:before="0" w:after="0" w:line="360" w:lineRule="auto"/>
        <w:textAlignment w:val="auto"/>
        <w:rPr>
          <w:rFonts w:eastAsia="Times New Roman"/>
          <w:kern w:val="28"/>
          <w:sz w:val="24"/>
          <w:lang w:eastAsia="ru-RU"/>
        </w:rPr>
      </w:pPr>
    </w:p>
    <w:p w:rsidR="004A0DCD" w:rsidRPr="00A45AD2" w:rsidRDefault="001C74C3" w:rsidP="004A0DCD">
      <w:pPr>
        <w:widowControl/>
        <w:adjustRightInd/>
        <w:spacing w:before="0" w:after="0" w:line="360" w:lineRule="auto"/>
        <w:textAlignment w:val="auto"/>
        <w:rPr>
          <w:rFonts w:eastAsia="Times New Roman"/>
          <w:kern w:val="28"/>
          <w:sz w:val="24"/>
          <w:lang w:eastAsia="ru-RU"/>
        </w:rPr>
      </w:pPr>
      <w:r w:rsidRPr="00A45AD2">
        <w:rPr>
          <w:rFonts w:eastAsia="Times New Roman"/>
          <w:kern w:val="28"/>
          <w:sz w:val="24"/>
          <w:lang w:eastAsia="ru-RU"/>
        </w:rPr>
        <w:t>Годовой расход воды на технологические нужды КЦ</w:t>
      </w:r>
      <w:r w:rsidRPr="00A45AD2">
        <w:rPr>
          <w:rFonts w:eastAsia="Times New Roman"/>
          <w:bCs/>
          <w:kern w:val="28"/>
          <w:sz w:val="24"/>
          <w:lang w:eastAsia="ru-RU"/>
        </w:rPr>
        <w:t xml:space="preserve"> №2 СП "Хабаровская ТЭЦ-2" филиала «Хабаровская генерация» АО «Дальневосточная генерирующая компания»</w:t>
      </w:r>
      <w:r w:rsidRPr="00A45AD2">
        <w:rPr>
          <w:rFonts w:eastAsia="Times New Roman"/>
          <w:kern w:val="28"/>
          <w:sz w:val="24"/>
          <w:lang w:eastAsia="ru-RU"/>
        </w:rPr>
        <w:t>, компенсацию потерь и затрат теплоносителя при передаче тепловой энергии представлен в таблице 4.2.</w:t>
      </w:r>
    </w:p>
    <w:p w:rsidR="00366587" w:rsidRPr="00A45AD2" w:rsidRDefault="00366587" w:rsidP="00366587">
      <w:pPr>
        <w:widowControl/>
        <w:adjustRightInd/>
        <w:spacing w:before="0" w:after="0" w:line="360" w:lineRule="auto"/>
        <w:textAlignment w:val="auto"/>
        <w:rPr>
          <w:rFonts w:eastAsia="Times New Roman"/>
          <w:kern w:val="28"/>
          <w:sz w:val="24"/>
          <w:lang w:eastAsia="ru-RU"/>
        </w:rPr>
      </w:pPr>
    </w:p>
    <w:p w:rsidR="00366587" w:rsidRPr="006355A8" w:rsidRDefault="00366587" w:rsidP="00366587">
      <w:pPr>
        <w:widowControl/>
        <w:adjustRightInd/>
        <w:spacing w:before="0" w:after="0" w:line="360" w:lineRule="auto"/>
        <w:textAlignment w:val="auto"/>
        <w:rPr>
          <w:rFonts w:eastAsia="Times New Roman"/>
          <w:color w:val="FF0000"/>
          <w:kern w:val="28"/>
          <w:sz w:val="24"/>
          <w:lang w:eastAsia="ru-RU"/>
        </w:rPr>
        <w:sectPr w:rsidR="00366587" w:rsidRPr="006355A8" w:rsidSect="00456A6D">
          <w:pgSz w:w="11920" w:h="16840"/>
          <w:pgMar w:top="1032" w:right="580" w:bottom="1134" w:left="1701" w:header="720" w:footer="720" w:gutter="0"/>
          <w:cols w:space="720"/>
        </w:sectPr>
      </w:pPr>
      <w:r w:rsidRPr="006355A8">
        <w:rPr>
          <w:rFonts w:eastAsia="Times New Roman"/>
          <w:color w:val="FF0000"/>
          <w:kern w:val="28"/>
          <w:sz w:val="24"/>
          <w:lang w:eastAsia="ru-RU"/>
        </w:rPr>
        <w:t xml:space="preserve">  </w:t>
      </w:r>
    </w:p>
    <w:p w:rsidR="00F8711C" w:rsidRPr="00490C1E" w:rsidRDefault="00F8711C" w:rsidP="00085155">
      <w:pPr>
        <w:spacing w:before="0" w:after="0" w:line="360" w:lineRule="auto"/>
        <w:ind w:firstLine="0"/>
        <w:rPr>
          <w:rFonts w:cs="Arial"/>
          <w:b/>
          <w:bCs/>
          <w:sz w:val="18"/>
          <w:szCs w:val="18"/>
        </w:rPr>
      </w:pPr>
      <w:bookmarkStart w:id="118" w:name="_Toc396911711"/>
    </w:p>
    <w:p w:rsidR="001C74C3" w:rsidRPr="00490C1E" w:rsidRDefault="001C74C3" w:rsidP="001C74C3">
      <w:pPr>
        <w:spacing w:line="360" w:lineRule="auto"/>
        <w:ind w:firstLine="0"/>
        <w:rPr>
          <w:rFonts w:cs="Arial"/>
          <w:b/>
          <w:bCs/>
          <w:sz w:val="18"/>
          <w:szCs w:val="18"/>
          <w:vertAlign w:val="superscript"/>
        </w:rPr>
      </w:pPr>
      <w:bookmarkStart w:id="119" w:name="_Toc407111422"/>
      <w:bookmarkStart w:id="120" w:name="_Toc407113584"/>
      <w:bookmarkStart w:id="121" w:name="_Toc396911715"/>
      <w:bookmarkEnd w:id="118"/>
      <w:r w:rsidRPr="00490C1E">
        <w:rPr>
          <w:rFonts w:cs="Arial"/>
          <w:b/>
          <w:bCs/>
          <w:sz w:val="18"/>
          <w:szCs w:val="18"/>
        </w:rPr>
        <w:t xml:space="preserve">Таблица </w:t>
      </w:r>
      <w:r w:rsidRPr="00490C1E">
        <w:rPr>
          <w:rFonts w:cs="Arial"/>
          <w:b/>
          <w:bCs/>
          <w:sz w:val="18"/>
          <w:szCs w:val="18"/>
        </w:rPr>
        <w:fldChar w:fldCharType="begin"/>
      </w:r>
      <w:r w:rsidRPr="00490C1E">
        <w:rPr>
          <w:rFonts w:cs="Arial"/>
          <w:b/>
          <w:bCs/>
          <w:sz w:val="18"/>
          <w:szCs w:val="18"/>
        </w:rPr>
        <w:instrText xml:space="preserve"> STYLEREF 1 \s </w:instrText>
      </w:r>
      <w:r w:rsidRPr="00490C1E">
        <w:rPr>
          <w:rFonts w:cs="Arial"/>
          <w:b/>
          <w:bCs/>
          <w:sz w:val="18"/>
          <w:szCs w:val="18"/>
        </w:rPr>
        <w:fldChar w:fldCharType="separate"/>
      </w:r>
      <w:r w:rsidR="001A0255">
        <w:rPr>
          <w:rFonts w:cs="Arial"/>
          <w:b/>
          <w:bCs/>
          <w:noProof/>
          <w:sz w:val="18"/>
          <w:szCs w:val="18"/>
        </w:rPr>
        <w:t>4</w:t>
      </w:r>
      <w:r w:rsidRPr="00490C1E">
        <w:rPr>
          <w:rFonts w:cs="Arial"/>
          <w:b/>
          <w:bCs/>
          <w:sz w:val="18"/>
          <w:szCs w:val="18"/>
        </w:rPr>
        <w:fldChar w:fldCharType="end"/>
      </w:r>
      <w:r w:rsidRPr="00490C1E">
        <w:rPr>
          <w:rFonts w:cs="Arial"/>
          <w:b/>
          <w:bCs/>
          <w:sz w:val="18"/>
          <w:szCs w:val="18"/>
        </w:rPr>
        <w:t>.</w:t>
      </w:r>
      <w:r w:rsidRPr="00490C1E">
        <w:rPr>
          <w:rFonts w:cs="Arial"/>
          <w:b/>
          <w:bCs/>
          <w:sz w:val="18"/>
          <w:szCs w:val="18"/>
        </w:rPr>
        <w:fldChar w:fldCharType="begin"/>
      </w:r>
      <w:r w:rsidRPr="00490C1E">
        <w:rPr>
          <w:rFonts w:cs="Arial"/>
          <w:b/>
          <w:bCs/>
          <w:sz w:val="18"/>
          <w:szCs w:val="18"/>
        </w:rPr>
        <w:instrText xml:space="preserve"> SEQ Таблица \* ARABIC \s 1 </w:instrText>
      </w:r>
      <w:r w:rsidRPr="00490C1E">
        <w:rPr>
          <w:rFonts w:cs="Arial"/>
          <w:b/>
          <w:bCs/>
          <w:sz w:val="18"/>
          <w:szCs w:val="18"/>
        </w:rPr>
        <w:fldChar w:fldCharType="separate"/>
      </w:r>
      <w:r w:rsidR="001A0255">
        <w:rPr>
          <w:rFonts w:cs="Arial"/>
          <w:b/>
          <w:bCs/>
          <w:noProof/>
          <w:sz w:val="18"/>
          <w:szCs w:val="18"/>
        </w:rPr>
        <w:t>2</w:t>
      </w:r>
      <w:r w:rsidRPr="00490C1E">
        <w:rPr>
          <w:rFonts w:cs="Arial"/>
          <w:b/>
          <w:bCs/>
          <w:sz w:val="18"/>
          <w:szCs w:val="18"/>
        </w:rPr>
        <w:fldChar w:fldCharType="end"/>
      </w:r>
      <w:r w:rsidRPr="00490C1E">
        <w:rPr>
          <w:rFonts w:cs="Arial"/>
          <w:b/>
          <w:bCs/>
          <w:sz w:val="18"/>
          <w:szCs w:val="18"/>
        </w:rPr>
        <w:t xml:space="preserve"> – Перспективный расход воды на КЦ №2 СП "Хабаровская ТЭЦ-2" филиала «Хабаровская генерация» АО «Дальневосточная генерирующая компания», тыс. м</w:t>
      </w:r>
      <w:r w:rsidRPr="00490C1E">
        <w:rPr>
          <w:rFonts w:cs="Arial"/>
          <w:b/>
          <w:bCs/>
          <w:sz w:val="18"/>
          <w:szCs w:val="18"/>
          <w:vertAlign w:val="superscript"/>
        </w:rPr>
        <w:t>3</w:t>
      </w:r>
      <w:bookmarkEnd w:id="119"/>
      <w:bookmarkEnd w:id="120"/>
    </w:p>
    <w:tbl>
      <w:tblPr>
        <w:tblW w:w="5000" w:type="pct"/>
        <w:tblCellMar>
          <w:left w:w="11" w:type="dxa"/>
          <w:right w:w="11" w:type="dxa"/>
        </w:tblCellMar>
        <w:tblLook w:val="04A0" w:firstRow="1" w:lastRow="0" w:firstColumn="1" w:lastColumn="0" w:noHBand="0" w:noVBand="1"/>
      </w:tblPr>
      <w:tblGrid>
        <w:gridCol w:w="3012"/>
        <w:gridCol w:w="630"/>
        <w:gridCol w:w="640"/>
        <w:gridCol w:w="636"/>
        <w:gridCol w:w="640"/>
        <w:gridCol w:w="640"/>
        <w:gridCol w:w="633"/>
        <w:gridCol w:w="640"/>
        <w:gridCol w:w="640"/>
        <w:gridCol w:w="633"/>
        <w:gridCol w:w="640"/>
        <w:gridCol w:w="640"/>
        <w:gridCol w:w="634"/>
        <w:gridCol w:w="641"/>
        <w:gridCol w:w="641"/>
        <w:gridCol w:w="662"/>
        <w:gridCol w:w="662"/>
        <w:gridCol w:w="662"/>
        <w:gridCol w:w="662"/>
        <w:gridCol w:w="662"/>
      </w:tblGrid>
      <w:tr w:rsidR="00490C1E" w:rsidRPr="00490C1E" w:rsidTr="001C74C3">
        <w:trPr>
          <w:trHeight w:val="541"/>
        </w:trPr>
        <w:tc>
          <w:tcPr>
            <w:tcW w:w="98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Наименование показателя</w:t>
            </w:r>
          </w:p>
        </w:tc>
        <w:tc>
          <w:tcPr>
            <w:tcW w:w="207"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2017</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2018</w:t>
            </w:r>
          </w:p>
        </w:tc>
        <w:tc>
          <w:tcPr>
            <w:tcW w:w="209"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2019</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2020</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2021</w:t>
            </w:r>
          </w:p>
        </w:tc>
        <w:tc>
          <w:tcPr>
            <w:tcW w:w="208"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2022</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2023</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2024</w:t>
            </w:r>
          </w:p>
        </w:tc>
        <w:tc>
          <w:tcPr>
            <w:tcW w:w="208"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2025</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2026</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2027</w:t>
            </w:r>
          </w:p>
        </w:tc>
        <w:tc>
          <w:tcPr>
            <w:tcW w:w="208"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2028</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2029</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2030</w:t>
            </w:r>
          </w:p>
        </w:tc>
        <w:tc>
          <w:tcPr>
            <w:tcW w:w="217"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2031</w:t>
            </w:r>
          </w:p>
        </w:tc>
        <w:tc>
          <w:tcPr>
            <w:tcW w:w="217"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2032</w:t>
            </w:r>
          </w:p>
        </w:tc>
        <w:tc>
          <w:tcPr>
            <w:tcW w:w="217" w:type="pct"/>
            <w:tcBorders>
              <w:top w:val="single" w:sz="8" w:space="0" w:color="auto"/>
              <w:left w:val="nil"/>
              <w:bottom w:val="single" w:sz="8" w:space="0" w:color="auto"/>
              <w:right w:val="single" w:sz="8" w:space="0" w:color="auto"/>
            </w:tcBorders>
            <w:shd w:val="clear" w:color="auto" w:fill="auto"/>
            <w:vAlign w:val="center"/>
            <w:hideMark/>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2033</w:t>
            </w:r>
          </w:p>
        </w:tc>
        <w:tc>
          <w:tcPr>
            <w:tcW w:w="217" w:type="pct"/>
            <w:tcBorders>
              <w:top w:val="single" w:sz="8" w:space="0" w:color="auto"/>
              <w:left w:val="nil"/>
              <w:bottom w:val="single" w:sz="8" w:space="0" w:color="auto"/>
              <w:right w:val="single" w:sz="8" w:space="0" w:color="auto"/>
            </w:tcBorders>
            <w:vAlign w:val="center"/>
          </w:tcPr>
          <w:p w:rsidR="00D97238" w:rsidRPr="00490C1E" w:rsidRDefault="00D97238"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2034</w:t>
            </w:r>
          </w:p>
        </w:tc>
        <w:tc>
          <w:tcPr>
            <w:tcW w:w="217" w:type="pct"/>
            <w:tcBorders>
              <w:top w:val="single" w:sz="8" w:space="0" w:color="auto"/>
              <w:left w:val="nil"/>
              <w:bottom w:val="single" w:sz="8" w:space="0" w:color="auto"/>
              <w:right w:val="single" w:sz="8" w:space="0" w:color="auto"/>
            </w:tcBorders>
            <w:vAlign w:val="center"/>
          </w:tcPr>
          <w:p w:rsidR="00D97238" w:rsidRPr="00490C1E" w:rsidRDefault="00D97238" w:rsidP="00D97238">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2035</w:t>
            </w:r>
          </w:p>
        </w:tc>
      </w:tr>
      <w:tr w:rsidR="00490C1E" w:rsidRPr="00490C1E"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Расход воды на технологические нужды</w:t>
            </w:r>
          </w:p>
        </w:tc>
        <w:tc>
          <w:tcPr>
            <w:tcW w:w="207"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302,3</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313,9</w:t>
            </w:r>
          </w:p>
        </w:tc>
        <w:tc>
          <w:tcPr>
            <w:tcW w:w="209"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320,1</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330,7</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348,4</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357,90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360,46</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363,02</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363,02</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365,58</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368,14</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368,14</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368,14</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370,90</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373,68</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376,48</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379,30</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382,15</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385,01</w:t>
            </w:r>
          </w:p>
        </w:tc>
      </w:tr>
      <w:tr w:rsidR="00490C1E" w:rsidRPr="00490C1E"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Расход воды на хознужды и собственное потребление теплоисточников</w:t>
            </w:r>
          </w:p>
        </w:tc>
        <w:tc>
          <w:tcPr>
            <w:tcW w:w="207"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0,74</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0,75</w:t>
            </w:r>
          </w:p>
        </w:tc>
        <w:tc>
          <w:tcPr>
            <w:tcW w:w="209"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0,76</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0,77</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0,77</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0,77</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0,78</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0,79</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0,79</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0,79</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0,80</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0,80</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0,80</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0,80</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0,80</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0,80</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0,80</w:t>
            </w:r>
          </w:p>
        </w:tc>
      </w:tr>
      <w:tr w:rsidR="00490C1E" w:rsidRPr="00490C1E"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Подпитка тепловой сети, в т.ч.:</w:t>
            </w:r>
          </w:p>
        </w:tc>
        <w:tc>
          <w:tcPr>
            <w:tcW w:w="207"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24,34</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22,7</w:t>
            </w:r>
          </w:p>
        </w:tc>
        <w:tc>
          <w:tcPr>
            <w:tcW w:w="209"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21,0</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19,7</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20,4</w:t>
            </w:r>
          </w:p>
        </w:tc>
        <w:tc>
          <w:tcPr>
            <w:tcW w:w="208"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13,97</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9,22</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8,98</w:t>
            </w:r>
          </w:p>
        </w:tc>
        <w:tc>
          <w:tcPr>
            <w:tcW w:w="208"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8,69</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8,45</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8,21</w:t>
            </w:r>
          </w:p>
        </w:tc>
        <w:tc>
          <w:tcPr>
            <w:tcW w:w="208"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7,92</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7,63</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7,40</w:t>
            </w:r>
          </w:p>
        </w:tc>
        <w:tc>
          <w:tcPr>
            <w:tcW w:w="217" w:type="pct"/>
            <w:tcBorders>
              <w:top w:val="nil"/>
              <w:left w:val="nil"/>
              <w:bottom w:val="single" w:sz="8" w:space="0" w:color="auto"/>
              <w:right w:val="single" w:sz="8" w:space="0" w:color="auto"/>
            </w:tcBorders>
            <w:shd w:val="clear" w:color="auto" w:fill="auto"/>
            <w:noWrap/>
            <w:hideMark/>
          </w:tcPr>
          <w:p w:rsidR="00D97238" w:rsidRPr="00490C1E" w:rsidRDefault="00D97238" w:rsidP="001C74C3">
            <w:pPr>
              <w:ind w:firstLine="0"/>
              <w:rPr>
                <w:sz w:val="18"/>
                <w:szCs w:val="18"/>
              </w:rPr>
            </w:pPr>
            <w:r w:rsidRPr="00490C1E">
              <w:rPr>
                <w:sz w:val="18"/>
                <w:szCs w:val="18"/>
              </w:rPr>
              <w:t>7,18</w:t>
            </w:r>
          </w:p>
        </w:tc>
        <w:tc>
          <w:tcPr>
            <w:tcW w:w="217" w:type="pct"/>
            <w:tcBorders>
              <w:top w:val="nil"/>
              <w:left w:val="nil"/>
              <w:bottom w:val="single" w:sz="8" w:space="0" w:color="auto"/>
              <w:right w:val="single" w:sz="8" w:space="0" w:color="auto"/>
            </w:tcBorders>
            <w:shd w:val="clear" w:color="auto" w:fill="auto"/>
            <w:noWrap/>
            <w:hideMark/>
          </w:tcPr>
          <w:p w:rsidR="00D97238" w:rsidRPr="00490C1E" w:rsidRDefault="00D97238" w:rsidP="001C74C3">
            <w:pPr>
              <w:ind w:firstLine="0"/>
              <w:rPr>
                <w:sz w:val="18"/>
                <w:szCs w:val="18"/>
              </w:rPr>
            </w:pPr>
            <w:r w:rsidRPr="00490C1E">
              <w:rPr>
                <w:sz w:val="18"/>
                <w:szCs w:val="18"/>
              </w:rPr>
              <w:t>6,96</w:t>
            </w:r>
          </w:p>
        </w:tc>
        <w:tc>
          <w:tcPr>
            <w:tcW w:w="217" w:type="pct"/>
            <w:tcBorders>
              <w:top w:val="nil"/>
              <w:left w:val="nil"/>
              <w:bottom w:val="single" w:sz="8" w:space="0" w:color="auto"/>
              <w:right w:val="single" w:sz="8" w:space="0" w:color="auto"/>
            </w:tcBorders>
            <w:shd w:val="clear" w:color="auto" w:fill="auto"/>
            <w:noWrap/>
            <w:hideMark/>
          </w:tcPr>
          <w:p w:rsidR="00D97238" w:rsidRPr="00490C1E" w:rsidRDefault="00D97238" w:rsidP="001C74C3">
            <w:pPr>
              <w:ind w:firstLine="0"/>
              <w:rPr>
                <w:sz w:val="18"/>
                <w:szCs w:val="18"/>
              </w:rPr>
            </w:pPr>
            <w:r w:rsidRPr="00490C1E">
              <w:rPr>
                <w:sz w:val="18"/>
                <w:szCs w:val="18"/>
              </w:rPr>
              <w:t>6,75</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6,55</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6,35</w:t>
            </w:r>
          </w:p>
        </w:tc>
      </w:tr>
      <w:tr w:rsidR="00490C1E" w:rsidRPr="00490C1E"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нормативные затраты и потери теплоносителя</w:t>
            </w:r>
          </w:p>
        </w:tc>
        <w:tc>
          <w:tcPr>
            <w:tcW w:w="207"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6,51</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6,57</w:t>
            </w:r>
          </w:p>
        </w:tc>
        <w:tc>
          <w:tcPr>
            <w:tcW w:w="209"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6,70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6,77</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6,83</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6,83</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6,88</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6,94</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6,94</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6,99</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7,05</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7,05</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7,05</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7,11</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7,17</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7,23</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7,29</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7,36</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7,42</w:t>
            </w:r>
          </w:p>
        </w:tc>
      </w:tr>
      <w:tr w:rsidR="00490C1E" w:rsidRPr="00490C1E"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сверхнормативные утечки</w:t>
            </w:r>
          </w:p>
        </w:tc>
        <w:tc>
          <w:tcPr>
            <w:tcW w:w="207"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4,08</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3,79</w:t>
            </w:r>
          </w:p>
        </w:tc>
        <w:tc>
          <w:tcPr>
            <w:tcW w:w="209"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3,50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3,21</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2,92</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2,63</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2,33</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2,04</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1,75</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1,46</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1,17</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0,88</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0,58</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0,29</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0,15</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0,07</w:t>
            </w:r>
          </w:p>
        </w:tc>
        <w:tc>
          <w:tcPr>
            <w:tcW w:w="217" w:type="pct"/>
            <w:tcBorders>
              <w:top w:val="nil"/>
              <w:left w:val="nil"/>
              <w:bottom w:val="single" w:sz="8" w:space="0" w:color="auto"/>
              <w:right w:val="single" w:sz="8" w:space="0" w:color="auto"/>
            </w:tcBorders>
            <w:shd w:val="clear" w:color="auto" w:fill="auto"/>
            <w:hideMark/>
          </w:tcPr>
          <w:p w:rsidR="00D97238" w:rsidRPr="00490C1E" w:rsidRDefault="00D97238" w:rsidP="001C74C3">
            <w:pPr>
              <w:ind w:firstLine="0"/>
              <w:rPr>
                <w:sz w:val="18"/>
                <w:szCs w:val="18"/>
              </w:rPr>
            </w:pPr>
            <w:r w:rsidRPr="00490C1E">
              <w:rPr>
                <w:sz w:val="18"/>
                <w:szCs w:val="18"/>
              </w:rPr>
              <w:t>0,04</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0,02</w:t>
            </w:r>
          </w:p>
        </w:tc>
        <w:tc>
          <w:tcPr>
            <w:tcW w:w="217" w:type="pct"/>
            <w:tcBorders>
              <w:top w:val="nil"/>
              <w:left w:val="nil"/>
              <w:bottom w:val="single" w:sz="8" w:space="0" w:color="auto"/>
              <w:right w:val="single" w:sz="8" w:space="0" w:color="auto"/>
            </w:tcBorders>
          </w:tcPr>
          <w:p w:rsidR="00D97238" w:rsidRPr="00490C1E" w:rsidRDefault="00D97238" w:rsidP="001C74C3">
            <w:pPr>
              <w:ind w:firstLine="0"/>
              <w:rPr>
                <w:sz w:val="18"/>
                <w:szCs w:val="18"/>
              </w:rPr>
            </w:pPr>
            <w:r w:rsidRPr="00490C1E">
              <w:rPr>
                <w:sz w:val="18"/>
                <w:szCs w:val="18"/>
              </w:rPr>
              <w:t>0,01</w:t>
            </w:r>
          </w:p>
        </w:tc>
      </w:tr>
      <w:tr w:rsidR="00490C1E" w:rsidRPr="00490C1E"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расход теплоносителя из тепловых сетей на цели горячего водоснабжения</w:t>
            </w:r>
          </w:p>
        </w:tc>
        <w:tc>
          <w:tcPr>
            <w:tcW w:w="207"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16,99</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17,45</w:t>
            </w:r>
          </w:p>
        </w:tc>
        <w:tc>
          <w:tcPr>
            <w:tcW w:w="209"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18,09</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13,57</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9,04</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4,52</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08"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shd w:val="clear" w:color="auto" w:fill="auto"/>
            <w:vAlign w:val="center"/>
            <w:hideMark/>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vAlign w:val="center"/>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vAlign w:val="center"/>
          </w:tcPr>
          <w:p w:rsidR="00D97238" w:rsidRPr="00490C1E" w:rsidRDefault="00D97238"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r>
      <w:tr w:rsidR="00490C1E" w:rsidRPr="00490C1E" w:rsidTr="001C74C3">
        <w:trPr>
          <w:trHeight w:val="541"/>
        </w:trPr>
        <w:tc>
          <w:tcPr>
            <w:tcW w:w="985" w:type="pct"/>
            <w:tcBorders>
              <w:top w:val="nil"/>
              <w:left w:val="single" w:sz="8" w:space="0" w:color="auto"/>
              <w:bottom w:val="single" w:sz="8" w:space="0" w:color="auto"/>
              <w:right w:val="single" w:sz="8" w:space="0" w:color="auto"/>
            </w:tcBorders>
            <w:shd w:val="clear" w:color="auto" w:fill="auto"/>
            <w:noWrap/>
            <w:vAlign w:val="center"/>
            <w:hideMark/>
          </w:tcPr>
          <w:p w:rsidR="00D97238" w:rsidRPr="00490C1E" w:rsidRDefault="00D97238" w:rsidP="001C74C3">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Всего расход воды на котельной</w:t>
            </w:r>
          </w:p>
        </w:tc>
        <w:tc>
          <w:tcPr>
            <w:tcW w:w="207"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326,7</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336,6</w:t>
            </w:r>
          </w:p>
        </w:tc>
        <w:tc>
          <w:tcPr>
            <w:tcW w:w="209"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341,1</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350,4</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368,8</w:t>
            </w:r>
          </w:p>
        </w:tc>
        <w:tc>
          <w:tcPr>
            <w:tcW w:w="208"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372,65</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370,46</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372,79</w:t>
            </w:r>
          </w:p>
        </w:tc>
        <w:tc>
          <w:tcPr>
            <w:tcW w:w="208"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372,50</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374,83</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377,15</w:t>
            </w:r>
          </w:p>
        </w:tc>
        <w:tc>
          <w:tcPr>
            <w:tcW w:w="208"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376,86</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376,57</w:t>
            </w:r>
          </w:p>
        </w:tc>
        <w:tc>
          <w:tcPr>
            <w:tcW w:w="210" w:type="pct"/>
            <w:tcBorders>
              <w:top w:val="nil"/>
              <w:left w:val="nil"/>
              <w:bottom w:val="single" w:sz="8" w:space="0" w:color="auto"/>
              <w:right w:val="single" w:sz="8" w:space="0" w:color="auto"/>
            </w:tcBorders>
            <w:shd w:val="clear" w:color="auto" w:fill="auto"/>
            <w:noWrap/>
            <w:vAlign w:val="center"/>
            <w:hideMark/>
          </w:tcPr>
          <w:p w:rsidR="00D97238" w:rsidRPr="00490C1E" w:rsidRDefault="00D97238" w:rsidP="008F534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379,10</w:t>
            </w:r>
          </w:p>
        </w:tc>
        <w:tc>
          <w:tcPr>
            <w:tcW w:w="217" w:type="pct"/>
            <w:tcBorders>
              <w:top w:val="nil"/>
              <w:left w:val="nil"/>
              <w:bottom w:val="single" w:sz="8" w:space="0" w:color="auto"/>
              <w:right w:val="single" w:sz="8" w:space="0" w:color="auto"/>
            </w:tcBorders>
            <w:shd w:val="clear" w:color="auto" w:fill="auto"/>
            <w:noWrap/>
            <w:vAlign w:val="bottom"/>
            <w:hideMark/>
          </w:tcPr>
          <w:p w:rsidR="00D97238" w:rsidRPr="00490C1E" w:rsidRDefault="00D97238" w:rsidP="008F534A">
            <w:pPr>
              <w:ind w:firstLine="0"/>
              <w:jc w:val="center"/>
              <w:rPr>
                <w:rFonts w:cs="Arial"/>
                <w:b/>
                <w:sz w:val="18"/>
                <w:szCs w:val="18"/>
              </w:rPr>
            </w:pPr>
            <w:r w:rsidRPr="00490C1E">
              <w:rPr>
                <w:rFonts w:cs="Arial"/>
                <w:b/>
                <w:sz w:val="18"/>
                <w:szCs w:val="18"/>
              </w:rPr>
              <w:t>381,65</w:t>
            </w:r>
          </w:p>
        </w:tc>
        <w:tc>
          <w:tcPr>
            <w:tcW w:w="217" w:type="pct"/>
            <w:tcBorders>
              <w:top w:val="nil"/>
              <w:left w:val="nil"/>
              <w:bottom w:val="single" w:sz="8" w:space="0" w:color="auto"/>
              <w:right w:val="single" w:sz="8" w:space="0" w:color="auto"/>
            </w:tcBorders>
            <w:shd w:val="clear" w:color="auto" w:fill="auto"/>
            <w:noWrap/>
            <w:vAlign w:val="bottom"/>
            <w:hideMark/>
          </w:tcPr>
          <w:p w:rsidR="00D97238" w:rsidRPr="00490C1E" w:rsidRDefault="00D97238" w:rsidP="008F534A">
            <w:pPr>
              <w:ind w:firstLine="0"/>
              <w:jc w:val="center"/>
              <w:rPr>
                <w:rFonts w:cs="Arial"/>
                <w:b/>
                <w:sz w:val="18"/>
                <w:szCs w:val="18"/>
              </w:rPr>
            </w:pPr>
            <w:r w:rsidRPr="00490C1E">
              <w:rPr>
                <w:rFonts w:cs="Arial"/>
                <w:b/>
                <w:sz w:val="18"/>
                <w:szCs w:val="18"/>
              </w:rPr>
              <w:t>384,21</w:t>
            </w:r>
          </w:p>
        </w:tc>
        <w:tc>
          <w:tcPr>
            <w:tcW w:w="217" w:type="pct"/>
            <w:tcBorders>
              <w:top w:val="nil"/>
              <w:left w:val="nil"/>
              <w:bottom w:val="single" w:sz="8" w:space="0" w:color="auto"/>
              <w:right w:val="single" w:sz="8" w:space="0" w:color="auto"/>
            </w:tcBorders>
            <w:shd w:val="clear" w:color="auto" w:fill="auto"/>
            <w:noWrap/>
            <w:vAlign w:val="bottom"/>
            <w:hideMark/>
          </w:tcPr>
          <w:p w:rsidR="00D97238" w:rsidRPr="00490C1E" w:rsidRDefault="00D97238" w:rsidP="008F534A">
            <w:pPr>
              <w:ind w:firstLine="0"/>
              <w:jc w:val="center"/>
              <w:rPr>
                <w:rFonts w:cs="Arial"/>
                <w:b/>
                <w:sz w:val="18"/>
                <w:szCs w:val="18"/>
              </w:rPr>
            </w:pPr>
            <w:r w:rsidRPr="00490C1E">
              <w:rPr>
                <w:rFonts w:cs="Arial"/>
                <w:b/>
                <w:sz w:val="18"/>
                <w:szCs w:val="18"/>
              </w:rPr>
              <w:t>386,79</w:t>
            </w:r>
          </w:p>
        </w:tc>
        <w:tc>
          <w:tcPr>
            <w:tcW w:w="217" w:type="pct"/>
            <w:tcBorders>
              <w:top w:val="nil"/>
              <w:left w:val="nil"/>
              <w:bottom w:val="single" w:sz="8" w:space="0" w:color="auto"/>
              <w:right w:val="single" w:sz="8" w:space="0" w:color="auto"/>
            </w:tcBorders>
            <w:vAlign w:val="bottom"/>
          </w:tcPr>
          <w:p w:rsidR="00D97238" w:rsidRPr="00490C1E" w:rsidRDefault="00D97238" w:rsidP="008F534A">
            <w:pPr>
              <w:ind w:firstLine="0"/>
              <w:jc w:val="center"/>
              <w:rPr>
                <w:rFonts w:cs="Arial"/>
                <w:b/>
                <w:sz w:val="18"/>
                <w:szCs w:val="18"/>
              </w:rPr>
            </w:pPr>
            <w:r w:rsidRPr="00490C1E">
              <w:rPr>
                <w:rFonts w:cs="Arial"/>
                <w:b/>
                <w:sz w:val="18"/>
                <w:szCs w:val="18"/>
              </w:rPr>
              <w:t>389,39</w:t>
            </w:r>
          </w:p>
        </w:tc>
        <w:tc>
          <w:tcPr>
            <w:tcW w:w="217" w:type="pct"/>
            <w:tcBorders>
              <w:top w:val="nil"/>
              <w:left w:val="nil"/>
              <w:bottom w:val="single" w:sz="8" w:space="0" w:color="auto"/>
              <w:right w:val="single" w:sz="8" w:space="0" w:color="auto"/>
            </w:tcBorders>
            <w:vAlign w:val="bottom"/>
          </w:tcPr>
          <w:p w:rsidR="00D97238" w:rsidRPr="00490C1E" w:rsidRDefault="00D97238" w:rsidP="008F534A">
            <w:pPr>
              <w:ind w:firstLine="0"/>
              <w:jc w:val="center"/>
              <w:rPr>
                <w:rFonts w:cs="Arial"/>
                <w:b/>
                <w:sz w:val="18"/>
                <w:szCs w:val="18"/>
              </w:rPr>
            </w:pPr>
            <w:r w:rsidRPr="00490C1E">
              <w:rPr>
                <w:rFonts w:cs="Arial"/>
                <w:b/>
                <w:sz w:val="18"/>
                <w:szCs w:val="18"/>
              </w:rPr>
              <w:t>392,01</w:t>
            </w:r>
          </w:p>
        </w:tc>
      </w:tr>
    </w:tbl>
    <w:p w:rsidR="00DE07BC" w:rsidRPr="00490C1E" w:rsidRDefault="00DE07BC" w:rsidP="00DE07BC">
      <w:pPr>
        <w:spacing w:line="360" w:lineRule="auto"/>
        <w:ind w:firstLine="0"/>
        <w:rPr>
          <w:rFonts w:cs="Arial"/>
          <w:b/>
          <w:bCs/>
          <w:sz w:val="18"/>
          <w:szCs w:val="18"/>
        </w:rPr>
      </w:pPr>
    </w:p>
    <w:p w:rsidR="00DE07BC" w:rsidRPr="006355A8" w:rsidRDefault="00DE07BC" w:rsidP="00DE07BC">
      <w:pPr>
        <w:widowControl/>
        <w:adjustRightInd/>
        <w:spacing w:before="0" w:after="0" w:line="360" w:lineRule="auto"/>
        <w:textAlignment w:val="auto"/>
        <w:rPr>
          <w:rFonts w:eastAsia="Times New Roman"/>
          <w:color w:val="FF0000"/>
          <w:kern w:val="28"/>
          <w:sz w:val="24"/>
          <w:lang w:eastAsia="ru-RU"/>
        </w:rPr>
        <w:sectPr w:rsidR="00DE07BC" w:rsidRPr="006355A8" w:rsidSect="00366587">
          <w:pgSz w:w="16840" w:h="11920" w:orient="landscape"/>
          <w:pgMar w:top="578" w:right="538" w:bottom="1701" w:left="1032" w:header="720" w:footer="720" w:gutter="0"/>
          <w:cols w:space="720"/>
        </w:sectPr>
      </w:pPr>
    </w:p>
    <w:p w:rsidR="00F8711C" w:rsidRPr="00490C1E" w:rsidRDefault="00F8711C" w:rsidP="004540D7">
      <w:pPr>
        <w:widowControl/>
        <w:adjustRightInd/>
        <w:spacing w:before="0" w:after="0" w:line="360" w:lineRule="auto"/>
        <w:textAlignment w:val="auto"/>
        <w:rPr>
          <w:rFonts w:eastAsia="Times New Roman"/>
          <w:kern w:val="28"/>
          <w:sz w:val="24"/>
          <w:lang w:eastAsia="ru-RU"/>
        </w:rPr>
      </w:pPr>
    </w:p>
    <w:p w:rsidR="001C74C3" w:rsidRPr="00490C1E" w:rsidRDefault="00F8711C" w:rsidP="001C74C3">
      <w:pPr>
        <w:widowControl/>
        <w:adjustRightInd/>
        <w:spacing w:before="0" w:after="0" w:line="360" w:lineRule="auto"/>
        <w:textAlignment w:val="auto"/>
        <w:rPr>
          <w:rFonts w:eastAsia="Times New Roman"/>
          <w:kern w:val="28"/>
          <w:sz w:val="24"/>
          <w:lang w:eastAsia="ru-RU"/>
        </w:rPr>
      </w:pPr>
      <w:r w:rsidRPr="00490C1E">
        <w:rPr>
          <w:rFonts w:eastAsia="Times New Roman"/>
          <w:kern w:val="28"/>
          <w:sz w:val="24"/>
          <w:lang w:eastAsia="ru-RU"/>
        </w:rPr>
        <w:t>Из таблицы 4.</w:t>
      </w:r>
      <w:r w:rsidR="00385C62" w:rsidRPr="00490C1E">
        <w:rPr>
          <w:rFonts w:eastAsia="Times New Roman"/>
          <w:kern w:val="28"/>
          <w:sz w:val="24"/>
          <w:lang w:eastAsia="ru-RU"/>
        </w:rPr>
        <w:t>2</w:t>
      </w:r>
      <w:r w:rsidRPr="00490C1E">
        <w:rPr>
          <w:rFonts w:eastAsia="Times New Roman"/>
          <w:kern w:val="28"/>
          <w:sz w:val="24"/>
          <w:lang w:eastAsia="ru-RU"/>
        </w:rPr>
        <w:t xml:space="preserve"> </w:t>
      </w:r>
      <w:r w:rsidR="001C74C3" w:rsidRPr="00490C1E">
        <w:rPr>
          <w:rFonts w:eastAsia="Times New Roman"/>
          <w:kern w:val="28"/>
          <w:sz w:val="24"/>
          <w:lang w:eastAsia="ru-RU"/>
        </w:rPr>
        <w:t xml:space="preserve"> следует, что при развитии систем теплоснабжения на </w:t>
      </w:r>
      <w:r w:rsidR="001C74C3" w:rsidRPr="00490C1E">
        <w:rPr>
          <w:rFonts w:eastAsia="Times New Roman"/>
          <w:i/>
          <w:kern w:val="28"/>
          <w:sz w:val="24"/>
          <w:u w:val="single"/>
          <w:lang w:eastAsia="ru-RU"/>
        </w:rPr>
        <w:t xml:space="preserve">КЦ №2 СП "Хабаровская ТЭЦ-2" филиала «Хабаровская генерация» АО «Дальневосточная генерирующая компания» </w:t>
      </w:r>
      <w:r w:rsidR="001C74C3" w:rsidRPr="00490C1E">
        <w:rPr>
          <w:rFonts w:eastAsia="Times New Roman"/>
          <w:kern w:val="28"/>
          <w:sz w:val="24"/>
          <w:lang w:eastAsia="ru-RU"/>
        </w:rPr>
        <w:t xml:space="preserve">планируется рост нормативных потерь и затрат сетевой воды вследствие подключения новых потребителей, а также реконструкции тепловых сетей с увеличением диаметров для обеспечения существующих расчетных гидравлических режимов. </w:t>
      </w:r>
    </w:p>
    <w:p w:rsidR="001C74C3" w:rsidRPr="00490C1E" w:rsidRDefault="001C74C3" w:rsidP="001C74C3">
      <w:pPr>
        <w:widowControl/>
        <w:adjustRightInd/>
        <w:spacing w:before="0" w:after="0" w:line="360" w:lineRule="auto"/>
        <w:textAlignment w:val="auto"/>
        <w:rPr>
          <w:rFonts w:eastAsia="Times New Roman"/>
          <w:kern w:val="28"/>
          <w:sz w:val="24"/>
          <w:lang w:eastAsia="ru-RU"/>
        </w:rPr>
      </w:pPr>
      <w:r w:rsidRPr="00490C1E">
        <w:rPr>
          <w:rFonts w:eastAsia="Times New Roman"/>
          <w:kern w:val="28"/>
          <w:sz w:val="24"/>
          <w:lang w:eastAsia="ru-RU"/>
        </w:rPr>
        <w:t>Расход теплоносителя из тепловых сетей на цели горячего водоснабжения к 202</w:t>
      </w:r>
      <w:r w:rsidR="00490C1E" w:rsidRPr="00490C1E">
        <w:rPr>
          <w:rFonts w:eastAsia="Times New Roman"/>
          <w:kern w:val="28"/>
          <w:sz w:val="24"/>
          <w:lang w:eastAsia="ru-RU"/>
        </w:rPr>
        <w:t>3</w:t>
      </w:r>
      <w:r w:rsidRPr="00490C1E">
        <w:rPr>
          <w:rFonts w:eastAsia="Times New Roman"/>
          <w:kern w:val="28"/>
          <w:sz w:val="24"/>
          <w:lang w:eastAsia="ru-RU"/>
        </w:rPr>
        <w:t xml:space="preserve"> году снизится до 0 в связи с переводом потребителей с открытого водоразбора горячей воды на закрытую систему горячего снабжения потребителей. </w:t>
      </w:r>
    </w:p>
    <w:p w:rsidR="001C74C3" w:rsidRPr="00490C1E" w:rsidRDefault="001C74C3" w:rsidP="001C74C3">
      <w:pPr>
        <w:widowControl/>
        <w:adjustRightInd/>
        <w:spacing w:before="0" w:after="0" w:line="360" w:lineRule="auto"/>
        <w:textAlignment w:val="auto"/>
        <w:rPr>
          <w:rFonts w:eastAsia="Times New Roman"/>
          <w:kern w:val="28"/>
          <w:sz w:val="24"/>
          <w:lang w:eastAsia="ru-RU"/>
        </w:rPr>
      </w:pPr>
      <w:r w:rsidRPr="00490C1E">
        <w:rPr>
          <w:rFonts w:eastAsia="Times New Roman"/>
          <w:kern w:val="28"/>
          <w:sz w:val="24"/>
          <w:lang w:eastAsia="ru-RU"/>
        </w:rPr>
        <w:t>Также планируется сокращение сверхнормативных потерь сетевой воды до 0,29 тыс. м</w:t>
      </w:r>
      <w:r w:rsidRPr="00490C1E">
        <w:rPr>
          <w:rFonts w:eastAsia="Times New Roman"/>
          <w:kern w:val="28"/>
          <w:sz w:val="24"/>
          <w:vertAlign w:val="superscript"/>
          <w:lang w:eastAsia="ru-RU"/>
        </w:rPr>
        <w:t>3</w:t>
      </w:r>
      <w:r w:rsidRPr="00490C1E">
        <w:rPr>
          <w:rFonts w:eastAsia="Times New Roman"/>
          <w:kern w:val="28"/>
          <w:sz w:val="24"/>
          <w:lang w:eastAsia="ru-RU"/>
        </w:rPr>
        <w:t>/год к 20</w:t>
      </w:r>
      <w:r w:rsidR="00490C1E" w:rsidRPr="00490C1E">
        <w:rPr>
          <w:rFonts w:eastAsia="Times New Roman"/>
          <w:kern w:val="28"/>
          <w:sz w:val="24"/>
          <w:lang w:eastAsia="ru-RU"/>
        </w:rPr>
        <w:t>30</w:t>
      </w:r>
      <w:r w:rsidRPr="00490C1E">
        <w:rPr>
          <w:rFonts w:eastAsia="Times New Roman"/>
          <w:kern w:val="28"/>
          <w:sz w:val="24"/>
          <w:lang w:eastAsia="ru-RU"/>
        </w:rPr>
        <w:t xml:space="preserve"> году, прежде всего за счет перекладки трубопроводов тепловых сетей в связи с исчерпанием эксплуатационного ресурса.</w:t>
      </w:r>
    </w:p>
    <w:p w:rsidR="00F8711C" w:rsidRPr="00490C1E" w:rsidRDefault="001C74C3" w:rsidP="001C74C3">
      <w:pPr>
        <w:widowControl/>
        <w:adjustRightInd/>
        <w:spacing w:before="0" w:after="0" w:line="360" w:lineRule="auto"/>
        <w:textAlignment w:val="auto"/>
        <w:rPr>
          <w:rFonts w:eastAsia="Times New Roman"/>
          <w:kern w:val="28"/>
          <w:sz w:val="24"/>
          <w:lang w:eastAsia="ru-RU"/>
        </w:rPr>
      </w:pPr>
      <w:r w:rsidRPr="00490C1E">
        <w:rPr>
          <w:rFonts w:eastAsia="Times New Roman"/>
          <w:kern w:val="28"/>
          <w:sz w:val="24"/>
          <w:lang w:eastAsia="ru-RU"/>
        </w:rPr>
        <w:t>Годовой расход воды вырастет с 370,89 тыс. м</w:t>
      </w:r>
      <w:r w:rsidRPr="00490C1E">
        <w:rPr>
          <w:rFonts w:eastAsia="Times New Roman"/>
          <w:kern w:val="28"/>
          <w:sz w:val="24"/>
          <w:vertAlign w:val="superscript"/>
          <w:lang w:eastAsia="ru-RU"/>
        </w:rPr>
        <w:t>3</w:t>
      </w:r>
      <w:r w:rsidRPr="00490C1E">
        <w:rPr>
          <w:rFonts w:eastAsia="Times New Roman"/>
          <w:kern w:val="28"/>
          <w:sz w:val="24"/>
          <w:lang w:eastAsia="ru-RU"/>
        </w:rPr>
        <w:t>/год в 201</w:t>
      </w:r>
      <w:r w:rsidR="00490C1E" w:rsidRPr="00490C1E">
        <w:rPr>
          <w:rFonts w:eastAsia="Times New Roman"/>
          <w:kern w:val="28"/>
          <w:sz w:val="24"/>
          <w:lang w:eastAsia="ru-RU"/>
        </w:rPr>
        <w:t>7</w:t>
      </w:r>
      <w:r w:rsidRPr="00490C1E">
        <w:rPr>
          <w:rFonts w:eastAsia="Times New Roman"/>
          <w:kern w:val="28"/>
          <w:sz w:val="24"/>
          <w:lang w:eastAsia="ru-RU"/>
        </w:rPr>
        <w:t xml:space="preserve"> году до 392,01 тыс. м</w:t>
      </w:r>
      <w:r w:rsidRPr="00490C1E">
        <w:rPr>
          <w:rFonts w:eastAsia="Times New Roman"/>
          <w:kern w:val="28"/>
          <w:sz w:val="24"/>
          <w:vertAlign w:val="superscript"/>
          <w:lang w:eastAsia="ru-RU"/>
        </w:rPr>
        <w:t>3</w:t>
      </w:r>
      <w:r w:rsidRPr="00490C1E">
        <w:rPr>
          <w:rFonts w:eastAsia="Times New Roman"/>
          <w:kern w:val="28"/>
          <w:sz w:val="24"/>
          <w:lang w:eastAsia="ru-RU"/>
        </w:rPr>
        <w:t>/год в 203</w:t>
      </w:r>
      <w:r w:rsidR="00490C1E" w:rsidRPr="00490C1E">
        <w:rPr>
          <w:rFonts w:eastAsia="Times New Roman"/>
          <w:kern w:val="28"/>
          <w:sz w:val="24"/>
          <w:lang w:eastAsia="ru-RU"/>
        </w:rPr>
        <w:t>5</w:t>
      </w:r>
      <w:r w:rsidRPr="00490C1E">
        <w:rPr>
          <w:rFonts w:eastAsia="Times New Roman"/>
          <w:kern w:val="28"/>
          <w:sz w:val="24"/>
          <w:lang w:eastAsia="ru-RU"/>
        </w:rPr>
        <w:t xml:space="preserve"> году, или на 5,3 %.</w:t>
      </w:r>
    </w:p>
    <w:p w:rsidR="00C717BA" w:rsidRPr="00490C1E" w:rsidRDefault="00C717BA" w:rsidP="00F8711C">
      <w:pPr>
        <w:widowControl/>
        <w:adjustRightInd/>
        <w:spacing w:before="0" w:after="0" w:line="360" w:lineRule="auto"/>
        <w:textAlignment w:val="auto"/>
        <w:rPr>
          <w:rFonts w:eastAsia="Times New Roman"/>
          <w:kern w:val="28"/>
          <w:sz w:val="24"/>
          <w:lang w:eastAsia="ru-RU"/>
        </w:rPr>
      </w:pPr>
    </w:p>
    <w:bookmarkEnd w:id="121"/>
    <w:p w:rsidR="00357E7D" w:rsidRPr="00490C1E" w:rsidRDefault="00357E7D" w:rsidP="00357E7D">
      <w:pPr>
        <w:widowControl/>
        <w:adjustRightInd/>
        <w:spacing w:before="0" w:after="0" w:line="360" w:lineRule="auto"/>
        <w:textAlignment w:val="auto"/>
        <w:rPr>
          <w:rFonts w:cs="Arial"/>
          <w:b/>
          <w:bCs/>
          <w:sz w:val="18"/>
          <w:szCs w:val="18"/>
          <w:vertAlign w:val="superscript"/>
        </w:rPr>
      </w:pPr>
    </w:p>
    <w:p w:rsidR="00EB400E" w:rsidRPr="00490C1E" w:rsidRDefault="00C273C0" w:rsidP="00C273C0">
      <w:pPr>
        <w:pStyle w:val="21"/>
        <w:tabs>
          <w:tab w:val="num" w:pos="0"/>
        </w:tabs>
        <w:spacing w:before="0" w:after="0" w:line="360" w:lineRule="auto"/>
        <w:ind w:left="0" w:firstLine="567"/>
      </w:pPr>
      <w:bookmarkStart w:id="122" w:name="_Toc417918015"/>
      <w:r w:rsidRPr="00490C1E">
        <w:t xml:space="preserve"> </w:t>
      </w:r>
      <w:r w:rsidR="00E76073" w:rsidRPr="00490C1E">
        <w:t>Б</w:t>
      </w:r>
      <w:r w:rsidR="00EB400E" w:rsidRPr="00490C1E">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2"/>
    </w:p>
    <w:p w:rsidR="001B0D7C" w:rsidRPr="00490C1E" w:rsidRDefault="001B0D7C" w:rsidP="001B0D7C">
      <w:pPr>
        <w:spacing w:line="360" w:lineRule="auto"/>
        <w:rPr>
          <w:sz w:val="24"/>
          <w:szCs w:val="24"/>
        </w:rPr>
      </w:pPr>
      <w:r w:rsidRPr="00490C1E">
        <w:rPr>
          <w:sz w:val="24"/>
          <w:szCs w:val="24"/>
        </w:rPr>
        <w:t xml:space="preserve">Необходимые величины производительности ВПУ рассчитаны в соответствии с требованиями СНиП 41-02-2003 «Тепловые сети». </w:t>
      </w:r>
    </w:p>
    <w:p w:rsidR="006D367A" w:rsidRPr="00490C1E" w:rsidRDefault="00385C62" w:rsidP="006D367A">
      <w:pPr>
        <w:spacing w:line="360" w:lineRule="auto"/>
        <w:rPr>
          <w:rFonts w:cs="Arial"/>
          <w:sz w:val="24"/>
          <w:szCs w:val="24"/>
        </w:rPr>
      </w:pPr>
      <w:r w:rsidRPr="00490C1E">
        <w:rPr>
          <w:sz w:val="24"/>
          <w:szCs w:val="24"/>
        </w:rPr>
        <w:t>Б</w:t>
      </w:r>
      <w:r w:rsidR="006D367A" w:rsidRPr="00490C1E">
        <w:rPr>
          <w:sz w:val="24"/>
          <w:szCs w:val="24"/>
        </w:rPr>
        <w:t xml:space="preserve">алансы производительности ВПУ и подпитки тепловых сетей источников </w:t>
      </w:r>
      <w:r w:rsidRPr="00490C1E">
        <w:rPr>
          <w:sz w:val="24"/>
          <w:szCs w:val="24"/>
        </w:rPr>
        <w:t>А</w:t>
      </w:r>
      <w:r w:rsidR="006D367A" w:rsidRPr="00490C1E">
        <w:rPr>
          <w:sz w:val="24"/>
          <w:szCs w:val="24"/>
        </w:rPr>
        <w:t>О «</w:t>
      </w:r>
      <w:r w:rsidRPr="00490C1E">
        <w:rPr>
          <w:sz w:val="24"/>
          <w:szCs w:val="24"/>
        </w:rPr>
        <w:t>Хабаровские энергетические системы</w:t>
      </w:r>
      <w:r w:rsidR="006D367A" w:rsidRPr="00490C1E">
        <w:rPr>
          <w:sz w:val="24"/>
          <w:szCs w:val="24"/>
        </w:rPr>
        <w:t>» приведены в таблице 4.3.</w:t>
      </w:r>
    </w:p>
    <w:p w:rsidR="006D367A" w:rsidRPr="00490C1E" w:rsidRDefault="006D367A" w:rsidP="001B0D7C">
      <w:pPr>
        <w:spacing w:line="360" w:lineRule="auto"/>
        <w:rPr>
          <w:sz w:val="24"/>
          <w:szCs w:val="24"/>
        </w:rPr>
      </w:pPr>
    </w:p>
    <w:p w:rsidR="00665661" w:rsidRPr="00490C1E" w:rsidRDefault="00665661" w:rsidP="00EB400E">
      <w:pPr>
        <w:spacing w:before="32" w:after="0" w:line="341" w:lineRule="auto"/>
        <w:ind w:left="102" w:right="45" w:firstLine="566"/>
        <w:rPr>
          <w:rFonts w:eastAsia="Times New Roman"/>
          <w:kern w:val="28"/>
          <w:sz w:val="24"/>
          <w:lang w:eastAsia="ru-RU"/>
        </w:rPr>
      </w:pPr>
    </w:p>
    <w:p w:rsidR="00665661" w:rsidRPr="006355A8" w:rsidRDefault="00665661" w:rsidP="00EB400E">
      <w:pPr>
        <w:spacing w:before="32" w:after="0" w:line="341" w:lineRule="auto"/>
        <w:ind w:left="102" w:right="45" w:firstLine="566"/>
        <w:rPr>
          <w:rFonts w:eastAsia="Times New Roman"/>
          <w:color w:val="FF0000"/>
          <w:kern w:val="28"/>
          <w:sz w:val="24"/>
          <w:lang w:eastAsia="ru-RU"/>
        </w:rPr>
        <w:sectPr w:rsidR="00665661" w:rsidRPr="006355A8" w:rsidSect="00665661">
          <w:footerReference w:type="default" r:id="rId23"/>
          <w:pgSz w:w="11920" w:h="16840"/>
          <w:pgMar w:top="1032" w:right="580" w:bottom="1134" w:left="1701" w:header="720" w:footer="720" w:gutter="0"/>
          <w:cols w:space="720"/>
        </w:sectPr>
      </w:pPr>
    </w:p>
    <w:p w:rsidR="00665661" w:rsidRPr="00490C1E" w:rsidRDefault="00665661" w:rsidP="00665661">
      <w:pPr>
        <w:spacing w:line="360" w:lineRule="auto"/>
        <w:ind w:firstLine="0"/>
        <w:rPr>
          <w:sz w:val="18"/>
          <w:szCs w:val="18"/>
        </w:rPr>
      </w:pPr>
      <w:bookmarkStart w:id="123" w:name="_Toc396911730"/>
      <w:bookmarkStart w:id="124" w:name="_Toc407113585"/>
      <w:r w:rsidRPr="00490C1E">
        <w:rPr>
          <w:rFonts w:cs="Arial"/>
          <w:b/>
          <w:bCs/>
          <w:sz w:val="18"/>
          <w:szCs w:val="18"/>
        </w:rPr>
        <w:lastRenderedPageBreak/>
        <w:t xml:space="preserve">Таблица </w:t>
      </w:r>
      <w:r w:rsidRPr="00490C1E">
        <w:rPr>
          <w:rFonts w:cs="Arial"/>
          <w:b/>
          <w:bCs/>
          <w:sz w:val="18"/>
          <w:szCs w:val="18"/>
        </w:rPr>
        <w:fldChar w:fldCharType="begin"/>
      </w:r>
      <w:r w:rsidRPr="00490C1E">
        <w:rPr>
          <w:rFonts w:cs="Arial"/>
          <w:b/>
          <w:bCs/>
          <w:sz w:val="18"/>
          <w:szCs w:val="18"/>
        </w:rPr>
        <w:instrText xml:space="preserve"> STYLEREF 1 \s </w:instrText>
      </w:r>
      <w:r w:rsidRPr="00490C1E">
        <w:rPr>
          <w:rFonts w:cs="Arial"/>
          <w:b/>
          <w:bCs/>
          <w:sz w:val="18"/>
          <w:szCs w:val="18"/>
        </w:rPr>
        <w:fldChar w:fldCharType="separate"/>
      </w:r>
      <w:r w:rsidR="001A0255">
        <w:rPr>
          <w:rFonts w:cs="Arial"/>
          <w:b/>
          <w:bCs/>
          <w:noProof/>
          <w:sz w:val="18"/>
          <w:szCs w:val="18"/>
        </w:rPr>
        <w:t>4</w:t>
      </w:r>
      <w:r w:rsidRPr="00490C1E">
        <w:rPr>
          <w:rFonts w:cs="Arial"/>
          <w:b/>
          <w:bCs/>
          <w:sz w:val="18"/>
          <w:szCs w:val="18"/>
        </w:rPr>
        <w:fldChar w:fldCharType="end"/>
      </w:r>
      <w:r w:rsidRPr="00490C1E">
        <w:rPr>
          <w:rFonts w:cs="Arial"/>
          <w:b/>
          <w:bCs/>
          <w:sz w:val="18"/>
          <w:szCs w:val="18"/>
        </w:rPr>
        <w:t>.</w:t>
      </w:r>
      <w:r w:rsidRPr="00490C1E">
        <w:rPr>
          <w:rFonts w:cs="Arial"/>
          <w:b/>
          <w:bCs/>
          <w:sz w:val="18"/>
          <w:szCs w:val="18"/>
        </w:rPr>
        <w:fldChar w:fldCharType="begin"/>
      </w:r>
      <w:r w:rsidRPr="00490C1E">
        <w:rPr>
          <w:rFonts w:cs="Arial"/>
          <w:b/>
          <w:bCs/>
          <w:sz w:val="18"/>
          <w:szCs w:val="18"/>
        </w:rPr>
        <w:instrText xml:space="preserve"> SEQ Таблица \* ARABIC \s 1 </w:instrText>
      </w:r>
      <w:r w:rsidRPr="00490C1E">
        <w:rPr>
          <w:rFonts w:cs="Arial"/>
          <w:b/>
          <w:bCs/>
          <w:sz w:val="18"/>
          <w:szCs w:val="18"/>
        </w:rPr>
        <w:fldChar w:fldCharType="separate"/>
      </w:r>
      <w:r w:rsidR="001A0255">
        <w:rPr>
          <w:rFonts w:cs="Arial"/>
          <w:b/>
          <w:bCs/>
          <w:noProof/>
          <w:sz w:val="18"/>
          <w:szCs w:val="18"/>
        </w:rPr>
        <w:t>3</w:t>
      </w:r>
      <w:r w:rsidRPr="00490C1E">
        <w:rPr>
          <w:rFonts w:cs="Arial"/>
          <w:b/>
          <w:bCs/>
          <w:sz w:val="18"/>
          <w:szCs w:val="18"/>
        </w:rPr>
        <w:fldChar w:fldCharType="end"/>
      </w:r>
      <w:r w:rsidRPr="00490C1E">
        <w:rPr>
          <w:rFonts w:cs="Arial"/>
          <w:b/>
          <w:bCs/>
          <w:sz w:val="18"/>
          <w:szCs w:val="18"/>
        </w:rPr>
        <w:t xml:space="preserve"> –</w:t>
      </w:r>
      <w:bookmarkEnd w:id="123"/>
      <w:r w:rsidR="00385C62" w:rsidRPr="00490C1E">
        <w:rPr>
          <w:rFonts w:cs="Arial"/>
          <w:b/>
          <w:bCs/>
          <w:sz w:val="18"/>
          <w:szCs w:val="18"/>
        </w:rPr>
        <w:t>Б</w:t>
      </w:r>
      <w:r w:rsidR="006D367A" w:rsidRPr="00490C1E">
        <w:rPr>
          <w:rFonts w:cs="Arial"/>
          <w:b/>
          <w:bCs/>
          <w:sz w:val="18"/>
          <w:szCs w:val="18"/>
        </w:rPr>
        <w:t xml:space="preserve">алансы производительности ВПУ источников тепловой энергии </w:t>
      </w:r>
      <w:bookmarkEnd w:id="124"/>
      <w:r w:rsidR="00C273C0" w:rsidRPr="00490C1E">
        <w:rPr>
          <w:rFonts w:cs="Arial"/>
          <w:b/>
          <w:bCs/>
          <w:sz w:val="18"/>
          <w:szCs w:val="18"/>
        </w:rPr>
        <w:t>АО «Хабаровские энергетические системы»</w:t>
      </w:r>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3689"/>
        <w:gridCol w:w="1024"/>
        <w:gridCol w:w="601"/>
        <w:gridCol w:w="601"/>
        <w:gridCol w:w="601"/>
        <w:gridCol w:w="601"/>
        <w:gridCol w:w="601"/>
        <w:gridCol w:w="601"/>
        <w:gridCol w:w="601"/>
        <w:gridCol w:w="601"/>
        <w:gridCol w:w="601"/>
        <w:gridCol w:w="601"/>
        <w:gridCol w:w="601"/>
        <w:gridCol w:w="601"/>
        <w:gridCol w:w="601"/>
        <w:gridCol w:w="627"/>
        <w:gridCol w:w="616"/>
        <w:gridCol w:w="613"/>
      </w:tblGrid>
      <w:tr w:rsidR="00490C1E" w:rsidRPr="00490C1E" w:rsidTr="00490C1E">
        <w:trPr>
          <w:trHeight w:val="435"/>
          <w:tblHeader/>
        </w:trPr>
        <w:tc>
          <w:tcPr>
            <w:tcW w:w="1282"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 </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Единицы измерения</w:t>
            </w:r>
          </w:p>
        </w:tc>
        <w:tc>
          <w:tcPr>
            <w:tcW w:w="209" w:type="pct"/>
            <w:shd w:val="clear" w:color="auto" w:fill="auto"/>
            <w:vAlign w:val="center"/>
            <w:hideMark/>
          </w:tcPr>
          <w:p w:rsidR="00490C1E" w:rsidRPr="00490C1E" w:rsidRDefault="00490C1E" w:rsidP="00490C1E">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2020 (Факт)</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2021 (Факт)</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2022</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2023</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2024</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2025</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2026</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2027</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2028</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2029</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2030</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2031</w:t>
            </w:r>
          </w:p>
        </w:tc>
        <w:tc>
          <w:tcPr>
            <w:tcW w:w="209"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2032</w:t>
            </w:r>
          </w:p>
        </w:tc>
        <w:tc>
          <w:tcPr>
            <w:tcW w:w="218" w:type="pct"/>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2033</w:t>
            </w:r>
          </w:p>
        </w:tc>
        <w:tc>
          <w:tcPr>
            <w:tcW w:w="214" w:type="pct"/>
            <w:vAlign w:val="center"/>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2034</w:t>
            </w:r>
          </w:p>
        </w:tc>
        <w:tc>
          <w:tcPr>
            <w:tcW w:w="213" w:type="pct"/>
            <w:vAlign w:val="center"/>
          </w:tcPr>
          <w:p w:rsidR="00490C1E" w:rsidRPr="00490C1E" w:rsidRDefault="00490C1E" w:rsidP="006D07F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2035</w:t>
            </w:r>
          </w:p>
        </w:tc>
      </w:tr>
      <w:tr w:rsidR="00490C1E" w:rsidRPr="00490C1E" w:rsidTr="00490C1E">
        <w:trPr>
          <w:trHeight w:val="435"/>
        </w:trPr>
        <w:tc>
          <w:tcPr>
            <w:tcW w:w="5000" w:type="pct"/>
            <w:gridSpan w:val="18"/>
            <w:shd w:val="clear" w:color="auto" w:fill="auto"/>
            <w:vAlign w:val="center"/>
          </w:tcPr>
          <w:p w:rsidR="00490C1E" w:rsidRPr="00490C1E" w:rsidRDefault="00490C1E" w:rsidP="006D07F2">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Котельная №1</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Производительность ВПУ</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18"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14"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13"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отопление и вентиляцию</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209" w:type="pct"/>
            <w:shd w:val="clear" w:color="auto" w:fill="auto"/>
            <w:noWrap/>
            <w:vAlign w:val="center"/>
            <w:hideMark/>
          </w:tcPr>
          <w:p w:rsidR="00490C1E" w:rsidRPr="00490C1E" w:rsidRDefault="00490C1E" w:rsidP="00BF68C7">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BF68C7">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BF68C7">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hideMark/>
          </w:tcPr>
          <w:p w:rsidR="00490C1E" w:rsidRPr="00490C1E" w:rsidRDefault="00490C1E" w:rsidP="00BF68C7">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bottom"/>
            <w:hideMark/>
          </w:tcPr>
          <w:p w:rsidR="00490C1E" w:rsidRPr="00490C1E" w:rsidRDefault="00490C1E" w:rsidP="00BF68C7">
            <w:pPr>
              <w:ind w:firstLine="0"/>
              <w:jc w:val="center"/>
              <w:rPr>
                <w:rFonts w:cs="Arial"/>
                <w:sz w:val="18"/>
                <w:szCs w:val="18"/>
              </w:rPr>
            </w:pPr>
            <w:r w:rsidRPr="00490C1E">
              <w:rPr>
                <w:rFonts w:cs="Arial"/>
                <w:sz w:val="18"/>
                <w:szCs w:val="18"/>
              </w:rPr>
              <w:t>26,72</w:t>
            </w:r>
          </w:p>
        </w:tc>
        <w:tc>
          <w:tcPr>
            <w:tcW w:w="209" w:type="pct"/>
            <w:shd w:val="clear" w:color="auto" w:fill="auto"/>
            <w:noWrap/>
            <w:vAlign w:val="bottom"/>
            <w:hideMark/>
          </w:tcPr>
          <w:p w:rsidR="00490C1E" w:rsidRPr="00490C1E" w:rsidRDefault="00490C1E" w:rsidP="00BF68C7">
            <w:pPr>
              <w:ind w:firstLine="0"/>
              <w:jc w:val="center"/>
              <w:rPr>
                <w:rFonts w:cs="Arial"/>
                <w:sz w:val="18"/>
                <w:szCs w:val="18"/>
              </w:rPr>
            </w:pPr>
            <w:r w:rsidRPr="00490C1E">
              <w:rPr>
                <w:rFonts w:cs="Arial"/>
                <w:sz w:val="18"/>
                <w:szCs w:val="18"/>
              </w:rPr>
              <w:t>26,72</w:t>
            </w:r>
          </w:p>
        </w:tc>
        <w:tc>
          <w:tcPr>
            <w:tcW w:w="218" w:type="pct"/>
            <w:shd w:val="clear" w:color="auto" w:fill="auto"/>
            <w:noWrap/>
            <w:vAlign w:val="bottom"/>
            <w:hideMark/>
          </w:tcPr>
          <w:p w:rsidR="00490C1E" w:rsidRPr="00490C1E" w:rsidRDefault="00490C1E" w:rsidP="00BF68C7">
            <w:pPr>
              <w:ind w:firstLine="0"/>
              <w:jc w:val="center"/>
              <w:rPr>
                <w:rFonts w:cs="Arial"/>
                <w:sz w:val="18"/>
                <w:szCs w:val="18"/>
              </w:rPr>
            </w:pPr>
            <w:r w:rsidRPr="00490C1E">
              <w:rPr>
                <w:rFonts w:cs="Arial"/>
                <w:sz w:val="18"/>
                <w:szCs w:val="18"/>
              </w:rPr>
              <w:t>26,72</w:t>
            </w:r>
          </w:p>
        </w:tc>
        <w:tc>
          <w:tcPr>
            <w:tcW w:w="214" w:type="pct"/>
            <w:vAlign w:val="bottom"/>
          </w:tcPr>
          <w:p w:rsidR="00490C1E" w:rsidRPr="00490C1E" w:rsidRDefault="00490C1E" w:rsidP="00BF68C7">
            <w:pPr>
              <w:ind w:firstLine="0"/>
              <w:jc w:val="center"/>
              <w:rPr>
                <w:rFonts w:cs="Arial"/>
                <w:sz w:val="18"/>
                <w:szCs w:val="18"/>
              </w:rPr>
            </w:pPr>
            <w:r w:rsidRPr="00490C1E">
              <w:rPr>
                <w:rFonts w:cs="Arial"/>
                <w:sz w:val="18"/>
                <w:szCs w:val="18"/>
              </w:rPr>
              <w:t>26,72</w:t>
            </w:r>
          </w:p>
        </w:tc>
        <w:tc>
          <w:tcPr>
            <w:tcW w:w="213" w:type="pct"/>
            <w:vAlign w:val="bottom"/>
          </w:tcPr>
          <w:p w:rsidR="00490C1E" w:rsidRPr="00490C1E" w:rsidRDefault="00490C1E" w:rsidP="00BF68C7">
            <w:pPr>
              <w:ind w:firstLine="0"/>
              <w:jc w:val="center"/>
              <w:rPr>
                <w:rFonts w:cs="Arial"/>
                <w:sz w:val="18"/>
                <w:szCs w:val="18"/>
              </w:rPr>
            </w:pPr>
            <w:r w:rsidRPr="00490C1E">
              <w:rPr>
                <w:rFonts w:cs="Arial"/>
                <w:sz w:val="18"/>
                <w:szCs w:val="18"/>
              </w:rPr>
              <w:t>26,72</w:t>
            </w:r>
          </w:p>
        </w:tc>
      </w:tr>
      <w:tr w:rsidR="00490C1E" w:rsidRPr="00490C1E" w:rsidTr="00490C1E">
        <w:trPr>
          <w:trHeight w:val="435"/>
        </w:trPr>
        <w:tc>
          <w:tcPr>
            <w:tcW w:w="1282" w:type="pct"/>
            <w:shd w:val="clear" w:color="auto" w:fill="auto"/>
            <w:vAlign w:val="center"/>
            <w:hideMark/>
          </w:tcPr>
          <w:p w:rsidR="00490C1E" w:rsidRPr="00490C1E" w:rsidRDefault="00490C1E" w:rsidP="00BF68C7">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ГВС</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209" w:type="pct"/>
            <w:shd w:val="clear" w:color="auto" w:fill="auto"/>
            <w:noWrap/>
            <w:vAlign w:val="center"/>
            <w:hideMark/>
          </w:tcPr>
          <w:p w:rsidR="00490C1E" w:rsidRPr="00490C1E" w:rsidRDefault="00490C1E" w:rsidP="00BF68C7">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BF68C7">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BF68C7">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bottom"/>
            <w:hideMark/>
          </w:tcPr>
          <w:p w:rsidR="00490C1E" w:rsidRPr="00490C1E" w:rsidRDefault="00490C1E" w:rsidP="00BF68C7">
            <w:pPr>
              <w:ind w:firstLine="0"/>
              <w:jc w:val="center"/>
              <w:rPr>
                <w:rFonts w:cs="Arial"/>
                <w:sz w:val="18"/>
                <w:szCs w:val="18"/>
              </w:rPr>
            </w:pPr>
            <w:r w:rsidRPr="00490C1E">
              <w:rPr>
                <w:rFonts w:cs="Arial"/>
                <w:sz w:val="18"/>
                <w:szCs w:val="18"/>
              </w:rPr>
              <w:t>1,31</w:t>
            </w:r>
          </w:p>
        </w:tc>
        <w:tc>
          <w:tcPr>
            <w:tcW w:w="209" w:type="pct"/>
            <w:shd w:val="clear" w:color="auto" w:fill="auto"/>
            <w:noWrap/>
            <w:vAlign w:val="bottom"/>
            <w:hideMark/>
          </w:tcPr>
          <w:p w:rsidR="00490C1E" w:rsidRPr="00490C1E" w:rsidRDefault="00490C1E" w:rsidP="00BF68C7">
            <w:pPr>
              <w:ind w:firstLine="0"/>
              <w:jc w:val="center"/>
              <w:rPr>
                <w:rFonts w:cs="Arial"/>
                <w:sz w:val="18"/>
                <w:szCs w:val="18"/>
              </w:rPr>
            </w:pPr>
            <w:r w:rsidRPr="00490C1E">
              <w:rPr>
                <w:rFonts w:cs="Arial"/>
                <w:sz w:val="18"/>
                <w:szCs w:val="18"/>
              </w:rPr>
              <w:t>1,31</w:t>
            </w:r>
          </w:p>
        </w:tc>
        <w:tc>
          <w:tcPr>
            <w:tcW w:w="218" w:type="pct"/>
            <w:shd w:val="clear" w:color="auto" w:fill="auto"/>
            <w:noWrap/>
            <w:vAlign w:val="bottom"/>
            <w:hideMark/>
          </w:tcPr>
          <w:p w:rsidR="00490C1E" w:rsidRPr="00490C1E" w:rsidRDefault="00490C1E" w:rsidP="00BF68C7">
            <w:pPr>
              <w:ind w:firstLine="0"/>
              <w:jc w:val="center"/>
              <w:rPr>
                <w:rFonts w:cs="Arial"/>
                <w:sz w:val="18"/>
                <w:szCs w:val="18"/>
              </w:rPr>
            </w:pPr>
            <w:r w:rsidRPr="00490C1E">
              <w:rPr>
                <w:rFonts w:cs="Arial"/>
                <w:sz w:val="18"/>
                <w:szCs w:val="18"/>
              </w:rPr>
              <w:t>1,31</w:t>
            </w:r>
          </w:p>
        </w:tc>
        <w:tc>
          <w:tcPr>
            <w:tcW w:w="214" w:type="pct"/>
            <w:vAlign w:val="bottom"/>
          </w:tcPr>
          <w:p w:rsidR="00490C1E" w:rsidRPr="00490C1E" w:rsidRDefault="00490C1E" w:rsidP="00BF68C7">
            <w:pPr>
              <w:ind w:firstLine="0"/>
              <w:jc w:val="center"/>
              <w:rPr>
                <w:rFonts w:cs="Arial"/>
                <w:sz w:val="18"/>
                <w:szCs w:val="18"/>
              </w:rPr>
            </w:pPr>
            <w:r w:rsidRPr="00490C1E">
              <w:rPr>
                <w:rFonts w:cs="Arial"/>
                <w:sz w:val="18"/>
                <w:szCs w:val="18"/>
              </w:rPr>
              <w:t>1,31</w:t>
            </w:r>
          </w:p>
        </w:tc>
        <w:tc>
          <w:tcPr>
            <w:tcW w:w="213" w:type="pct"/>
            <w:vAlign w:val="bottom"/>
          </w:tcPr>
          <w:p w:rsidR="00490C1E" w:rsidRPr="00490C1E" w:rsidRDefault="00490C1E" w:rsidP="00BF68C7">
            <w:pPr>
              <w:ind w:firstLine="0"/>
              <w:jc w:val="center"/>
              <w:rPr>
                <w:rFonts w:cs="Arial"/>
                <w:sz w:val="18"/>
                <w:szCs w:val="18"/>
              </w:rPr>
            </w:pPr>
            <w:r w:rsidRPr="00490C1E">
              <w:rPr>
                <w:rFonts w:cs="Arial"/>
                <w:sz w:val="18"/>
                <w:szCs w:val="18"/>
              </w:rPr>
              <w:t>1,31</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Расчетный часовой расход для подпитки тепловых сетей отопления</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962C61">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40,0</w:t>
            </w:r>
          </w:p>
        </w:tc>
        <w:tc>
          <w:tcPr>
            <w:tcW w:w="209"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40,0</w:t>
            </w:r>
          </w:p>
        </w:tc>
        <w:tc>
          <w:tcPr>
            <w:tcW w:w="218"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40,0</w:t>
            </w:r>
          </w:p>
        </w:tc>
        <w:tc>
          <w:tcPr>
            <w:tcW w:w="214" w:type="pct"/>
            <w:vAlign w:val="bottom"/>
          </w:tcPr>
          <w:p w:rsidR="00490C1E" w:rsidRPr="00490C1E" w:rsidRDefault="00490C1E" w:rsidP="00962C61">
            <w:pPr>
              <w:ind w:firstLine="0"/>
              <w:jc w:val="center"/>
              <w:rPr>
                <w:rFonts w:cs="Arial"/>
                <w:sz w:val="18"/>
                <w:szCs w:val="18"/>
              </w:rPr>
            </w:pPr>
            <w:r w:rsidRPr="00490C1E">
              <w:rPr>
                <w:rFonts w:cs="Arial"/>
                <w:sz w:val="18"/>
                <w:szCs w:val="18"/>
              </w:rPr>
              <w:t>40,0</w:t>
            </w:r>
          </w:p>
        </w:tc>
        <w:tc>
          <w:tcPr>
            <w:tcW w:w="213" w:type="pct"/>
            <w:vAlign w:val="bottom"/>
          </w:tcPr>
          <w:p w:rsidR="00490C1E" w:rsidRPr="00490C1E" w:rsidRDefault="00490C1E" w:rsidP="00962C61">
            <w:pPr>
              <w:ind w:firstLine="0"/>
              <w:jc w:val="center"/>
              <w:rPr>
                <w:rFonts w:cs="Arial"/>
                <w:sz w:val="18"/>
                <w:szCs w:val="18"/>
              </w:rPr>
            </w:pPr>
            <w:r w:rsidRPr="00490C1E">
              <w:rPr>
                <w:rFonts w:cs="Arial"/>
                <w:sz w:val="18"/>
                <w:szCs w:val="18"/>
              </w:rPr>
              <w:t>40,0</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Объем аварийной подпитки (химически не обработанной и недеаэрированной водой)</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42,0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hideMark/>
          </w:tcPr>
          <w:p w:rsidR="00490C1E" w:rsidRPr="00490C1E" w:rsidRDefault="00490C1E" w:rsidP="00962C61">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47,0</w:t>
            </w:r>
          </w:p>
        </w:tc>
        <w:tc>
          <w:tcPr>
            <w:tcW w:w="209"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47,0</w:t>
            </w:r>
          </w:p>
        </w:tc>
        <w:tc>
          <w:tcPr>
            <w:tcW w:w="218"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47,0</w:t>
            </w:r>
          </w:p>
        </w:tc>
        <w:tc>
          <w:tcPr>
            <w:tcW w:w="214" w:type="pct"/>
            <w:vAlign w:val="bottom"/>
          </w:tcPr>
          <w:p w:rsidR="00490C1E" w:rsidRPr="00490C1E" w:rsidRDefault="00490C1E" w:rsidP="00962C61">
            <w:pPr>
              <w:ind w:firstLine="0"/>
              <w:jc w:val="center"/>
              <w:rPr>
                <w:rFonts w:cs="Arial"/>
                <w:sz w:val="18"/>
                <w:szCs w:val="18"/>
              </w:rPr>
            </w:pPr>
            <w:r w:rsidRPr="00490C1E">
              <w:rPr>
                <w:rFonts w:cs="Arial"/>
                <w:sz w:val="18"/>
                <w:szCs w:val="18"/>
              </w:rPr>
              <w:t>47,0</w:t>
            </w:r>
          </w:p>
        </w:tc>
        <w:tc>
          <w:tcPr>
            <w:tcW w:w="213" w:type="pct"/>
            <w:vAlign w:val="bottom"/>
          </w:tcPr>
          <w:p w:rsidR="00490C1E" w:rsidRPr="00490C1E" w:rsidRDefault="00490C1E" w:rsidP="00962C61">
            <w:pPr>
              <w:ind w:firstLine="0"/>
              <w:jc w:val="center"/>
              <w:rPr>
                <w:rFonts w:cs="Arial"/>
                <w:sz w:val="18"/>
                <w:szCs w:val="18"/>
              </w:rPr>
            </w:pPr>
            <w:r w:rsidRPr="00490C1E">
              <w:rPr>
                <w:rFonts w:cs="Arial"/>
                <w:sz w:val="18"/>
                <w:szCs w:val="18"/>
              </w:rPr>
              <w:t>47,0</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Резерв (+) / дефицит (-) ВПУ</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24,0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hideMark/>
          </w:tcPr>
          <w:p w:rsidR="00490C1E" w:rsidRPr="00490C1E" w:rsidRDefault="00490C1E" w:rsidP="00962C61">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20,0</w:t>
            </w:r>
          </w:p>
        </w:tc>
        <w:tc>
          <w:tcPr>
            <w:tcW w:w="209"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20,0</w:t>
            </w:r>
          </w:p>
        </w:tc>
        <w:tc>
          <w:tcPr>
            <w:tcW w:w="218"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20,0</w:t>
            </w:r>
          </w:p>
        </w:tc>
        <w:tc>
          <w:tcPr>
            <w:tcW w:w="214" w:type="pct"/>
            <w:vAlign w:val="bottom"/>
          </w:tcPr>
          <w:p w:rsidR="00490C1E" w:rsidRPr="00490C1E" w:rsidRDefault="00490C1E" w:rsidP="00962C61">
            <w:pPr>
              <w:ind w:firstLine="0"/>
              <w:jc w:val="center"/>
              <w:rPr>
                <w:rFonts w:cs="Arial"/>
                <w:sz w:val="18"/>
                <w:szCs w:val="18"/>
              </w:rPr>
            </w:pPr>
            <w:r w:rsidRPr="00490C1E">
              <w:rPr>
                <w:rFonts w:cs="Arial"/>
                <w:sz w:val="18"/>
                <w:szCs w:val="18"/>
              </w:rPr>
              <w:t>20,0</w:t>
            </w:r>
          </w:p>
        </w:tc>
        <w:tc>
          <w:tcPr>
            <w:tcW w:w="213" w:type="pct"/>
            <w:vAlign w:val="bottom"/>
          </w:tcPr>
          <w:p w:rsidR="00490C1E" w:rsidRPr="00490C1E" w:rsidRDefault="00490C1E" w:rsidP="00962C61">
            <w:pPr>
              <w:ind w:firstLine="0"/>
              <w:jc w:val="center"/>
              <w:rPr>
                <w:rFonts w:cs="Arial"/>
                <w:sz w:val="18"/>
                <w:szCs w:val="18"/>
              </w:rPr>
            </w:pPr>
            <w:r w:rsidRPr="00490C1E">
              <w:rPr>
                <w:rFonts w:cs="Arial"/>
                <w:sz w:val="18"/>
                <w:szCs w:val="18"/>
              </w:rPr>
              <w:t>20,0</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Доля резерва</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hideMark/>
          </w:tcPr>
          <w:p w:rsidR="00490C1E" w:rsidRPr="00490C1E" w:rsidRDefault="00490C1E" w:rsidP="00962C61">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hideMark/>
          </w:tcPr>
          <w:p w:rsidR="00490C1E" w:rsidRPr="00490C1E" w:rsidRDefault="00490C1E" w:rsidP="00962C61">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65</w:t>
            </w:r>
          </w:p>
        </w:tc>
        <w:tc>
          <w:tcPr>
            <w:tcW w:w="209"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65</w:t>
            </w:r>
          </w:p>
        </w:tc>
        <w:tc>
          <w:tcPr>
            <w:tcW w:w="218" w:type="pct"/>
            <w:shd w:val="clear" w:color="auto" w:fill="auto"/>
            <w:vAlign w:val="bottom"/>
            <w:hideMark/>
          </w:tcPr>
          <w:p w:rsidR="00490C1E" w:rsidRPr="00490C1E" w:rsidRDefault="00490C1E" w:rsidP="00962C61">
            <w:pPr>
              <w:ind w:firstLine="0"/>
              <w:jc w:val="center"/>
              <w:rPr>
                <w:rFonts w:cs="Arial"/>
                <w:sz w:val="18"/>
                <w:szCs w:val="18"/>
              </w:rPr>
            </w:pPr>
            <w:r w:rsidRPr="00490C1E">
              <w:rPr>
                <w:rFonts w:cs="Arial"/>
                <w:sz w:val="18"/>
                <w:szCs w:val="18"/>
              </w:rPr>
              <w:t>65</w:t>
            </w:r>
          </w:p>
        </w:tc>
        <w:tc>
          <w:tcPr>
            <w:tcW w:w="214" w:type="pct"/>
            <w:vAlign w:val="bottom"/>
          </w:tcPr>
          <w:p w:rsidR="00490C1E" w:rsidRPr="00490C1E" w:rsidRDefault="00490C1E" w:rsidP="00962C61">
            <w:pPr>
              <w:ind w:firstLine="0"/>
              <w:jc w:val="center"/>
              <w:rPr>
                <w:rFonts w:cs="Arial"/>
                <w:sz w:val="18"/>
                <w:szCs w:val="18"/>
              </w:rPr>
            </w:pPr>
            <w:r w:rsidRPr="00490C1E">
              <w:rPr>
                <w:rFonts w:cs="Arial"/>
                <w:sz w:val="18"/>
                <w:szCs w:val="18"/>
              </w:rPr>
              <w:t>65</w:t>
            </w:r>
          </w:p>
        </w:tc>
        <w:tc>
          <w:tcPr>
            <w:tcW w:w="213" w:type="pct"/>
            <w:vAlign w:val="bottom"/>
          </w:tcPr>
          <w:p w:rsidR="00490C1E" w:rsidRPr="00490C1E" w:rsidRDefault="00490C1E" w:rsidP="00962C61">
            <w:pPr>
              <w:ind w:firstLine="0"/>
              <w:jc w:val="center"/>
              <w:rPr>
                <w:rFonts w:cs="Arial"/>
                <w:sz w:val="18"/>
                <w:szCs w:val="18"/>
              </w:rPr>
            </w:pPr>
            <w:r w:rsidRPr="00490C1E">
              <w:rPr>
                <w:rFonts w:cs="Arial"/>
                <w:sz w:val="18"/>
                <w:szCs w:val="18"/>
              </w:rPr>
              <w:t>65</w:t>
            </w:r>
          </w:p>
        </w:tc>
      </w:tr>
      <w:tr w:rsidR="00490C1E" w:rsidRPr="00490C1E" w:rsidTr="00490C1E">
        <w:trPr>
          <w:trHeight w:val="435"/>
        </w:trPr>
        <w:tc>
          <w:tcPr>
            <w:tcW w:w="5000" w:type="pct"/>
            <w:gridSpan w:val="18"/>
            <w:shd w:val="clear" w:color="auto" w:fill="auto"/>
            <w:vAlign w:val="center"/>
          </w:tcPr>
          <w:p w:rsidR="00490C1E" w:rsidRPr="00490C1E" w:rsidRDefault="00490C1E" w:rsidP="006D07F2">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Котельная №2</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Производительность ВПУ</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18"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14"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13"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отопление и вентиляцию</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18" w:type="pct"/>
            <w:shd w:val="clear" w:color="auto" w:fill="auto"/>
            <w:noWrap/>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14"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13"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r>
      <w:tr w:rsidR="00490C1E" w:rsidRPr="00490C1E" w:rsidTr="00490C1E">
        <w:trPr>
          <w:trHeight w:val="435"/>
        </w:trPr>
        <w:tc>
          <w:tcPr>
            <w:tcW w:w="1282" w:type="pct"/>
            <w:shd w:val="clear" w:color="auto" w:fill="auto"/>
            <w:vAlign w:val="center"/>
            <w:hideMark/>
          </w:tcPr>
          <w:p w:rsidR="00490C1E" w:rsidRPr="00490C1E" w:rsidRDefault="00490C1E" w:rsidP="00962C61">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ГВС</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18" w:type="pct"/>
            <w:shd w:val="clear" w:color="auto" w:fill="auto"/>
            <w:noWrap/>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14"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13"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Расчетный часовой расход для подпитки тепловых сетей отопления</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18"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14"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13"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Объем аварийной подпитки (химически не обработанной и недеаэрированной водой)</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21,0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E7607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18"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14"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13"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Резерв (+) / дефицит (-) ВПУ</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30,0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18"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14"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13" w:type="pct"/>
            <w:vAlign w:val="center"/>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r>
      <w:tr w:rsidR="00490C1E" w:rsidRPr="00490C1E" w:rsidTr="00490C1E">
        <w:trPr>
          <w:trHeight w:val="435"/>
        </w:trPr>
        <w:tc>
          <w:tcPr>
            <w:tcW w:w="1282" w:type="pct"/>
            <w:shd w:val="clear" w:color="auto" w:fill="auto"/>
            <w:vAlign w:val="center"/>
            <w:hideMark/>
          </w:tcPr>
          <w:p w:rsidR="00490C1E" w:rsidRPr="00490C1E" w:rsidRDefault="00490C1E" w:rsidP="00055C26">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Доля резерва</w:t>
            </w:r>
          </w:p>
        </w:tc>
        <w:tc>
          <w:tcPr>
            <w:tcW w:w="356"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75</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E7607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6D07F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hideMark/>
          </w:tcPr>
          <w:p w:rsidR="00490C1E" w:rsidRPr="00490C1E" w:rsidRDefault="00490C1E" w:rsidP="00055C26">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18" w:type="pct"/>
            <w:shd w:val="clear" w:color="auto" w:fill="auto"/>
            <w:vAlign w:val="center"/>
            <w:hideMark/>
          </w:tcPr>
          <w:p w:rsidR="00490C1E" w:rsidRPr="00490C1E" w:rsidRDefault="00490C1E" w:rsidP="00E7607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14" w:type="pct"/>
            <w:vAlign w:val="center"/>
          </w:tcPr>
          <w:p w:rsidR="00490C1E" w:rsidRPr="00490C1E" w:rsidRDefault="00490C1E" w:rsidP="00E7607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13" w:type="pct"/>
            <w:vAlign w:val="center"/>
          </w:tcPr>
          <w:p w:rsidR="00490C1E" w:rsidRPr="00490C1E" w:rsidRDefault="00490C1E" w:rsidP="00E7607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r>
    </w:tbl>
    <w:p w:rsidR="00665661" w:rsidRPr="00490C1E" w:rsidRDefault="00665661" w:rsidP="00EB400E">
      <w:pPr>
        <w:pStyle w:val="13"/>
        <w:rPr>
          <w:rFonts w:ascii="Arial Narrow" w:hAnsi="Arial Narrow"/>
          <w:b/>
          <w:color w:val="auto"/>
          <w:sz w:val="20"/>
          <w:szCs w:val="20"/>
        </w:rPr>
      </w:pPr>
    </w:p>
    <w:p w:rsidR="006D367A" w:rsidRPr="006355A8" w:rsidRDefault="006D367A" w:rsidP="00EB400E">
      <w:pPr>
        <w:pStyle w:val="13"/>
        <w:rPr>
          <w:rFonts w:ascii="Arial Narrow" w:hAnsi="Arial Narrow"/>
          <w:b/>
          <w:color w:val="FF0000"/>
          <w:kern w:val="28"/>
          <w:sz w:val="20"/>
          <w:szCs w:val="20"/>
          <w:lang w:eastAsia="ru-RU"/>
        </w:rPr>
        <w:sectPr w:rsidR="006D367A" w:rsidRPr="006355A8" w:rsidSect="00665661">
          <w:pgSz w:w="16840" w:h="11920" w:orient="landscape"/>
          <w:pgMar w:top="1011" w:right="680" w:bottom="1134" w:left="1134" w:header="720" w:footer="720" w:gutter="0"/>
          <w:cols w:space="720"/>
          <w:docGrid w:linePitch="299"/>
        </w:sectPr>
      </w:pPr>
    </w:p>
    <w:p w:rsidR="00665661" w:rsidRPr="00490C1E" w:rsidRDefault="00665661" w:rsidP="00EB400E">
      <w:pPr>
        <w:pStyle w:val="13"/>
        <w:rPr>
          <w:rFonts w:ascii="Arial Narrow" w:hAnsi="Arial Narrow"/>
          <w:b/>
          <w:color w:val="auto"/>
          <w:kern w:val="28"/>
          <w:sz w:val="20"/>
          <w:szCs w:val="20"/>
          <w:lang w:eastAsia="ru-RU"/>
        </w:rPr>
      </w:pPr>
    </w:p>
    <w:p w:rsidR="001C74C3" w:rsidRPr="00490C1E" w:rsidRDefault="001C74C3" w:rsidP="001C74C3">
      <w:pPr>
        <w:spacing w:line="360" w:lineRule="auto"/>
        <w:rPr>
          <w:sz w:val="24"/>
          <w:szCs w:val="24"/>
        </w:rPr>
      </w:pPr>
      <w:r w:rsidRPr="00490C1E">
        <w:rPr>
          <w:sz w:val="24"/>
          <w:szCs w:val="24"/>
        </w:rPr>
        <w:t>Анализ результатов расчета, представленных в таблице, показывает следующее:</w:t>
      </w:r>
    </w:p>
    <w:p w:rsidR="001C74C3" w:rsidRPr="00490C1E" w:rsidRDefault="001C74C3" w:rsidP="001C74C3">
      <w:pPr>
        <w:pStyle w:val="afff0"/>
        <w:numPr>
          <w:ilvl w:val="0"/>
          <w:numId w:val="37"/>
        </w:numPr>
        <w:spacing w:line="360" w:lineRule="auto"/>
        <w:ind w:left="0" w:firstLine="927"/>
        <w:rPr>
          <w:sz w:val="24"/>
          <w:szCs w:val="24"/>
        </w:rPr>
      </w:pPr>
      <w:r w:rsidRPr="00490C1E">
        <w:rPr>
          <w:sz w:val="24"/>
          <w:szCs w:val="24"/>
        </w:rPr>
        <w:t>существующая производительность ВПУ котельных АО «Хабаровские энергетические системы» достаточна до 203</w:t>
      </w:r>
      <w:r w:rsidR="00490C1E" w:rsidRPr="00490C1E">
        <w:rPr>
          <w:sz w:val="24"/>
          <w:szCs w:val="24"/>
        </w:rPr>
        <w:t>5</w:t>
      </w:r>
      <w:r w:rsidRPr="00490C1E">
        <w:rPr>
          <w:sz w:val="24"/>
          <w:szCs w:val="24"/>
        </w:rPr>
        <w:t xml:space="preserve"> года при развитии систем теплоснабжения, за исключением незначительного дефицита в 20</w:t>
      </w:r>
      <w:r w:rsidR="00490C1E" w:rsidRPr="00490C1E">
        <w:rPr>
          <w:sz w:val="24"/>
          <w:szCs w:val="24"/>
        </w:rPr>
        <w:t>20</w:t>
      </w:r>
      <w:r w:rsidRPr="00490C1E">
        <w:rPr>
          <w:sz w:val="24"/>
          <w:szCs w:val="24"/>
        </w:rPr>
        <w:t xml:space="preserve"> году на котельной №1, который в 20</w:t>
      </w:r>
      <w:r w:rsidR="00490C1E" w:rsidRPr="00490C1E">
        <w:rPr>
          <w:sz w:val="24"/>
          <w:szCs w:val="24"/>
        </w:rPr>
        <w:t>21</w:t>
      </w:r>
      <w:r w:rsidRPr="00490C1E">
        <w:rPr>
          <w:sz w:val="24"/>
          <w:szCs w:val="24"/>
        </w:rPr>
        <w:t xml:space="preserve"> году за счет мероприятий по переводу потребителей с открытой системой горячего водоснабжения на закрытую будет ликвидирован.</w:t>
      </w:r>
    </w:p>
    <w:p w:rsidR="006D367A" w:rsidRPr="00490C1E" w:rsidRDefault="001C74C3" w:rsidP="001C74C3">
      <w:pPr>
        <w:pStyle w:val="afff0"/>
        <w:numPr>
          <w:ilvl w:val="0"/>
          <w:numId w:val="37"/>
        </w:numPr>
        <w:spacing w:line="360" w:lineRule="auto"/>
        <w:ind w:left="0" w:firstLine="927"/>
        <w:rPr>
          <w:sz w:val="24"/>
          <w:szCs w:val="24"/>
        </w:rPr>
      </w:pPr>
      <w:r w:rsidRPr="00490C1E">
        <w:rPr>
          <w:sz w:val="24"/>
          <w:szCs w:val="24"/>
        </w:rPr>
        <w:t xml:space="preserve">Перспективные балансы производительности ВПУ и подпитки тепловых сетей      </w:t>
      </w:r>
      <w:r w:rsidRPr="00490C1E">
        <w:rPr>
          <w:rFonts w:eastAsia="Times New Roman"/>
          <w:kern w:val="28"/>
          <w:sz w:val="24"/>
          <w:lang w:eastAsia="ru-RU"/>
        </w:rPr>
        <w:t xml:space="preserve">КЦ №2 СП "Хабаровская ТЭЦ-2" филиала «Хабаровская генерация» АО «Дальневосточная генерирующая компания» </w:t>
      </w:r>
      <w:r w:rsidRPr="00490C1E">
        <w:rPr>
          <w:sz w:val="24"/>
          <w:szCs w:val="24"/>
        </w:rPr>
        <w:t>приведены в таблице 4.4</w:t>
      </w:r>
    </w:p>
    <w:p w:rsidR="006D367A" w:rsidRPr="00490C1E" w:rsidRDefault="006D367A" w:rsidP="00EB400E">
      <w:pPr>
        <w:pStyle w:val="13"/>
        <w:rPr>
          <w:rFonts w:ascii="Arial Narrow" w:hAnsi="Arial Narrow"/>
          <w:b/>
          <w:color w:val="auto"/>
          <w:kern w:val="28"/>
          <w:sz w:val="20"/>
          <w:szCs w:val="20"/>
          <w:lang w:eastAsia="ru-RU"/>
        </w:rPr>
        <w:sectPr w:rsidR="006D367A" w:rsidRPr="00490C1E" w:rsidSect="006D367A">
          <w:pgSz w:w="11920" w:h="16840"/>
          <w:pgMar w:top="1134" w:right="580" w:bottom="680" w:left="1701" w:header="720" w:footer="720" w:gutter="0"/>
          <w:cols w:space="720"/>
          <w:docGrid w:linePitch="299"/>
        </w:sectPr>
      </w:pPr>
    </w:p>
    <w:p w:rsidR="00665661" w:rsidRPr="00490C1E" w:rsidRDefault="00665661" w:rsidP="00EB400E">
      <w:pPr>
        <w:pStyle w:val="13"/>
        <w:rPr>
          <w:rFonts w:ascii="Arial Narrow" w:hAnsi="Arial Narrow"/>
          <w:b/>
          <w:color w:val="auto"/>
          <w:kern w:val="28"/>
          <w:sz w:val="20"/>
          <w:szCs w:val="20"/>
          <w:lang w:eastAsia="ru-RU"/>
        </w:rPr>
      </w:pPr>
    </w:p>
    <w:p w:rsidR="00EB400E" w:rsidRPr="00490C1E" w:rsidRDefault="00EB400E" w:rsidP="00EB400E">
      <w:pPr>
        <w:pStyle w:val="13"/>
        <w:rPr>
          <w:b/>
          <w:color w:val="auto"/>
          <w:szCs w:val="18"/>
        </w:rPr>
      </w:pPr>
    </w:p>
    <w:p w:rsidR="001C74C3" w:rsidRPr="00490C1E" w:rsidRDefault="001C74C3" w:rsidP="001C74C3">
      <w:pPr>
        <w:spacing w:line="360" w:lineRule="auto"/>
        <w:ind w:firstLine="0"/>
        <w:rPr>
          <w:sz w:val="24"/>
          <w:szCs w:val="24"/>
        </w:rPr>
      </w:pPr>
      <w:bookmarkStart w:id="125" w:name="_Toc407113586"/>
      <w:bookmarkStart w:id="126" w:name="_Toc407111425"/>
      <w:r w:rsidRPr="00490C1E">
        <w:rPr>
          <w:rFonts w:cs="Arial"/>
          <w:b/>
          <w:bCs/>
          <w:sz w:val="20"/>
          <w:szCs w:val="20"/>
        </w:rPr>
        <w:t xml:space="preserve">Таблица </w:t>
      </w:r>
      <w:r w:rsidRPr="00490C1E">
        <w:rPr>
          <w:rFonts w:cs="Arial"/>
          <w:b/>
          <w:bCs/>
          <w:sz w:val="20"/>
          <w:szCs w:val="20"/>
        </w:rPr>
        <w:fldChar w:fldCharType="begin"/>
      </w:r>
      <w:r w:rsidRPr="00490C1E">
        <w:rPr>
          <w:rFonts w:cs="Arial"/>
          <w:b/>
          <w:bCs/>
          <w:sz w:val="20"/>
          <w:szCs w:val="20"/>
        </w:rPr>
        <w:instrText xml:space="preserve"> STYLEREF 1 \s </w:instrText>
      </w:r>
      <w:r w:rsidRPr="00490C1E">
        <w:rPr>
          <w:rFonts w:cs="Arial"/>
          <w:b/>
          <w:bCs/>
          <w:sz w:val="20"/>
          <w:szCs w:val="20"/>
        </w:rPr>
        <w:fldChar w:fldCharType="separate"/>
      </w:r>
      <w:r w:rsidR="001A0255">
        <w:rPr>
          <w:rFonts w:cs="Arial"/>
          <w:b/>
          <w:bCs/>
          <w:noProof/>
          <w:sz w:val="20"/>
          <w:szCs w:val="20"/>
        </w:rPr>
        <w:t>4</w:t>
      </w:r>
      <w:r w:rsidRPr="00490C1E">
        <w:rPr>
          <w:rFonts w:cs="Arial"/>
          <w:b/>
          <w:bCs/>
          <w:sz w:val="20"/>
          <w:szCs w:val="20"/>
        </w:rPr>
        <w:fldChar w:fldCharType="end"/>
      </w:r>
      <w:r w:rsidRPr="00490C1E">
        <w:rPr>
          <w:rFonts w:cs="Arial"/>
          <w:b/>
          <w:bCs/>
          <w:sz w:val="20"/>
          <w:szCs w:val="20"/>
        </w:rPr>
        <w:t>.</w:t>
      </w:r>
      <w:r w:rsidRPr="00490C1E">
        <w:rPr>
          <w:rFonts w:cs="Arial"/>
          <w:b/>
          <w:bCs/>
          <w:sz w:val="20"/>
          <w:szCs w:val="20"/>
        </w:rPr>
        <w:fldChar w:fldCharType="begin"/>
      </w:r>
      <w:r w:rsidRPr="00490C1E">
        <w:rPr>
          <w:rFonts w:cs="Arial"/>
          <w:b/>
          <w:bCs/>
          <w:sz w:val="20"/>
          <w:szCs w:val="20"/>
        </w:rPr>
        <w:instrText xml:space="preserve"> SEQ Таблица \* ARABIC \s 1 </w:instrText>
      </w:r>
      <w:r w:rsidRPr="00490C1E">
        <w:rPr>
          <w:rFonts w:cs="Arial"/>
          <w:b/>
          <w:bCs/>
          <w:sz w:val="20"/>
          <w:szCs w:val="20"/>
        </w:rPr>
        <w:fldChar w:fldCharType="separate"/>
      </w:r>
      <w:r w:rsidR="001A0255">
        <w:rPr>
          <w:rFonts w:cs="Arial"/>
          <w:b/>
          <w:bCs/>
          <w:noProof/>
          <w:sz w:val="20"/>
          <w:szCs w:val="20"/>
        </w:rPr>
        <w:t>4</w:t>
      </w:r>
      <w:r w:rsidRPr="00490C1E">
        <w:rPr>
          <w:rFonts w:cs="Arial"/>
          <w:b/>
          <w:bCs/>
          <w:sz w:val="20"/>
          <w:szCs w:val="20"/>
        </w:rPr>
        <w:fldChar w:fldCharType="end"/>
      </w:r>
      <w:r w:rsidRPr="00490C1E">
        <w:rPr>
          <w:rFonts w:cs="Arial"/>
          <w:b/>
          <w:bCs/>
          <w:sz w:val="20"/>
          <w:szCs w:val="20"/>
        </w:rPr>
        <w:t xml:space="preserve"> – Перспективные балансы производительности ВПУ и подпитки тепловой сети КЦ №2 СП "Хабаровская ТЭЦ-2" филиала «Хабаровская генерация» АО «Дальневосточная генерирующая компания»</w:t>
      </w:r>
      <w:bookmarkEnd w:id="125"/>
      <w:r w:rsidRPr="00490C1E">
        <w:rPr>
          <w:rFonts w:cs="Arial"/>
          <w:b/>
          <w:bCs/>
          <w:sz w:val="20"/>
          <w:szCs w:val="20"/>
        </w:rPr>
        <w:t xml:space="preserve"> </w:t>
      </w:r>
      <w:bookmarkEnd w:id="126"/>
    </w:p>
    <w:tbl>
      <w:tblPr>
        <w:tblW w:w="5000" w:type="pct"/>
        <w:tblLayout w:type="fixed"/>
        <w:tblCellMar>
          <w:left w:w="11" w:type="dxa"/>
          <w:right w:w="11" w:type="dxa"/>
        </w:tblCellMar>
        <w:tblLook w:val="04A0" w:firstRow="1" w:lastRow="0" w:firstColumn="1" w:lastColumn="0" w:noHBand="0" w:noVBand="1"/>
      </w:tblPr>
      <w:tblGrid>
        <w:gridCol w:w="3524"/>
        <w:gridCol w:w="763"/>
        <w:gridCol w:w="565"/>
        <w:gridCol w:w="568"/>
        <w:gridCol w:w="568"/>
        <w:gridCol w:w="568"/>
        <w:gridCol w:w="568"/>
        <w:gridCol w:w="565"/>
        <w:gridCol w:w="568"/>
        <w:gridCol w:w="568"/>
        <w:gridCol w:w="568"/>
        <w:gridCol w:w="567"/>
        <w:gridCol w:w="567"/>
        <w:gridCol w:w="564"/>
        <w:gridCol w:w="567"/>
        <w:gridCol w:w="567"/>
        <w:gridCol w:w="567"/>
        <w:gridCol w:w="567"/>
        <w:gridCol w:w="549"/>
        <w:gridCol w:w="549"/>
        <w:gridCol w:w="549"/>
      </w:tblGrid>
      <w:tr w:rsidR="00490C1E" w:rsidRPr="00490C1E" w:rsidTr="001C74C3">
        <w:trPr>
          <w:trHeight w:val="305"/>
        </w:trPr>
        <w:tc>
          <w:tcPr>
            <w:tcW w:w="11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 xml:space="preserve">Параметр </w:t>
            </w:r>
          </w:p>
        </w:tc>
        <w:tc>
          <w:tcPr>
            <w:tcW w:w="254" w:type="pct"/>
            <w:tcBorders>
              <w:top w:val="single" w:sz="8" w:space="0" w:color="auto"/>
              <w:left w:val="single" w:sz="4" w:space="0" w:color="auto"/>
              <w:bottom w:val="nil"/>
              <w:right w:val="single" w:sz="4" w:space="0" w:color="auto"/>
            </w:tcBorders>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Единицы измерения</w:t>
            </w:r>
          </w:p>
        </w:tc>
        <w:tc>
          <w:tcPr>
            <w:tcW w:w="188" w:type="pct"/>
            <w:tcBorders>
              <w:top w:val="single" w:sz="8" w:space="0" w:color="auto"/>
              <w:left w:val="nil"/>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2017</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2018</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2019</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2020</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2021</w:t>
            </w:r>
          </w:p>
        </w:tc>
        <w:tc>
          <w:tcPr>
            <w:tcW w:w="188"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2022</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2023</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2024</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2025</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2026</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2027</w:t>
            </w:r>
          </w:p>
        </w:tc>
        <w:tc>
          <w:tcPr>
            <w:tcW w:w="188"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2028</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2029</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2030</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2031</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2032</w:t>
            </w:r>
          </w:p>
        </w:tc>
        <w:tc>
          <w:tcPr>
            <w:tcW w:w="183"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2033</w:t>
            </w:r>
          </w:p>
        </w:tc>
        <w:tc>
          <w:tcPr>
            <w:tcW w:w="183" w:type="pct"/>
            <w:tcBorders>
              <w:top w:val="single" w:sz="8" w:space="0" w:color="auto"/>
              <w:left w:val="single" w:sz="4" w:space="0" w:color="auto"/>
              <w:bottom w:val="single" w:sz="4" w:space="0" w:color="auto"/>
              <w:right w:val="single" w:sz="8" w:space="0" w:color="auto"/>
            </w:tcBorders>
            <w:vAlign w:val="center"/>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2034</w:t>
            </w:r>
          </w:p>
        </w:tc>
        <w:tc>
          <w:tcPr>
            <w:tcW w:w="183" w:type="pct"/>
            <w:tcBorders>
              <w:top w:val="single" w:sz="8" w:space="0" w:color="auto"/>
              <w:left w:val="single" w:sz="4" w:space="0" w:color="auto"/>
              <w:bottom w:val="single" w:sz="4" w:space="0" w:color="auto"/>
              <w:right w:val="single" w:sz="8" w:space="0" w:color="auto"/>
            </w:tcBorders>
            <w:vAlign w:val="center"/>
          </w:tcPr>
          <w:p w:rsidR="00490C1E" w:rsidRPr="00490C1E" w:rsidRDefault="00490C1E" w:rsidP="00490C1E">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2035</w:t>
            </w:r>
          </w:p>
        </w:tc>
      </w:tr>
      <w:tr w:rsidR="00490C1E" w:rsidRPr="00490C1E"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Производительность ВПУ</w:t>
            </w:r>
          </w:p>
        </w:tc>
        <w:tc>
          <w:tcPr>
            <w:tcW w:w="254"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188"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8"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8"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3" w:type="pct"/>
            <w:tcBorders>
              <w:top w:val="single" w:sz="8" w:space="0" w:color="auto"/>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3" w:type="pct"/>
            <w:tcBorders>
              <w:top w:val="single" w:sz="8" w:space="0" w:color="auto"/>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3" w:type="pct"/>
            <w:tcBorders>
              <w:top w:val="single" w:sz="8" w:space="0" w:color="auto"/>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r>
      <w:tr w:rsidR="00490C1E" w:rsidRPr="00490C1E"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отопление и вентиляцию</w:t>
            </w:r>
          </w:p>
        </w:tc>
        <w:tc>
          <w:tcPr>
            <w:tcW w:w="254"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4,7</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4,8</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4,9</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4,9</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5,0</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c>
          <w:tcPr>
            <w:tcW w:w="183"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5,1</w:t>
            </w:r>
          </w:p>
        </w:tc>
      </w:tr>
      <w:tr w:rsidR="00490C1E" w:rsidRPr="00490C1E"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гвс</w:t>
            </w:r>
          </w:p>
        </w:tc>
        <w:tc>
          <w:tcPr>
            <w:tcW w:w="254"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3"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0,3</w:t>
            </w:r>
          </w:p>
        </w:tc>
      </w:tr>
      <w:tr w:rsidR="00490C1E" w:rsidRPr="00490C1E"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Расчетный часовой расход для подпитки тепловых сетей отопления</w:t>
            </w:r>
          </w:p>
        </w:tc>
        <w:tc>
          <w:tcPr>
            <w:tcW w:w="254"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9,5</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9,8</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6,6</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4,8</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3,1</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3,1</w:t>
            </w:r>
          </w:p>
        </w:tc>
        <w:tc>
          <w:tcPr>
            <w:tcW w:w="183"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3,1</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3,1</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3,1</w:t>
            </w:r>
          </w:p>
        </w:tc>
      </w:tr>
      <w:tr w:rsidR="00490C1E" w:rsidRPr="00490C1E"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Объем аварийной подпитки (химически не обработанной и недеаэрированной водой)</w:t>
            </w:r>
          </w:p>
        </w:tc>
        <w:tc>
          <w:tcPr>
            <w:tcW w:w="254"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8,4</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8,5</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8,4</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8,1</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8,1</w:t>
            </w:r>
          </w:p>
        </w:tc>
        <w:tc>
          <w:tcPr>
            <w:tcW w:w="183"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8,2</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8,1</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8,2</w:t>
            </w:r>
          </w:p>
        </w:tc>
      </w:tr>
      <w:tr w:rsidR="00490C1E" w:rsidRPr="00490C1E"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Резерв (+) / дефицит (-) ВПУ</w:t>
            </w:r>
          </w:p>
        </w:tc>
        <w:tc>
          <w:tcPr>
            <w:tcW w:w="254"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70,7</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70,5</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70,2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71,7</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73,4</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75,2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77,0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77,0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77,0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77,0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76,9</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76,9</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76,9</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76,9</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76,9</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76,9</w:t>
            </w:r>
          </w:p>
        </w:tc>
        <w:tc>
          <w:tcPr>
            <w:tcW w:w="183"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76,9</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76,9</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76,9</w:t>
            </w:r>
          </w:p>
        </w:tc>
      </w:tr>
      <w:tr w:rsidR="00490C1E" w:rsidRPr="00490C1E"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Доля резерва</w:t>
            </w:r>
          </w:p>
        </w:tc>
        <w:tc>
          <w:tcPr>
            <w:tcW w:w="254"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88,4</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88,2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87,8</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89,7</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91,7</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94,0</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96,3</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8"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3" w:type="pct"/>
            <w:tcBorders>
              <w:top w:val="nil"/>
              <w:left w:val="nil"/>
              <w:bottom w:val="single" w:sz="8" w:space="0" w:color="auto"/>
              <w:right w:val="single" w:sz="8" w:space="0" w:color="auto"/>
            </w:tcBorders>
            <w:shd w:val="clear" w:color="auto" w:fill="auto"/>
            <w:vAlign w:val="center"/>
            <w:hideMark/>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c>
          <w:tcPr>
            <w:tcW w:w="183" w:type="pct"/>
            <w:tcBorders>
              <w:top w:val="nil"/>
              <w:left w:val="nil"/>
              <w:bottom w:val="single" w:sz="8" w:space="0" w:color="auto"/>
              <w:right w:val="single" w:sz="8" w:space="0" w:color="auto"/>
            </w:tcBorders>
            <w:vAlign w:val="center"/>
          </w:tcPr>
          <w:p w:rsidR="00490C1E" w:rsidRPr="00490C1E" w:rsidRDefault="00490C1E" w:rsidP="001C74C3">
            <w:pPr>
              <w:spacing w:before="0" w:after="0"/>
              <w:ind w:firstLine="0"/>
              <w:jc w:val="center"/>
              <w:rPr>
                <w:rFonts w:cs="Arial"/>
                <w:sz w:val="18"/>
                <w:szCs w:val="18"/>
              </w:rPr>
            </w:pPr>
            <w:r w:rsidRPr="00490C1E">
              <w:rPr>
                <w:rFonts w:cs="Arial"/>
                <w:sz w:val="18"/>
                <w:szCs w:val="18"/>
              </w:rPr>
              <w:t>96,2</w:t>
            </w:r>
          </w:p>
        </w:tc>
      </w:tr>
    </w:tbl>
    <w:p w:rsidR="00665661" w:rsidRPr="00490C1E" w:rsidRDefault="00665661" w:rsidP="00EB400E">
      <w:pPr>
        <w:widowControl/>
        <w:adjustRightInd/>
        <w:spacing w:before="0" w:after="0"/>
        <w:ind w:firstLine="0"/>
        <w:jc w:val="left"/>
        <w:textAlignment w:val="auto"/>
        <w:rPr>
          <w:b/>
          <w:szCs w:val="18"/>
        </w:rPr>
      </w:pPr>
    </w:p>
    <w:p w:rsidR="00665661" w:rsidRPr="00490C1E" w:rsidRDefault="00665661" w:rsidP="00EB400E">
      <w:pPr>
        <w:widowControl/>
        <w:adjustRightInd/>
        <w:spacing w:before="0" w:after="0"/>
        <w:ind w:firstLine="0"/>
        <w:jc w:val="left"/>
        <w:textAlignment w:val="auto"/>
        <w:rPr>
          <w:b/>
          <w:szCs w:val="18"/>
        </w:rPr>
      </w:pPr>
    </w:p>
    <w:p w:rsidR="00665661" w:rsidRPr="00490C1E" w:rsidRDefault="00665661" w:rsidP="00665661">
      <w:pPr>
        <w:spacing w:line="360" w:lineRule="auto"/>
        <w:ind w:firstLine="0"/>
        <w:rPr>
          <w:rFonts w:cs="Arial"/>
          <w:b/>
          <w:bCs/>
          <w:sz w:val="18"/>
          <w:szCs w:val="18"/>
        </w:rPr>
      </w:pPr>
    </w:p>
    <w:p w:rsidR="00C717BA" w:rsidRPr="006355A8" w:rsidRDefault="00C717BA" w:rsidP="00DD5F62">
      <w:pPr>
        <w:spacing w:line="360" w:lineRule="auto"/>
        <w:ind w:firstLine="0"/>
        <w:rPr>
          <w:rFonts w:cs="Arial"/>
          <w:b/>
          <w:bCs/>
          <w:color w:val="FF0000"/>
          <w:sz w:val="18"/>
          <w:szCs w:val="18"/>
        </w:rPr>
        <w:sectPr w:rsidR="00C717BA" w:rsidRPr="006355A8" w:rsidSect="00665661">
          <w:pgSz w:w="16840" w:h="11920" w:orient="landscape"/>
          <w:pgMar w:top="1011" w:right="680" w:bottom="1134" w:left="1134" w:header="720" w:footer="720" w:gutter="0"/>
          <w:cols w:space="720"/>
          <w:docGrid w:linePitch="299"/>
        </w:sectPr>
      </w:pPr>
    </w:p>
    <w:p w:rsidR="001C74C3" w:rsidRPr="00490C1E" w:rsidRDefault="001C74C3" w:rsidP="001C74C3">
      <w:pPr>
        <w:spacing w:line="360" w:lineRule="auto"/>
        <w:rPr>
          <w:sz w:val="24"/>
          <w:szCs w:val="24"/>
        </w:rPr>
      </w:pPr>
      <w:r w:rsidRPr="00490C1E">
        <w:rPr>
          <w:sz w:val="24"/>
          <w:szCs w:val="24"/>
        </w:rPr>
        <w:lastRenderedPageBreak/>
        <w:t>Анализ результатов расчета, представленных в таблице, показывает следующее:</w:t>
      </w:r>
    </w:p>
    <w:p w:rsidR="00C717BA" w:rsidRPr="00490C1E" w:rsidRDefault="001C74C3" w:rsidP="001C74C3">
      <w:pPr>
        <w:pStyle w:val="afff0"/>
        <w:numPr>
          <w:ilvl w:val="0"/>
          <w:numId w:val="38"/>
        </w:numPr>
        <w:spacing w:line="360" w:lineRule="auto"/>
        <w:ind w:left="1418" w:hanging="284"/>
        <w:rPr>
          <w:sz w:val="24"/>
          <w:szCs w:val="24"/>
        </w:rPr>
      </w:pPr>
      <w:r w:rsidRPr="00490C1E">
        <w:rPr>
          <w:sz w:val="24"/>
          <w:szCs w:val="24"/>
        </w:rPr>
        <w:t>существующая производительность ВПУ КЦ №2 СП "Хабаровская ТЭЦ-2" филиала «Хабаровская генерация» АО «Дальневосточная генерирующая компания» достаточна до 203</w:t>
      </w:r>
      <w:r w:rsidR="00490C1E" w:rsidRPr="00490C1E">
        <w:rPr>
          <w:sz w:val="24"/>
          <w:szCs w:val="24"/>
        </w:rPr>
        <w:t>5</w:t>
      </w:r>
      <w:r w:rsidRPr="00490C1E">
        <w:rPr>
          <w:sz w:val="24"/>
          <w:szCs w:val="24"/>
        </w:rPr>
        <w:t xml:space="preserve"> года.</w:t>
      </w:r>
    </w:p>
    <w:p w:rsidR="00C717BA" w:rsidRPr="00490C1E" w:rsidRDefault="00C717BA" w:rsidP="00C717BA">
      <w:pPr>
        <w:pStyle w:val="afff0"/>
        <w:spacing w:line="360" w:lineRule="auto"/>
        <w:ind w:left="1418" w:firstLine="0"/>
        <w:rPr>
          <w:sz w:val="24"/>
          <w:szCs w:val="24"/>
        </w:rPr>
      </w:pPr>
    </w:p>
    <w:p w:rsidR="00DA092F" w:rsidRPr="00490C1E" w:rsidRDefault="00E76073" w:rsidP="00E76073">
      <w:pPr>
        <w:pStyle w:val="21"/>
        <w:spacing w:before="0" w:after="0" w:line="360" w:lineRule="auto"/>
        <w:ind w:left="1843"/>
      </w:pPr>
      <w:bookmarkStart w:id="127" w:name="_Toc417918016"/>
      <w:r w:rsidRPr="00490C1E">
        <w:t>Б</w:t>
      </w:r>
      <w:r w:rsidR="00EB400E" w:rsidRPr="00490C1E">
        <w:t>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7"/>
    </w:p>
    <w:p w:rsidR="00C7598A" w:rsidRPr="00490C1E" w:rsidRDefault="00C7598A" w:rsidP="00DA092F">
      <w:pPr>
        <w:spacing w:line="360" w:lineRule="auto"/>
        <w:rPr>
          <w:rFonts w:eastAsia="Arial" w:cs="Arial"/>
          <w:spacing w:val="-4"/>
          <w:sz w:val="24"/>
          <w:szCs w:val="24"/>
        </w:rPr>
      </w:pPr>
      <w:r w:rsidRPr="00490C1E">
        <w:rPr>
          <w:rFonts w:eastAsia="Arial" w:cs="Arial"/>
          <w:spacing w:val="-4"/>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7598A" w:rsidRPr="00490C1E" w:rsidRDefault="00DA092F" w:rsidP="00DA092F">
      <w:pPr>
        <w:spacing w:line="360" w:lineRule="auto"/>
        <w:rPr>
          <w:rFonts w:eastAsia="Arial" w:cs="Arial"/>
          <w:spacing w:val="-4"/>
          <w:sz w:val="24"/>
          <w:szCs w:val="24"/>
        </w:rPr>
      </w:pPr>
      <w:r w:rsidRPr="00490C1E">
        <w:rPr>
          <w:rFonts w:eastAsia="Arial" w:cs="Arial"/>
          <w:spacing w:val="-4"/>
          <w:sz w:val="24"/>
          <w:szCs w:val="24"/>
        </w:rPr>
        <w:t xml:space="preserve">Объемы перспективной аварийной подпитки тепловых </w:t>
      </w:r>
      <w:r w:rsidR="004E58DE" w:rsidRPr="00490C1E">
        <w:rPr>
          <w:rFonts w:eastAsia="Arial" w:cs="Arial"/>
          <w:spacing w:val="-4"/>
          <w:sz w:val="24"/>
          <w:szCs w:val="24"/>
        </w:rPr>
        <w:t>сетей химически</w:t>
      </w:r>
      <w:r w:rsidRPr="00490C1E">
        <w:rPr>
          <w:rFonts w:eastAsia="Arial" w:cs="Arial"/>
          <w:spacing w:val="-4"/>
          <w:sz w:val="24"/>
          <w:szCs w:val="24"/>
        </w:rPr>
        <w:t xml:space="preserve"> необработанной и недеаэрированной водой приведены в разделе 4.2</w:t>
      </w:r>
      <w:r w:rsidR="00C7598A" w:rsidRPr="00490C1E">
        <w:rPr>
          <w:rFonts w:eastAsia="Arial" w:cs="Arial"/>
          <w:spacing w:val="-4"/>
          <w:sz w:val="24"/>
          <w:szCs w:val="24"/>
        </w:rPr>
        <w:t>.</w:t>
      </w:r>
    </w:p>
    <w:p w:rsidR="00DA092F" w:rsidRPr="00490C1E" w:rsidRDefault="00DA092F" w:rsidP="00EB400E">
      <w:pPr>
        <w:spacing w:line="360" w:lineRule="auto"/>
        <w:rPr>
          <w:rFonts w:eastAsia="Arial" w:cs="Arial"/>
          <w:spacing w:val="-4"/>
          <w:sz w:val="24"/>
          <w:szCs w:val="24"/>
        </w:rPr>
      </w:pPr>
    </w:p>
    <w:p w:rsidR="00EB400E" w:rsidRPr="00490C1E" w:rsidRDefault="00EB400E" w:rsidP="00EB400E">
      <w:pPr>
        <w:spacing w:line="360" w:lineRule="auto"/>
        <w:rPr>
          <w:sz w:val="24"/>
          <w:szCs w:val="24"/>
          <w:lang w:eastAsia="ru-RU"/>
        </w:rPr>
      </w:pPr>
    </w:p>
    <w:p w:rsidR="00EB400E" w:rsidRPr="00490C1E" w:rsidRDefault="00EB400E" w:rsidP="00EB400E">
      <w:pPr>
        <w:widowControl/>
        <w:adjustRightInd/>
        <w:spacing w:before="0" w:after="0"/>
        <w:ind w:firstLine="0"/>
        <w:jc w:val="left"/>
        <w:textAlignment w:val="auto"/>
        <w:rPr>
          <w:sz w:val="24"/>
          <w:szCs w:val="24"/>
          <w:lang w:eastAsia="ru-RU"/>
        </w:rPr>
      </w:pPr>
      <w:r w:rsidRPr="00490C1E">
        <w:rPr>
          <w:sz w:val="24"/>
          <w:szCs w:val="24"/>
          <w:lang w:eastAsia="ru-RU"/>
        </w:rPr>
        <w:br w:type="page"/>
      </w:r>
    </w:p>
    <w:p w:rsidR="0060196A" w:rsidRPr="00490C1E" w:rsidRDefault="00912225" w:rsidP="00BD6C28">
      <w:pPr>
        <w:pStyle w:val="11"/>
        <w:pBdr>
          <w:bottom w:val="single" w:sz="6" w:space="0" w:color="FFFFFF"/>
        </w:pBdr>
        <w:spacing w:before="0" w:after="0" w:line="360" w:lineRule="auto"/>
        <w:ind w:left="1208" w:hanging="357"/>
        <w:jc w:val="both"/>
        <w:rPr>
          <w:sz w:val="24"/>
        </w:rPr>
      </w:pPr>
      <w:bookmarkStart w:id="128" w:name="_Toc417918017"/>
      <w:bookmarkEnd w:id="114"/>
      <w:r w:rsidRPr="00490C1E">
        <w:rPr>
          <w:sz w:val="24"/>
        </w:rPr>
        <w:lastRenderedPageBreak/>
        <w:t xml:space="preserve">Раздел 4. </w:t>
      </w:r>
      <w:r w:rsidR="00EA5BEE" w:rsidRPr="00490C1E">
        <w:rPr>
          <w:sz w:val="24"/>
        </w:rPr>
        <w:t>Предложения по строительству, реконструкции и техническому перевооружению источников тепловой энергии</w:t>
      </w:r>
      <w:bookmarkEnd w:id="128"/>
    </w:p>
    <w:p w:rsidR="0040097C" w:rsidRPr="00490C1E" w:rsidRDefault="0040097C" w:rsidP="00BA77F9">
      <w:pPr>
        <w:pStyle w:val="21"/>
      </w:pPr>
      <w:bookmarkStart w:id="129" w:name="_Toc417918018"/>
      <w:r w:rsidRPr="00490C1E">
        <w:t>Общие положения</w:t>
      </w:r>
      <w:bookmarkEnd w:id="129"/>
    </w:p>
    <w:p w:rsidR="00C92A13" w:rsidRPr="00490C1E" w:rsidRDefault="00C92A13" w:rsidP="0090692A">
      <w:pPr>
        <w:widowControl/>
        <w:adjustRightInd/>
        <w:spacing w:before="0" w:after="0" w:line="360" w:lineRule="auto"/>
        <w:textAlignment w:val="auto"/>
        <w:rPr>
          <w:rFonts w:eastAsia="Times New Roman"/>
          <w:kern w:val="28"/>
          <w:sz w:val="24"/>
          <w:lang w:eastAsia="ru-RU"/>
        </w:rPr>
      </w:pPr>
    </w:p>
    <w:p w:rsidR="00E64033" w:rsidRPr="00490C1E" w:rsidRDefault="00B47EBD" w:rsidP="00951071">
      <w:pPr>
        <w:spacing w:before="0" w:after="0" w:line="360" w:lineRule="auto"/>
        <w:rPr>
          <w:rFonts w:cs="Arial"/>
          <w:sz w:val="24"/>
          <w:szCs w:val="24"/>
        </w:rPr>
      </w:pPr>
      <w:r w:rsidRPr="00490C1E">
        <w:rPr>
          <w:rFonts w:cs="Arial"/>
          <w:sz w:val="24"/>
          <w:szCs w:val="24"/>
        </w:rPr>
        <w:t xml:space="preserve">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w:t>
      </w:r>
      <w:r w:rsidR="00C658F5" w:rsidRPr="00490C1E">
        <w:rPr>
          <w:rFonts w:cs="Arial"/>
          <w:sz w:val="24"/>
          <w:szCs w:val="24"/>
        </w:rPr>
        <w:t>3</w:t>
      </w:r>
      <w:r w:rsidRPr="00490C1E">
        <w:rPr>
          <w:rFonts w:cs="Arial"/>
          <w:sz w:val="24"/>
          <w:szCs w:val="24"/>
        </w:rPr>
        <w:t>. В результате реализации мероприятий полно</w:t>
      </w:r>
      <w:r w:rsidR="006D15DA" w:rsidRPr="00490C1E">
        <w:rPr>
          <w:rFonts w:cs="Arial"/>
          <w:sz w:val="24"/>
          <w:szCs w:val="24"/>
        </w:rPr>
        <w:t xml:space="preserve">стью покрывается потребность в </w:t>
      </w:r>
      <w:r w:rsidRPr="00490C1E">
        <w:rPr>
          <w:rFonts w:cs="Arial"/>
          <w:sz w:val="24"/>
          <w:szCs w:val="24"/>
        </w:rPr>
        <w:t>тепл</w:t>
      </w:r>
      <w:r w:rsidR="006D15DA" w:rsidRPr="00490C1E">
        <w:rPr>
          <w:rFonts w:cs="Arial"/>
          <w:sz w:val="24"/>
          <w:szCs w:val="24"/>
        </w:rPr>
        <w:t xml:space="preserve">овой нагрузки, </w:t>
      </w:r>
      <w:r w:rsidRPr="00490C1E">
        <w:rPr>
          <w:rFonts w:cs="Arial"/>
          <w:sz w:val="24"/>
          <w:szCs w:val="24"/>
        </w:rPr>
        <w:t xml:space="preserve">в каждой из зон действия существующих источников тепловой энергии и в зонах, не обеспеченных источниками тепловой энергии. </w:t>
      </w:r>
    </w:p>
    <w:p w:rsidR="00202324" w:rsidRPr="00490C1E" w:rsidRDefault="00202324" w:rsidP="006D15DA">
      <w:pPr>
        <w:spacing w:before="0" w:after="0" w:line="360" w:lineRule="auto"/>
        <w:rPr>
          <w:sz w:val="24"/>
        </w:rPr>
      </w:pPr>
      <w:r w:rsidRPr="00490C1E">
        <w:rPr>
          <w:sz w:val="24"/>
        </w:rPr>
        <w:t xml:space="preserve">Предложения по новому строительству, реконструкции </w:t>
      </w:r>
      <w:r w:rsidR="006D15DA" w:rsidRPr="00490C1E">
        <w:rPr>
          <w:sz w:val="24"/>
        </w:rPr>
        <w:t>тепловых сетей п. Олимпийский.</w:t>
      </w:r>
    </w:p>
    <w:p w:rsidR="001C74C3" w:rsidRPr="00490C1E" w:rsidRDefault="001C74C3" w:rsidP="001C74C3">
      <w:pPr>
        <w:spacing w:before="0" w:after="0" w:line="360" w:lineRule="auto"/>
        <w:rPr>
          <w:rFonts w:cs="Arial"/>
          <w:sz w:val="24"/>
          <w:szCs w:val="24"/>
        </w:rPr>
      </w:pPr>
      <w:r w:rsidRPr="00490C1E">
        <w:rPr>
          <w:rFonts w:eastAsia="Times New Roman"/>
          <w:kern w:val="28"/>
          <w:sz w:val="24"/>
          <w:lang w:eastAsia="ru-RU"/>
        </w:rPr>
        <w:t>В связи с большой установленной мощностью  оборудования котельного цеха № 2 филиала «ХГ», значительно превышающем объем потребления, для работы оборудования в номинальном режиме, увеличения КПД работающего оборудования и снижения затрат на производство тепловой энергии, необходимо предусмотреть реконструкцию котельного цеха № 2, включающую в себя разработку проектно – сметной документации на замену существующей котельной на модульную, установку модульной котельной, меньшей производительности.</w:t>
      </w:r>
    </w:p>
    <w:p w:rsidR="001C74C3" w:rsidRPr="00490C1E" w:rsidRDefault="001C74C3" w:rsidP="006D15DA">
      <w:pPr>
        <w:spacing w:before="0" w:after="0" w:line="360" w:lineRule="auto"/>
        <w:rPr>
          <w:sz w:val="24"/>
        </w:rPr>
      </w:pPr>
    </w:p>
    <w:p w:rsidR="00741D9D" w:rsidRPr="00490C1E" w:rsidRDefault="00741D9D" w:rsidP="00951071">
      <w:pPr>
        <w:spacing w:before="0" w:after="0" w:line="360" w:lineRule="auto"/>
        <w:rPr>
          <w:rFonts w:cs="Arial"/>
          <w:sz w:val="24"/>
          <w:szCs w:val="24"/>
        </w:rPr>
      </w:pPr>
    </w:p>
    <w:p w:rsidR="00741D9D" w:rsidRPr="006355A8" w:rsidRDefault="00741D9D" w:rsidP="00951071">
      <w:pPr>
        <w:spacing w:before="0" w:after="0" w:line="360" w:lineRule="auto"/>
        <w:rPr>
          <w:rFonts w:cs="Arial"/>
          <w:color w:val="FF0000"/>
          <w:sz w:val="24"/>
          <w:szCs w:val="24"/>
        </w:rPr>
        <w:sectPr w:rsidR="00741D9D" w:rsidRPr="006355A8" w:rsidSect="00DA092F">
          <w:pgSz w:w="11920" w:h="16840"/>
          <w:pgMar w:top="851" w:right="580" w:bottom="1134" w:left="1701" w:header="720" w:footer="720" w:gutter="0"/>
          <w:cols w:space="720"/>
        </w:sectPr>
      </w:pPr>
    </w:p>
    <w:p w:rsidR="00741D9D" w:rsidRPr="00490C1E" w:rsidRDefault="00741D9D" w:rsidP="00810E79">
      <w:pPr>
        <w:pStyle w:val="21"/>
      </w:pPr>
      <w:bookmarkStart w:id="130" w:name="_Toc417918019"/>
      <w:r w:rsidRPr="00490C1E">
        <w:lastRenderedPageBreak/>
        <w:t xml:space="preserve">Предложения </w:t>
      </w:r>
      <w:r w:rsidR="004E58DE" w:rsidRPr="00490C1E">
        <w:t>по строительству</w:t>
      </w:r>
      <w:r w:rsidR="00202324" w:rsidRPr="00490C1E">
        <w:t xml:space="preserve">, </w:t>
      </w:r>
      <w:r w:rsidRPr="00490C1E">
        <w:t xml:space="preserve">реконструкции </w:t>
      </w:r>
      <w:r w:rsidR="006D15DA" w:rsidRPr="00490C1E">
        <w:t>тепловых сетей п. Олимпийский</w:t>
      </w:r>
      <w:r w:rsidR="007741BB" w:rsidRPr="00490C1E">
        <w:t xml:space="preserve"> </w:t>
      </w:r>
      <w:bookmarkEnd w:id="130"/>
      <w:r w:rsidR="00DD414B" w:rsidRPr="00490C1E">
        <w:t>АО «Хабаровские энергетические системы»</w:t>
      </w:r>
    </w:p>
    <w:p w:rsidR="00741D9D" w:rsidRPr="00490C1E" w:rsidRDefault="00741D9D" w:rsidP="00741D9D">
      <w:pPr>
        <w:widowControl/>
        <w:adjustRightInd/>
        <w:spacing w:before="0" w:after="0" w:line="360" w:lineRule="auto"/>
        <w:ind w:firstLine="0"/>
        <w:contextualSpacing/>
        <w:textAlignment w:val="auto"/>
        <w:rPr>
          <w:b/>
          <w:bCs/>
          <w:sz w:val="18"/>
          <w:szCs w:val="18"/>
        </w:rPr>
      </w:pPr>
      <w:bookmarkStart w:id="131" w:name="_Toc397000875"/>
      <w:bookmarkStart w:id="132" w:name="_Toc407113587"/>
      <w:r w:rsidRPr="00490C1E">
        <w:rPr>
          <w:b/>
          <w:bCs/>
          <w:sz w:val="18"/>
          <w:szCs w:val="18"/>
        </w:rPr>
        <w:t xml:space="preserve">Таблица </w:t>
      </w:r>
      <w:r w:rsidRPr="00490C1E">
        <w:rPr>
          <w:b/>
          <w:bCs/>
          <w:sz w:val="18"/>
          <w:szCs w:val="18"/>
        </w:rPr>
        <w:fldChar w:fldCharType="begin"/>
      </w:r>
      <w:r w:rsidRPr="00490C1E">
        <w:rPr>
          <w:b/>
          <w:bCs/>
          <w:sz w:val="18"/>
          <w:szCs w:val="18"/>
        </w:rPr>
        <w:instrText xml:space="preserve"> STYLEREF 1 \s </w:instrText>
      </w:r>
      <w:r w:rsidRPr="00490C1E">
        <w:rPr>
          <w:b/>
          <w:bCs/>
          <w:sz w:val="18"/>
          <w:szCs w:val="18"/>
        </w:rPr>
        <w:fldChar w:fldCharType="separate"/>
      </w:r>
      <w:r w:rsidR="001A0255">
        <w:rPr>
          <w:b/>
          <w:bCs/>
          <w:noProof/>
          <w:sz w:val="18"/>
          <w:szCs w:val="18"/>
        </w:rPr>
        <w:t>5</w:t>
      </w:r>
      <w:r w:rsidRPr="00490C1E">
        <w:rPr>
          <w:b/>
          <w:bCs/>
          <w:noProof/>
          <w:sz w:val="18"/>
          <w:szCs w:val="18"/>
        </w:rPr>
        <w:fldChar w:fldCharType="end"/>
      </w:r>
      <w:r w:rsidRPr="00490C1E">
        <w:rPr>
          <w:b/>
          <w:bCs/>
          <w:sz w:val="18"/>
          <w:szCs w:val="18"/>
        </w:rPr>
        <w:t>.</w:t>
      </w:r>
      <w:r w:rsidRPr="00490C1E">
        <w:rPr>
          <w:b/>
          <w:bCs/>
          <w:sz w:val="18"/>
          <w:szCs w:val="18"/>
        </w:rPr>
        <w:fldChar w:fldCharType="begin"/>
      </w:r>
      <w:r w:rsidRPr="00490C1E">
        <w:rPr>
          <w:b/>
          <w:bCs/>
          <w:sz w:val="18"/>
          <w:szCs w:val="18"/>
        </w:rPr>
        <w:instrText xml:space="preserve"> SEQ Таблица \* ARABIC \s 1 </w:instrText>
      </w:r>
      <w:r w:rsidRPr="00490C1E">
        <w:rPr>
          <w:b/>
          <w:bCs/>
          <w:sz w:val="18"/>
          <w:szCs w:val="18"/>
        </w:rPr>
        <w:fldChar w:fldCharType="separate"/>
      </w:r>
      <w:r w:rsidR="001A0255">
        <w:rPr>
          <w:b/>
          <w:bCs/>
          <w:noProof/>
          <w:sz w:val="18"/>
          <w:szCs w:val="18"/>
        </w:rPr>
        <w:t>1</w:t>
      </w:r>
      <w:r w:rsidRPr="00490C1E">
        <w:rPr>
          <w:b/>
          <w:bCs/>
          <w:noProof/>
          <w:sz w:val="18"/>
          <w:szCs w:val="18"/>
        </w:rPr>
        <w:fldChar w:fldCharType="end"/>
      </w:r>
      <w:r w:rsidRPr="00490C1E">
        <w:rPr>
          <w:b/>
          <w:bCs/>
          <w:noProof/>
          <w:sz w:val="18"/>
          <w:szCs w:val="18"/>
        </w:rPr>
        <w:t xml:space="preserve"> </w:t>
      </w:r>
      <w:r w:rsidRPr="00490C1E">
        <w:rPr>
          <w:b/>
          <w:bCs/>
          <w:sz w:val="18"/>
          <w:szCs w:val="18"/>
        </w:rPr>
        <w:t>–</w:t>
      </w:r>
      <w:r w:rsidRPr="00490C1E">
        <w:rPr>
          <w:rFonts w:ascii="Times New Roman" w:eastAsia="Calibri" w:hAnsi="Times New Roman"/>
          <w:b/>
          <w:bCs/>
          <w:spacing w:val="0"/>
          <w:sz w:val="18"/>
          <w:szCs w:val="18"/>
        </w:rPr>
        <w:t xml:space="preserve"> </w:t>
      </w:r>
      <w:r w:rsidR="004E58DE" w:rsidRPr="00490C1E">
        <w:rPr>
          <w:b/>
          <w:bCs/>
          <w:sz w:val="18"/>
          <w:szCs w:val="18"/>
        </w:rPr>
        <w:t>Предложения по строительству</w:t>
      </w:r>
      <w:r w:rsidR="00202324" w:rsidRPr="00490C1E">
        <w:rPr>
          <w:b/>
          <w:bCs/>
          <w:sz w:val="18"/>
          <w:szCs w:val="18"/>
        </w:rPr>
        <w:t xml:space="preserve">, </w:t>
      </w:r>
      <w:r w:rsidRPr="00490C1E">
        <w:rPr>
          <w:b/>
          <w:bCs/>
          <w:sz w:val="18"/>
          <w:szCs w:val="18"/>
        </w:rPr>
        <w:t xml:space="preserve">реконструкции </w:t>
      </w:r>
      <w:bookmarkEnd w:id="131"/>
      <w:r w:rsidR="006D15DA" w:rsidRPr="00490C1E">
        <w:rPr>
          <w:b/>
          <w:bCs/>
          <w:sz w:val="18"/>
          <w:szCs w:val="18"/>
        </w:rPr>
        <w:t>тепловых сетей п. Олимпийский</w:t>
      </w:r>
      <w:r w:rsidR="007741BB" w:rsidRPr="00490C1E">
        <w:rPr>
          <w:b/>
          <w:bCs/>
          <w:sz w:val="18"/>
          <w:szCs w:val="18"/>
        </w:rPr>
        <w:t xml:space="preserve"> </w:t>
      </w:r>
      <w:r w:rsidR="006D15DA" w:rsidRPr="00490C1E">
        <w:rPr>
          <w:b/>
          <w:bCs/>
          <w:sz w:val="18"/>
          <w:szCs w:val="18"/>
        </w:rPr>
        <w:t>А</w:t>
      </w:r>
      <w:r w:rsidR="007741BB" w:rsidRPr="00490C1E">
        <w:rPr>
          <w:b/>
          <w:bCs/>
          <w:sz w:val="18"/>
          <w:szCs w:val="18"/>
        </w:rPr>
        <w:t>О «</w:t>
      </w:r>
      <w:r w:rsidR="006D15DA" w:rsidRPr="00490C1E">
        <w:rPr>
          <w:b/>
          <w:bCs/>
          <w:sz w:val="18"/>
          <w:szCs w:val="18"/>
        </w:rPr>
        <w:t>Хабаровские энергетические системы</w:t>
      </w:r>
      <w:r w:rsidR="007741BB" w:rsidRPr="00490C1E">
        <w:rPr>
          <w:b/>
          <w:bCs/>
          <w:sz w:val="18"/>
          <w:szCs w:val="18"/>
        </w:rPr>
        <w:t>»</w:t>
      </w:r>
      <w:r w:rsidR="00202324" w:rsidRPr="00490C1E">
        <w:rPr>
          <w:b/>
          <w:bCs/>
          <w:sz w:val="18"/>
          <w:szCs w:val="18"/>
        </w:rPr>
        <w:t xml:space="preserve"> </w:t>
      </w:r>
      <w:r w:rsidR="007A3C9D" w:rsidRPr="00490C1E">
        <w:rPr>
          <w:b/>
          <w:bCs/>
          <w:sz w:val="18"/>
          <w:szCs w:val="18"/>
        </w:rPr>
        <w:t xml:space="preserve">и капитальные затраты </w:t>
      </w:r>
      <w:bookmarkEnd w:id="132"/>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666"/>
        <w:gridCol w:w="630"/>
        <w:gridCol w:w="693"/>
        <w:gridCol w:w="984"/>
        <w:gridCol w:w="1122"/>
        <w:gridCol w:w="1127"/>
        <w:gridCol w:w="779"/>
        <w:gridCol w:w="668"/>
        <w:gridCol w:w="695"/>
        <w:gridCol w:w="692"/>
        <w:gridCol w:w="695"/>
        <w:gridCol w:w="698"/>
        <w:gridCol w:w="695"/>
        <w:gridCol w:w="704"/>
        <w:gridCol w:w="698"/>
        <w:gridCol w:w="704"/>
        <w:gridCol w:w="725"/>
      </w:tblGrid>
      <w:tr w:rsidR="00490C1E" w:rsidRPr="00490C1E" w:rsidTr="00490C1E">
        <w:trPr>
          <w:trHeight w:val="284"/>
          <w:tblHeader/>
        </w:trPr>
        <w:tc>
          <w:tcPr>
            <w:tcW w:w="671" w:type="pct"/>
            <w:shd w:val="clear" w:color="auto" w:fill="auto"/>
            <w:vAlign w:val="center"/>
            <w:hideMark/>
          </w:tcPr>
          <w:p w:rsidR="00490C1E" w:rsidRPr="00490C1E" w:rsidRDefault="00490C1E" w:rsidP="00202324">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Сметы проектов</w:t>
            </w:r>
          </w:p>
        </w:tc>
        <w:tc>
          <w:tcPr>
            <w:tcW w:w="222" w:type="pct"/>
            <w:shd w:val="clear" w:color="auto" w:fill="auto"/>
            <w:vAlign w:val="center"/>
          </w:tcPr>
          <w:p w:rsidR="00490C1E" w:rsidRPr="00490C1E" w:rsidRDefault="00490C1E" w:rsidP="00202324">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Ед. изм.</w:t>
            </w:r>
          </w:p>
        </w:tc>
        <w:tc>
          <w:tcPr>
            <w:tcW w:w="210"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2020</w:t>
            </w:r>
          </w:p>
        </w:tc>
        <w:tc>
          <w:tcPr>
            <w:tcW w:w="231"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2021</w:t>
            </w:r>
          </w:p>
        </w:tc>
        <w:tc>
          <w:tcPr>
            <w:tcW w:w="328"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2022</w:t>
            </w:r>
          </w:p>
        </w:tc>
        <w:tc>
          <w:tcPr>
            <w:tcW w:w="374"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2023</w:t>
            </w:r>
          </w:p>
        </w:tc>
        <w:tc>
          <w:tcPr>
            <w:tcW w:w="376"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2024</w:t>
            </w:r>
          </w:p>
        </w:tc>
        <w:tc>
          <w:tcPr>
            <w:tcW w:w="260"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2025</w:t>
            </w:r>
          </w:p>
        </w:tc>
        <w:tc>
          <w:tcPr>
            <w:tcW w:w="223"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2026</w:t>
            </w:r>
          </w:p>
        </w:tc>
        <w:tc>
          <w:tcPr>
            <w:tcW w:w="232"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2027</w:t>
            </w:r>
          </w:p>
        </w:tc>
        <w:tc>
          <w:tcPr>
            <w:tcW w:w="231"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2028</w:t>
            </w:r>
          </w:p>
        </w:tc>
        <w:tc>
          <w:tcPr>
            <w:tcW w:w="232"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2029</w:t>
            </w:r>
          </w:p>
        </w:tc>
        <w:tc>
          <w:tcPr>
            <w:tcW w:w="233"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2030</w:t>
            </w:r>
          </w:p>
        </w:tc>
        <w:tc>
          <w:tcPr>
            <w:tcW w:w="232"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2031</w:t>
            </w:r>
          </w:p>
        </w:tc>
        <w:tc>
          <w:tcPr>
            <w:tcW w:w="235"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2032</w:t>
            </w:r>
          </w:p>
        </w:tc>
        <w:tc>
          <w:tcPr>
            <w:tcW w:w="233"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2033</w:t>
            </w:r>
          </w:p>
        </w:tc>
        <w:tc>
          <w:tcPr>
            <w:tcW w:w="235"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2034</w:t>
            </w:r>
          </w:p>
        </w:tc>
        <w:tc>
          <w:tcPr>
            <w:tcW w:w="242" w:type="pct"/>
            <w:vAlign w:val="center"/>
          </w:tcPr>
          <w:p w:rsidR="00490C1E" w:rsidRPr="00490C1E" w:rsidRDefault="00490C1E" w:rsidP="00490C1E">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2035</w:t>
            </w:r>
          </w:p>
        </w:tc>
      </w:tr>
      <w:tr w:rsidR="00490C1E" w:rsidRPr="00490C1E" w:rsidTr="00A35CFB">
        <w:trPr>
          <w:trHeight w:val="284"/>
        </w:trPr>
        <w:tc>
          <w:tcPr>
            <w:tcW w:w="5000" w:type="pct"/>
            <w:gridSpan w:val="18"/>
            <w:shd w:val="clear" w:color="auto" w:fill="auto"/>
            <w:vAlign w:val="center"/>
            <w:hideMark/>
          </w:tcPr>
          <w:p w:rsidR="00490C1E" w:rsidRPr="00490C1E" w:rsidRDefault="00490C1E" w:rsidP="00202324">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Реконструкция тепловых сетей п. Олимпийский</w:t>
            </w:r>
          </w:p>
        </w:tc>
      </w:tr>
      <w:tr w:rsidR="00490C1E" w:rsidRPr="00490C1E" w:rsidTr="00490C1E">
        <w:trPr>
          <w:trHeight w:val="284"/>
        </w:trPr>
        <w:tc>
          <w:tcPr>
            <w:tcW w:w="671" w:type="pct"/>
            <w:shd w:val="clear" w:color="auto" w:fill="auto"/>
            <w:vAlign w:val="center"/>
            <w:hideMark/>
          </w:tcPr>
          <w:p w:rsidR="00490C1E" w:rsidRPr="00490C1E" w:rsidRDefault="00490C1E" w:rsidP="009766C6">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группы проектов</w:t>
            </w:r>
          </w:p>
        </w:tc>
        <w:tc>
          <w:tcPr>
            <w:tcW w:w="222" w:type="pct"/>
            <w:shd w:val="clear" w:color="auto" w:fill="auto"/>
            <w:noWrap/>
            <w:vAlign w:val="center"/>
            <w:hideMark/>
          </w:tcPr>
          <w:p w:rsidR="00490C1E" w:rsidRPr="00490C1E" w:rsidRDefault="00490C1E" w:rsidP="009766C6">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10" w:type="pct"/>
            <w:shd w:val="clear" w:color="auto" w:fill="auto"/>
            <w:tcMar>
              <w:left w:w="28" w:type="dxa"/>
              <w:right w:w="28"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1"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328"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98469,63</w:t>
            </w:r>
          </w:p>
        </w:tc>
        <w:tc>
          <w:tcPr>
            <w:tcW w:w="374"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110527,83</w:t>
            </w:r>
          </w:p>
        </w:tc>
        <w:tc>
          <w:tcPr>
            <w:tcW w:w="376"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119768,78</w:t>
            </w:r>
          </w:p>
        </w:tc>
        <w:tc>
          <w:tcPr>
            <w:tcW w:w="260"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23"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1"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3" w:type="pct"/>
            <w:shd w:val="clear" w:color="auto" w:fill="auto"/>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vAlign w:val="center"/>
          </w:tcPr>
          <w:p w:rsidR="00490C1E" w:rsidRPr="00490C1E" w:rsidRDefault="00490C1E" w:rsidP="009766C6">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5" w:type="pct"/>
            <w:shd w:val="clear" w:color="auto" w:fill="auto"/>
            <w:vAlign w:val="center"/>
          </w:tcPr>
          <w:p w:rsidR="00490C1E" w:rsidRPr="00490C1E" w:rsidRDefault="00490C1E" w:rsidP="009766C6">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3" w:type="pct"/>
            <w:shd w:val="clear" w:color="auto" w:fill="auto"/>
            <w:vAlign w:val="center"/>
          </w:tcPr>
          <w:p w:rsidR="00490C1E" w:rsidRPr="00490C1E" w:rsidRDefault="00490C1E" w:rsidP="009766C6">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5" w:type="pct"/>
            <w:shd w:val="clear" w:color="auto" w:fill="auto"/>
            <w:vAlign w:val="center"/>
          </w:tcPr>
          <w:p w:rsidR="00490C1E" w:rsidRPr="00490C1E" w:rsidRDefault="00490C1E" w:rsidP="009766C6">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42" w:type="pct"/>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r>
      <w:tr w:rsidR="00490C1E" w:rsidRPr="00490C1E" w:rsidTr="00490C1E">
        <w:trPr>
          <w:trHeight w:val="284"/>
        </w:trPr>
        <w:tc>
          <w:tcPr>
            <w:tcW w:w="671" w:type="pct"/>
            <w:shd w:val="clear" w:color="auto" w:fill="auto"/>
            <w:vAlign w:val="center"/>
            <w:hideMark/>
          </w:tcPr>
          <w:p w:rsidR="00490C1E" w:rsidRPr="00490C1E" w:rsidRDefault="00490C1E" w:rsidP="009766C6">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группы проектов накопленным итогом</w:t>
            </w:r>
          </w:p>
        </w:tc>
        <w:tc>
          <w:tcPr>
            <w:tcW w:w="222" w:type="pct"/>
            <w:shd w:val="clear" w:color="auto" w:fill="auto"/>
            <w:noWrap/>
            <w:vAlign w:val="center"/>
            <w:hideMark/>
          </w:tcPr>
          <w:p w:rsidR="00490C1E" w:rsidRPr="00490C1E" w:rsidRDefault="00490C1E" w:rsidP="009766C6">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10" w:type="pct"/>
            <w:shd w:val="clear" w:color="auto" w:fill="auto"/>
            <w:noWrap/>
            <w:tcMar>
              <w:left w:w="28" w:type="dxa"/>
              <w:right w:w="28"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1" w:type="pct"/>
            <w:shd w:val="clear" w:color="auto" w:fill="auto"/>
            <w:noWrap/>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328" w:type="pct"/>
            <w:shd w:val="clear" w:color="auto" w:fill="auto"/>
            <w:noWrap/>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98469,63</w:t>
            </w:r>
          </w:p>
        </w:tc>
        <w:tc>
          <w:tcPr>
            <w:tcW w:w="374" w:type="pct"/>
            <w:shd w:val="clear" w:color="auto" w:fill="auto"/>
            <w:noWrap/>
            <w:tcMar>
              <w:left w:w="57" w:type="dxa"/>
              <w:right w:w="57"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208997,46</w:t>
            </w:r>
          </w:p>
        </w:tc>
        <w:tc>
          <w:tcPr>
            <w:tcW w:w="376" w:type="pct"/>
            <w:shd w:val="clear" w:color="auto" w:fill="auto"/>
            <w:noWrap/>
            <w:tcMar>
              <w:left w:w="57" w:type="dxa"/>
              <w:right w:w="57"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328766,24</w:t>
            </w:r>
          </w:p>
        </w:tc>
        <w:tc>
          <w:tcPr>
            <w:tcW w:w="260" w:type="pct"/>
            <w:shd w:val="clear" w:color="auto" w:fill="auto"/>
            <w:noWrap/>
            <w:tcMar>
              <w:left w:w="57" w:type="dxa"/>
              <w:right w:w="57"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23" w:type="pct"/>
            <w:shd w:val="clear" w:color="auto" w:fill="auto"/>
            <w:noWrap/>
            <w:tcMar>
              <w:left w:w="57" w:type="dxa"/>
              <w:right w:w="57"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noWrap/>
            <w:tcMar>
              <w:left w:w="57" w:type="dxa"/>
              <w:right w:w="57"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1" w:type="pct"/>
            <w:shd w:val="clear" w:color="auto" w:fill="auto"/>
            <w:noWrap/>
            <w:tcMar>
              <w:left w:w="57" w:type="dxa"/>
              <w:right w:w="57"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noWrap/>
            <w:tcMar>
              <w:left w:w="57" w:type="dxa"/>
              <w:right w:w="57"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3" w:type="pct"/>
            <w:shd w:val="clear" w:color="auto" w:fill="auto"/>
            <w:noWrap/>
            <w:tcMar>
              <w:left w:w="57" w:type="dxa"/>
              <w:right w:w="57" w:type="dxa"/>
            </w:tcMar>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noWrap/>
            <w:tcMar>
              <w:left w:w="57" w:type="dxa"/>
              <w:right w:w="57" w:type="dxa"/>
            </w:tcMar>
            <w:vAlign w:val="center"/>
          </w:tcPr>
          <w:p w:rsidR="00490C1E" w:rsidRPr="00490C1E" w:rsidRDefault="00490C1E" w:rsidP="009766C6">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5" w:type="pct"/>
            <w:shd w:val="clear" w:color="auto" w:fill="auto"/>
            <w:noWrap/>
            <w:tcMar>
              <w:left w:w="57" w:type="dxa"/>
              <w:right w:w="57" w:type="dxa"/>
            </w:tcMar>
            <w:vAlign w:val="center"/>
          </w:tcPr>
          <w:p w:rsidR="00490C1E" w:rsidRPr="00490C1E" w:rsidRDefault="00490C1E" w:rsidP="009766C6">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3" w:type="pct"/>
            <w:shd w:val="clear" w:color="auto" w:fill="auto"/>
            <w:noWrap/>
            <w:tcMar>
              <w:left w:w="57" w:type="dxa"/>
              <w:right w:w="57" w:type="dxa"/>
            </w:tcMar>
            <w:vAlign w:val="center"/>
          </w:tcPr>
          <w:p w:rsidR="00490C1E" w:rsidRPr="00490C1E" w:rsidRDefault="00490C1E" w:rsidP="009766C6">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5" w:type="pct"/>
            <w:shd w:val="clear" w:color="auto" w:fill="auto"/>
            <w:noWrap/>
            <w:tcMar>
              <w:left w:w="57" w:type="dxa"/>
              <w:right w:w="57" w:type="dxa"/>
            </w:tcMar>
            <w:vAlign w:val="center"/>
          </w:tcPr>
          <w:p w:rsidR="00490C1E" w:rsidRPr="00490C1E" w:rsidRDefault="00490C1E" w:rsidP="009766C6">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42" w:type="pct"/>
            <w:vAlign w:val="center"/>
          </w:tcPr>
          <w:p w:rsidR="00490C1E" w:rsidRPr="00490C1E" w:rsidRDefault="00490C1E" w:rsidP="007945C0">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r>
    </w:tbl>
    <w:p w:rsidR="00ED3814" w:rsidRPr="00490C1E" w:rsidRDefault="00C97F0A">
      <w:pPr>
        <w:widowControl/>
        <w:adjustRightInd/>
        <w:spacing w:before="0" w:after="0"/>
        <w:ind w:firstLine="0"/>
        <w:jc w:val="left"/>
        <w:textAlignment w:val="auto"/>
        <w:rPr>
          <w:rFonts w:cs="Arial"/>
          <w:sz w:val="24"/>
          <w:szCs w:val="24"/>
        </w:rPr>
      </w:pPr>
      <w:r w:rsidRPr="00490C1E">
        <w:rPr>
          <w:rFonts w:cs="Arial"/>
          <w:sz w:val="24"/>
          <w:szCs w:val="24"/>
        </w:rPr>
        <w:br w:type="page"/>
      </w:r>
    </w:p>
    <w:p w:rsidR="001C74C3" w:rsidRPr="00490C1E" w:rsidRDefault="001C74C3" w:rsidP="001C74C3">
      <w:pPr>
        <w:pStyle w:val="21"/>
      </w:pPr>
      <w:bookmarkStart w:id="133" w:name="_Toc417918020"/>
      <w:r w:rsidRPr="00490C1E">
        <w:lastRenderedPageBreak/>
        <w:t>Предложения по реконструкции и техническому перевооружению КЦ №2 СП «ХТЭЦ-2» филиала «ХГ» АО «ДГК</w:t>
      </w:r>
    </w:p>
    <w:p w:rsidR="001C74C3" w:rsidRPr="00490C1E" w:rsidRDefault="001C74C3" w:rsidP="001C74C3">
      <w:pPr>
        <w:widowControl/>
        <w:adjustRightInd/>
        <w:spacing w:before="0" w:after="0" w:line="360" w:lineRule="auto"/>
        <w:ind w:firstLine="0"/>
        <w:contextualSpacing/>
        <w:textAlignment w:val="auto"/>
        <w:rPr>
          <w:b/>
          <w:bCs/>
          <w:sz w:val="18"/>
          <w:szCs w:val="18"/>
        </w:rPr>
      </w:pPr>
      <w:r w:rsidRPr="00490C1E">
        <w:rPr>
          <w:b/>
          <w:bCs/>
          <w:sz w:val="18"/>
          <w:szCs w:val="18"/>
        </w:rPr>
        <w:t xml:space="preserve">Таблица </w:t>
      </w:r>
      <w:r w:rsidRPr="00490C1E">
        <w:rPr>
          <w:b/>
          <w:bCs/>
          <w:sz w:val="18"/>
          <w:szCs w:val="18"/>
        </w:rPr>
        <w:fldChar w:fldCharType="begin"/>
      </w:r>
      <w:r w:rsidRPr="00490C1E">
        <w:rPr>
          <w:b/>
          <w:bCs/>
          <w:sz w:val="18"/>
          <w:szCs w:val="18"/>
        </w:rPr>
        <w:instrText xml:space="preserve"> STYLEREF 1 \s </w:instrText>
      </w:r>
      <w:r w:rsidRPr="00490C1E">
        <w:rPr>
          <w:b/>
          <w:bCs/>
          <w:sz w:val="18"/>
          <w:szCs w:val="18"/>
        </w:rPr>
        <w:fldChar w:fldCharType="separate"/>
      </w:r>
      <w:r w:rsidR="001A0255">
        <w:rPr>
          <w:b/>
          <w:bCs/>
          <w:noProof/>
          <w:sz w:val="18"/>
          <w:szCs w:val="18"/>
        </w:rPr>
        <w:t>5</w:t>
      </w:r>
      <w:r w:rsidRPr="00490C1E">
        <w:rPr>
          <w:b/>
          <w:bCs/>
          <w:noProof/>
          <w:sz w:val="18"/>
          <w:szCs w:val="18"/>
        </w:rPr>
        <w:fldChar w:fldCharType="end"/>
      </w:r>
      <w:r w:rsidRPr="00490C1E">
        <w:rPr>
          <w:b/>
          <w:bCs/>
          <w:sz w:val="18"/>
          <w:szCs w:val="18"/>
        </w:rPr>
        <w:t>.</w:t>
      </w:r>
      <w:r w:rsidRPr="00490C1E">
        <w:rPr>
          <w:b/>
          <w:bCs/>
          <w:sz w:val="18"/>
          <w:szCs w:val="18"/>
        </w:rPr>
        <w:fldChar w:fldCharType="begin"/>
      </w:r>
      <w:r w:rsidRPr="00490C1E">
        <w:rPr>
          <w:b/>
          <w:bCs/>
          <w:sz w:val="18"/>
          <w:szCs w:val="18"/>
        </w:rPr>
        <w:instrText xml:space="preserve"> SEQ Таблица \* ARABIC \s 1 </w:instrText>
      </w:r>
      <w:r w:rsidRPr="00490C1E">
        <w:rPr>
          <w:b/>
          <w:bCs/>
          <w:sz w:val="18"/>
          <w:szCs w:val="18"/>
        </w:rPr>
        <w:fldChar w:fldCharType="separate"/>
      </w:r>
      <w:r w:rsidR="001A0255">
        <w:rPr>
          <w:b/>
          <w:bCs/>
          <w:noProof/>
          <w:sz w:val="18"/>
          <w:szCs w:val="18"/>
        </w:rPr>
        <w:t>2</w:t>
      </w:r>
      <w:r w:rsidRPr="00490C1E">
        <w:rPr>
          <w:b/>
          <w:bCs/>
          <w:noProof/>
          <w:sz w:val="18"/>
          <w:szCs w:val="18"/>
        </w:rPr>
        <w:fldChar w:fldCharType="end"/>
      </w:r>
      <w:r w:rsidRPr="00490C1E">
        <w:rPr>
          <w:b/>
          <w:bCs/>
          <w:noProof/>
          <w:sz w:val="18"/>
          <w:szCs w:val="18"/>
        </w:rPr>
        <w:t xml:space="preserve"> </w:t>
      </w:r>
      <w:r w:rsidRPr="00490C1E">
        <w:rPr>
          <w:b/>
          <w:bCs/>
          <w:sz w:val="18"/>
          <w:szCs w:val="18"/>
        </w:rPr>
        <w:t>–</w:t>
      </w:r>
      <w:r w:rsidRPr="00490C1E">
        <w:rPr>
          <w:rFonts w:ascii="Times New Roman" w:eastAsia="Calibri" w:hAnsi="Times New Roman"/>
          <w:b/>
          <w:bCs/>
          <w:spacing w:val="0"/>
          <w:sz w:val="18"/>
          <w:szCs w:val="18"/>
        </w:rPr>
        <w:t xml:space="preserve"> </w:t>
      </w:r>
      <w:r w:rsidRPr="00490C1E">
        <w:rPr>
          <w:b/>
          <w:bCs/>
          <w:sz w:val="18"/>
          <w:szCs w:val="18"/>
        </w:rPr>
        <w:t>Предложения по реконструкции и техническому перевооружению КЦ №2 СП «ХТЭЦ-2» филиала «ХГ» АО «ДГК» и капитальные затраты на их реализацию в ценах соответствующих лет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668"/>
        <w:gridCol w:w="787"/>
        <w:gridCol w:w="787"/>
        <w:gridCol w:w="786"/>
        <w:gridCol w:w="786"/>
        <w:gridCol w:w="786"/>
        <w:gridCol w:w="786"/>
        <w:gridCol w:w="786"/>
        <w:gridCol w:w="786"/>
        <w:gridCol w:w="786"/>
        <w:gridCol w:w="786"/>
        <w:gridCol w:w="786"/>
        <w:gridCol w:w="786"/>
        <w:gridCol w:w="786"/>
        <w:gridCol w:w="786"/>
        <w:gridCol w:w="802"/>
        <w:gridCol w:w="796"/>
      </w:tblGrid>
      <w:tr w:rsidR="00490C1E" w:rsidRPr="00490C1E" w:rsidTr="001C74C3">
        <w:trPr>
          <w:trHeight w:val="284"/>
          <w:tblHeader/>
        </w:trPr>
        <w:tc>
          <w:tcPr>
            <w:tcW w:w="662" w:type="pct"/>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Сметы проектов</w:t>
            </w:r>
          </w:p>
        </w:tc>
        <w:tc>
          <w:tcPr>
            <w:tcW w:w="218"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Ед. изм.</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2020</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2021</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2022</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2023</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2024</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2025</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2026</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2027</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2028</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2029</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2030</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2031</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2032</w:t>
            </w:r>
          </w:p>
        </w:tc>
        <w:tc>
          <w:tcPr>
            <w:tcW w:w="257"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2033</w:t>
            </w:r>
          </w:p>
        </w:tc>
        <w:tc>
          <w:tcPr>
            <w:tcW w:w="262" w:type="pct"/>
            <w:shd w:val="clear" w:color="auto" w:fill="auto"/>
            <w:noWrap/>
            <w:vAlign w:val="center"/>
            <w:hideMark/>
          </w:tcPr>
          <w:p w:rsidR="00490C1E" w:rsidRPr="00490C1E" w:rsidRDefault="00490C1E" w:rsidP="00E57221">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2034</w:t>
            </w:r>
          </w:p>
        </w:tc>
        <w:tc>
          <w:tcPr>
            <w:tcW w:w="260" w:type="pct"/>
            <w:vAlign w:val="center"/>
          </w:tcPr>
          <w:p w:rsidR="00490C1E" w:rsidRPr="00490C1E" w:rsidRDefault="00490C1E" w:rsidP="00490C1E">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2035</w:t>
            </w:r>
          </w:p>
        </w:tc>
      </w:tr>
      <w:tr w:rsidR="00490C1E" w:rsidRPr="00490C1E" w:rsidTr="001C74C3">
        <w:trPr>
          <w:trHeight w:val="284"/>
        </w:trPr>
        <w:tc>
          <w:tcPr>
            <w:tcW w:w="5000" w:type="pct"/>
            <w:gridSpan w:val="18"/>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Группа проектов 1 «Источники теплоснабжения»</w:t>
            </w:r>
          </w:p>
        </w:tc>
      </w:tr>
      <w:tr w:rsidR="00490C1E" w:rsidRPr="00490C1E" w:rsidTr="001C74C3">
        <w:trPr>
          <w:trHeight w:val="284"/>
        </w:trPr>
        <w:tc>
          <w:tcPr>
            <w:tcW w:w="662" w:type="pct"/>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группы проектов</w:t>
            </w:r>
          </w:p>
        </w:tc>
        <w:tc>
          <w:tcPr>
            <w:tcW w:w="218" w:type="pct"/>
            <w:shd w:val="clear" w:color="auto" w:fill="auto"/>
            <w:noWrap/>
            <w:vAlign w:val="center"/>
            <w:hideMark/>
          </w:tcPr>
          <w:p w:rsidR="00490C1E" w:rsidRPr="00490C1E" w:rsidRDefault="00490C1E" w:rsidP="001C74C3">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12 284</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2 432</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2"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0" w:type="pct"/>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r>
      <w:tr w:rsidR="00490C1E" w:rsidRPr="00490C1E" w:rsidTr="001C74C3">
        <w:trPr>
          <w:trHeight w:val="284"/>
        </w:trPr>
        <w:tc>
          <w:tcPr>
            <w:tcW w:w="662" w:type="pct"/>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группы проектов накопленным итогом</w:t>
            </w:r>
          </w:p>
        </w:tc>
        <w:tc>
          <w:tcPr>
            <w:tcW w:w="218" w:type="pct"/>
            <w:shd w:val="clear" w:color="auto" w:fill="auto"/>
            <w:noWrap/>
            <w:vAlign w:val="center"/>
            <w:hideMark/>
          </w:tcPr>
          <w:p w:rsidR="00490C1E" w:rsidRPr="00490C1E" w:rsidRDefault="00490C1E" w:rsidP="001C74C3">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26 441</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62"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60" w:type="pct"/>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r>
      <w:tr w:rsidR="00490C1E" w:rsidRPr="00490C1E" w:rsidTr="001C74C3">
        <w:trPr>
          <w:trHeight w:val="284"/>
        </w:trPr>
        <w:tc>
          <w:tcPr>
            <w:tcW w:w="5000" w:type="pct"/>
            <w:gridSpan w:val="18"/>
            <w:shd w:val="clear" w:color="auto" w:fill="auto"/>
            <w:vAlign w:val="center"/>
            <w:hideMark/>
          </w:tcPr>
          <w:p w:rsidR="00490C1E" w:rsidRPr="00490C1E" w:rsidRDefault="00490C1E" w:rsidP="001C74C3">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Подгруппа проектов 1.1 «Реконструкция существующих котельных»</w:t>
            </w:r>
          </w:p>
        </w:tc>
      </w:tr>
      <w:tr w:rsidR="00490C1E" w:rsidRPr="00490C1E" w:rsidTr="001C74C3">
        <w:trPr>
          <w:trHeight w:val="284"/>
        </w:trPr>
        <w:tc>
          <w:tcPr>
            <w:tcW w:w="662" w:type="pct"/>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подгруппы проектов</w:t>
            </w:r>
          </w:p>
        </w:tc>
        <w:tc>
          <w:tcPr>
            <w:tcW w:w="218" w:type="pct"/>
            <w:shd w:val="clear" w:color="auto" w:fill="auto"/>
            <w:noWrap/>
            <w:vAlign w:val="center"/>
            <w:hideMark/>
          </w:tcPr>
          <w:p w:rsidR="00490C1E" w:rsidRPr="00490C1E" w:rsidRDefault="00490C1E" w:rsidP="001C74C3">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2 432</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2"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0" w:type="pct"/>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r>
      <w:tr w:rsidR="00490C1E" w:rsidRPr="00490C1E" w:rsidTr="001C74C3">
        <w:trPr>
          <w:trHeight w:val="284"/>
        </w:trPr>
        <w:tc>
          <w:tcPr>
            <w:tcW w:w="662" w:type="pct"/>
            <w:shd w:val="clear" w:color="auto" w:fill="auto"/>
            <w:vAlign w:val="center"/>
            <w:hideMark/>
          </w:tcPr>
          <w:p w:rsidR="00490C1E" w:rsidRPr="00490C1E" w:rsidRDefault="00490C1E" w:rsidP="001C74C3">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подгруппы проектов накопленным итогом</w:t>
            </w:r>
          </w:p>
        </w:tc>
        <w:tc>
          <w:tcPr>
            <w:tcW w:w="218" w:type="pct"/>
            <w:shd w:val="clear" w:color="auto" w:fill="auto"/>
            <w:noWrap/>
            <w:vAlign w:val="center"/>
            <w:hideMark/>
          </w:tcPr>
          <w:p w:rsidR="00490C1E" w:rsidRPr="00490C1E" w:rsidRDefault="00490C1E" w:rsidP="001C74C3">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62" w:type="pct"/>
            <w:shd w:val="clear" w:color="auto" w:fill="auto"/>
            <w:noWrap/>
            <w:tcMar>
              <w:left w:w="57" w:type="dxa"/>
              <w:right w:w="57" w:type="dxa"/>
            </w:tcMar>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60" w:type="pct"/>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r>
      <w:tr w:rsidR="00490C1E" w:rsidRPr="00490C1E" w:rsidTr="00490C1E">
        <w:trPr>
          <w:trHeight w:val="371"/>
        </w:trPr>
        <w:tc>
          <w:tcPr>
            <w:tcW w:w="5000" w:type="pct"/>
            <w:gridSpan w:val="18"/>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Подгруппа проектов 1.2 «Строительство модульной котельной»</w:t>
            </w:r>
          </w:p>
        </w:tc>
      </w:tr>
      <w:tr w:rsidR="00490C1E" w:rsidRPr="00490C1E" w:rsidTr="001C74C3">
        <w:trPr>
          <w:trHeight w:val="284"/>
        </w:trPr>
        <w:tc>
          <w:tcPr>
            <w:tcW w:w="662" w:type="pct"/>
            <w:shd w:val="clear" w:color="auto" w:fill="auto"/>
            <w:vAlign w:val="center"/>
          </w:tcPr>
          <w:p w:rsidR="00490C1E" w:rsidRPr="00490C1E" w:rsidRDefault="00490C1E" w:rsidP="001C74C3">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подгруппы проектов</w:t>
            </w:r>
          </w:p>
        </w:tc>
        <w:tc>
          <w:tcPr>
            <w:tcW w:w="218"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2"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0" w:type="pct"/>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r>
      <w:tr w:rsidR="00490C1E" w:rsidRPr="00490C1E" w:rsidTr="001C74C3">
        <w:trPr>
          <w:trHeight w:val="284"/>
        </w:trPr>
        <w:tc>
          <w:tcPr>
            <w:tcW w:w="662" w:type="pct"/>
            <w:shd w:val="clear" w:color="auto" w:fill="auto"/>
            <w:vAlign w:val="center"/>
          </w:tcPr>
          <w:p w:rsidR="00490C1E" w:rsidRPr="00490C1E" w:rsidRDefault="00490C1E" w:rsidP="001C74C3">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подгруппы проектов накопленным итогом</w:t>
            </w:r>
          </w:p>
        </w:tc>
        <w:tc>
          <w:tcPr>
            <w:tcW w:w="218"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62" w:type="pct"/>
            <w:shd w:val="clear" w:color="auto" w:fill="auto"/>
            <w:noWrap/>
            <w:tcMar>
              <w:left w:w="57" w:type="dxa"/>
              <w:right w:w="57" w:type="dxa"/>
            </w:tcMar>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c>
          <w:tcPr>
            <w:tcW w:w="260" w:type="pct"/>
            <w:vAlign w:val="center"/>
          </w:tcPr>
          <w:p w:rsidR="00490C1E" w:rsidRPr="00490C1E" w:rsidRDefault="00490C1E" w:rsidP="001C74C3">
            <w:pPr>
              <w:widowControl/>
              <w:adjustRightInd/>
              <w:ind w:right="-121" w:hanging="123"/>
              <w:jc w:val="center"/>
              <w:textAlignment w:val="auto"/>
              <w:rPr>
                <w:rFonts w:eastAsia="Times New Roman" w:cs="Arial"/>
                <w:spacing w:val="0"/>
                <w:sz w:val="18"/>
                <w:szCs w:val="18"/>
                <w:lang w:eastAsia="ru-RU"/>
              </w:rPr>
            </w:pPr>
          </w:p>
        </w:tc>
      </w:tr>
      <w:tr w:rsidR="00490C1E" w:rsidRPr="00490C1E" w:rsidTr="001C74C3">
        <w:trPr>
          <w:trHeight w:val="284"/>
        </w:trPr>
        <w:tc>
          <w:tcPr>
            <w:tcW w:w="5000" w:type="pct"/>
            <w:gridSpan w:val="18"/>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Проект 1.1.1 «Установка в КЦ №2 СП «ХТЭЦ-2» филиала «ХГ» АО «ДГК» комплекса по автоматическому регулированию параметров котлоагрегатов ТС-35 ст. №№ 1, 2, 3»</w:t>
            </w:r>
          </w:p>
        </w:tc>
      </w:tr>
      <w:tr w:rsidR="00490C1E" w:rsidRPr="00490C1E" w:rsidTr="001C74C3">
        <w:trPr>
          <w:trHeight w:val="284"/>
        </w:trPr>
        <w:tc>
          <w:tcPr>
            <w:tcW w:w="662" w:type="pct"/>
            <w:shd w:val="clear" w:color="auto" w:fill="auto"/>
            <w:vAlign w:val="center"/>
          </w:tcPr>
          <w:p w:rsidR="00490C1E" w:rsidRPr="00490C1E" w:rsidRDefault="00490C1E" w:rsidP="001C74C3">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bCs/>
                <w:spacing w:val="0"/>
                <w:sz w:val="18"/>
                <w:szCs w:val="18"/>
                <w:lang w:eastAsia="ru-RU"/>
              </w:rPr>
              <w:t>Всего смета проекта</w:t>
            </w:r>
          </w:p>
        </w:tc>
        <w:tc>
          <w:tcPr>
            <w:tcW w:w="218" w:type="pct"/>
            <w:shd w:val="clear" w:color="auto" w:fill="auto"/>
            <w:noWrap/>
            <w:vAlign w:val="center"/>
          </w:tcPr>
          <w:p w:rsidR="00490C1E" w:rsidRPr="00490C1E" w:rsidRDefault="00490C1E" w:rsidP="001C74C3">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2 432</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2" w:type="pct"/>
            <w:shd w:val="clear" w:color="auto" w:fill="auto"/>
            <w:vAlign w:val="center"/>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0" w:type="pct"/>
          </w:tcPr>
          <w:p w:rsidR="00490C1E" w:rsidRPr="00490C1E" w:rsidRDefault="00490C1E" w:rsidP="001C74C3">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r>
      <w:bookmarkEnd w:id="133"/>
    </w:tbl>
    <w:p w:rsidR="00741D9D" w:rsidRPr="00490C1E" w:rsidRDefault="00741D9D" w:rsidP="00ED3814">
      <w:pPr>
        <w:spacing w:before="0" w:after="0" w:line="360" w:lineRule="auto"/>
        <w:ind w:firstLine="0"/>
        <w:rPr>
          <w:rFonts w:cs="Arial"/>
          <w:sz w:val="24"/>
          <w:szCs w:val="24"/>
        </w:rPr>
      </w:pPr>
    </w:p>
    <w:p w:rsidR="0004247E" w:rsidRPr="00490C1E" w:rsidRDefault="0004247E">
      <w:pPr>
        <w:widowControl/>
        <w:adjustRightInd/>
        <w:spacing w:before="0" w:after="0"/>
        <w:ind w:firstLine="0"/>
        <w:jc w:val="left"/>
        <w:textAlignment w:val="auto"/>
        <w:rPr>
          <w:rFonts w:cs="Arial"/>
          <w:sz w:val="24"/>
          <w:szCs w:val="24"/>
        </w:rPr>
      </w:pPr>
      <w:r w:rsidRPr="00490C1E">
        <w:rPr>
          <w:rFonts w:cs="Arial"/>
          <w:sz w:val="24"/>
          <w:szCs w:val="24"/>
        </w:rPr>
        <w:br w:type="page"/>
      </w:r>
    </w:p>
    <w:p w:rsidR="0004247E" w:rsidRPr="00A54794" w:rsidRDefault="0004247E" w:rsidP="0004247E">
      <w:pPr>
        <w:pStyle w:val="21"/>
      </w:pPr>
      <w:bookmarkStart w:id="134" w:name="_Toc417918021"/>
      <w:r w:rsidRPr="00A54794">
        <w:lastRenderedPageBreak/>
        <w:t xml:space="preserve">Предложения </w:t>
      </w:r>
      <w:r w:rsidR="004E58DE" w:rsidRPr="00A54794">
        <w:t>по реконструкции</w:t>
      </w:r>
      <w:r w:rsidRPr="00A54794">
        <w:t xml:space="preserve"> и техническому перевооружению котельной</w:t>
      </w:r>
      <w:r w:rsidR="000C6BBE" w:rsidRPr="00A54794">
        <w:t xml:space="preserve"> </w:t>
      </w:r>
      <w:r w:rsidRPr="00A54794">
        <w:t>АО «Ургалуголь»</w:t>
      </w:r>
      <w:bookmarkEnd w:id="134"/>
    </w:p>
    <w:p w:rsidR="0004247E" w:rsidRPr="00A54794" w:rsidRDefault="0004247E" w:rsidP="0004247E"/>
    <w:p w:rsidR="0004247E" w:rsidRPr="00A54794" w:rsidRDefault="0004247E" w:rsidP="0004247E">
      <w:pPr>
        <w:widowControl/>
        <w:adjustRightInd/>
        <w:spacing w:before="0" w:after="0" w:line="360" w:lineRule="auto"/>
        <w:ind w:firstLine="0"/>
        <w:contextualSpacing/>
        <w:textAlignment w:val="auto"/>
        <w:rPr>
          <w:b/>
          <w:bCs/>
          <w:sz w:val="18"/>
          <w:szCs w:val="18"/>
        </w:rPr>
      </w:pPr>
      <w:bookmarkStart w:id="135" w:name="_Toc407113589"/>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1A0255">
        <w:rPr>
          <w:b/>
          <w:bCs/>
          <w:noProof/>
          <w:sz w:val="18"/>
          <w:szCs w:val="18"/>
        </w:rPr>
        <w:t>5</w:t>
      </w:r>
      <w:r w:rsidRPr="00A54794">
        <w:rPr>
          <w:b/>
          <w:bCs/>
          <w:noProof/>
          <w:sz w:val="18"/>
          <w:szCs w:val="18"/>
        </w:rPr>
        <w:fldChar w:fldCharType="end"/>
      </w:r>
      <w:r w:rsidRPr="00A54794">
        <w:rPr>
          <w:b/>
          <w:bCs/>
          <w:sz w:val="18"/>
          <w:szCs w:val="18"/>
        </w:rPr>
        <w:t>.</w:t>
      </w:r>
      <w:r w:rsidRPr="00A54794">
        <w:rPr>
          <w:b/>
          <w:bCs/>
          <w:sz w:val="18"/>
          <w:szCs w:val="18"/>
        </w:rPr>
        <w:fldChar w:fldCharType="begin"/>
      </w:r>
      <w:r w:rsidRPr="00A54794">
        <w:rPr>
          <w:b/>
          <w:bCs/>
          <w:sz w:val="18"/>
          <w:szCs w:val="18"/>
        </w:rPr>
        <w:instrText xml:space="preserve"> SEQ Таблица \* ARABIC \s 1 </w:instrText>
      </w:r>
      <w:r w:rsidRPr="00A54794">
        <w:rPr>
          <w:b/>
          <w:bCs/>
          <w:sz w:val="18"/>
          <w:szCs w:val="18"/>
        </w:rPr>
        <w:fldChar w:fldCharType="separate"/>
      </w:r>
      <w:r w:rsidR="001A0255">
        <w:rPr>
          <w:b/>
          <w:bCs/>
          <w:noProof/>
          <w:sz w:val="18"/>
          <w:szCs w:val="18"/>
        </w:rPr>
        <w:t>3</w:t>
      </w:r>
      <w:r w:rsidRPr="00A54794">
        <w:rPr>
          <w:b/>
          <w:bCs/>
          <w:noProof/>
          <w:sz w:val="18"/>
          <w:szCs w:val="18"/>
        </w:rPr>
        <w:fldChar w:fldCharType="end"/>
      </w:r>
      <w:r w:rsidRPr="00A54794">
        <w:rPr>
          <w:b/>
          <w:bCs/>
          <w:noProof/>
          <w:sz w:val="18"/>
          <w:szCs w:val="18"/>
        </w:rPr>
        <w:t xml:space="preserve"> </w:t>
      </w:r>
      <w:r w:rsidRPr="00A54794">
        <w:rPr>
          <w:b/>
          <w:bCs/>
          <w:sz w:val="18"/>
          <w:szCs w:val="18"/>
        </w:rPr>
        <w:t>–</w:t>
      </w:r>
      <w:r w:rsidRPr="00A54794">
        <w:rPr>
          <w:rFonts w:ascii="Times New Roman" w:eastAsia="Calibri" w:hAnsi="Times New Roman"/>
          <w:b/>
          <w:bCs/>
          <w:spacing w:val="0"/>
          <w:sz w:val="18"/>
          <w:szCs w:val="18"/>
        </w:rPr>
        <w:t xml:space="preserve"> </w:t>
      </w:r>
      <w:r w:rsidR="004E58DE" w:rsidRPr="00A54794">
        <w:rPr>
          <w:b/>
          <w:bCs/>
          <w:sz w:val="18"/>
          <w:szCs w:val="18"/>
        </w:rPr>
        <w:t>Предложения по строительству</w:t>
      </w:r>
      <w:r w:rsidRPr="00A54794">
        <w:rPr>
          <w:b/>
          <w:bCs/>
          <w:sz w:val="18"/>
          <w:szCs w:val="18"/>
        </w:rPr>
        <w:t>, реконструкции и техническому перевооружению котельной АО «</w:t>
      </w:r>
      <w:r w:rsidR="004E58DE" w:rsidRPr="00A54794">
        <w:rPr>
          <w:b/>
          <w:bCs/>
          <w:sz w:val="18"/>
          <w:szCs w:val="18"/>
        </w:rPr>
        <w:t>Ургалуголь» и</w:t>
      </w:r>
      <w:r w:rsidRPr="00A54794">
        <w:rPr>
          <w:b/>
          <w:bCs/>
          <w:sz w:val="18"/>
          <w:szCs w:val="18"/>
        </w:rPr>
        <w:t xml:space="preserve"> капитальные затраты на их реализацию в ценах соответствующих лет с НДС</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668"/>
        <w:gridCol w:w="787"/>
        <w:gridCol w:w="787"/>
        <w:gridCol w:w="786"/>
        <w:gridCol w:w="786"/>
        <w:gridCol w:w="786"/>
        <w:gridCol w:w="786"/>
        <w:gridCol w:w="786"/>
        <w:gridCol w:w="786"/>
        <w:gridCol w:w="786"/>
        <w:gridCol w:w="786"/>
        <w:gridCol w:w="786"/>
        <w:gridCol w:w="786"/>
        <w:gridCol w:w="786"/>
        <w:gridCol w:w="786"/>
        <w:gridCol w:w="802"/>
        <w:gridCol w:w="796"/>
      </w:tblGrid>
      <w:tr w:rsidR="00A54794" w:rsidRPr="00A54794" w:rsidTr="007945C0">
        <w:trPr>
          <w:trHeight w:val="284"/>
          <w:tblHeader/>
        </w:trPr>
        <w:tc>
          <w:tcPr>
            <w:tcW w:w="662" w:type="pct"/>
            <w:shd w:val="clear" w:color="auto" w:fill="auto"/>
            <w:vAlign w:val="center"/>
            <w:hideMark/>
          </w:tcPr>
          <w:p w:rsidR="00A54794" w:rsidRPr="00A54794" w:rsidRDefault="00A54794" w:rsidP="0004247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Сметы проектов</w:t>
            </w:r>
          </w:p>
        </w:tc>
        <w:tc>
          <w:tcPr>
            <w:tcW w:w="218" w:type="pct"/>
            <w:shd w:val="clear" w:color="auto" w:fill="auto"/>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Ед. изм.</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2020</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2023</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2024</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2025</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2026</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2027</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2028</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2029</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2030</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2031</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2032</w:t>
            </w:r>
          </w:p>
        </w:tc>
        <w:tc>
          <w:tcPr>
            <w:tcW w:w="257"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2033</w:t>
            </w:r>
          </w:p>
        </w:tc>
        <w:tc>
          <w:tcPr>
            <w:tcW w:w="262" w:type="pct"/>
            <w:shd w:val="clear" w:color="auto" w:fill="auto"/>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2034</w:t>
            </w:r>
          </w:p>
        </w:tc>
        <w:tc>
          <w:tcPr>
            <w:tcW w:w="260" w:type="pct"/>
            <w:vAlign w:val="center"/>
          </w:tcPr>
          <w:p w:rsidR="00A54794" w:rsidRPr="00A54794" w:rsidRDefault="00A54794" w:rsidP="00A5479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2035</w:t>
            </w:r>
          </w:p>
        </w:tc>
      </w:tr>
      <w:tr w:rsidR="00A54794" w:rsidRPr="00A54794" w:rsidTr="0072501F">
        <w:trPr>
          <w:trHeight w:val="284"/>
        </w:trPr>
        <w:tc>
          <w:tcPr>
            <w:tcW w:w="5000" w:type="pct"/>
            <w:gridSpan w:val="18"/>
            <w:shd w:val="clear" w:color="auto" w:fill="auto"/>
            <w:vAlign w:val="center"/>
            <w:hideMark/>
          </w:tcPr>
          <w:p w:rsidR="00A54794" w:rsidRPr="00A54794" w:rsidRDefault="00A54794" w:rsidP="0004247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Группа проектов 1 «Источники теплоснабжения»</w:t>
            </w:r>
          </w:p>
        </w:tc>
      </w:tr>
      <w:tr w:rsidR="00A54794" w:rsidRPr="00A54794" w:rsidTr="007945C0">
        <w:trPr>
          <w:trHeight w:val="284"/>
        </w:trPr>
        <w:tc>
          <w:tcPr>
            <w:tcW w:w="662" w:type="pct"/>
            <w:shd w:val="clear" w:color="auto" w:fill="auto"/>
            <w:vAlign w:val="center"/>
            <w:hideMark/>
          </w:tcPr>
          <w:p w:rsidR="00A54794" w:rsidRPr="00A54794" w:rsidRDefault="00A54794" w:rsidP="0004247E">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группы проектов</w:t>
            </w:r>
          </w:p>
        </w:tc>
        <w:tc>
          <w:tcPr>
            <w:tcW w:w="218" w:type="pct"/>
            <w:shd w:val="clear" w:color="auto" w:fill="auto"/>
            <w:noWrap/>
            <w:vAlign w:val="center"/>
            <w:hideMark/>
          </w:tcPr>
          <w:p w:rsidR="00A54794" w:rsidRPr="00A54794" w:rsidRDefault="00A54794" w:rsidP="0004247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62" w:type="pct"/>
            <w:shd w:val="clear" w:color="auto" w:fill="auto"/>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60" w:type="pct"/>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r>
      <w:tr w:rsidR="00A54794" w:rsidRPr="00A54794" w:rsidTr="007945C0">
        <w:trPr>
          <w:trHeight w:val="284"/>
        </w:trPr>
        <w:tc>
          <w:tcPr>
            <w:tcW w:w="662" w:type="pct"/>
            <w:shd w:val="clear" w:color="auto" w:fill="auto"/>
            <w:vAlign w:val="center"/>
            <w:hideMark/>
          </w:tcPr>
          <w:p w:rsidR="00A54794" w:rsidRPr="00A54794" w:rsidRDefault="00A54794" w:rsidP="0004247E">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группы проектов накопленным итогом</w:t>
            </w:r>
          </w:p>
        </w:tc>
        <w:tc>
          <w:tcPr>
            <w:tcW w:w="218" w:type="pct"/>
            <w:shd w:val="clear" w:color="auto" w:fill="auto"/>
            <w:noWrap/>
            <w:vAlign w:val="center"/>
            <w:hideMark/>
          </w:tcPr>
          <w:p w:rsidR="00A54794" w:rsidRPr="00A54794" w:rsidRDefault="00A54794" w:rsidP="0004247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62" w:type="pct"/>
            <w:shd w:val="clear" w:color="auto" w:fill="auto"/>
            <w:noWrap/>
            <w:tcMar>
              <w:left w:w="57" w:type="dxa"/>
              <w:right w:w="57" w:type="dxa"/>
            </w:tcMar>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60" w:type="pct"/>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r>
      <w:tr w:rsidR="00A54794" w:rsidRPr="00A54794" w:rsidTr="0072501F">
        <w:trPr>
          <w:trHeight w:val="284"/>
        </w:trPr>
        <w:tc>
          <w:tcPr>
            <w:tcW w:w="5000" w:type="pct"/>
            <w:gridSpan w:val="18"/>
            <w:shd w:val="clear" w:color="auto" w:fill="auto"/>
            <w:vAlign w:val="center"/>
            <w:hideMark/>
          </w:tcPr>
          <w:p w:rsidR="00A54794" w:rsidRPr="00A54794" w:rsidRDefault="00A54794" w:rsidP="0004247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Подгруппа проектов 1.1 «Реконструкция существующих котельных»</w:t>
            </w:r>
          </w:p>
        </w:tc>
      </w:tr>
      <w:tr w:rsidR="00A54794" w:rsidRPr="00A54794" w:rsidTr="007945C0">
        <w:trPr>
          <w:trHeight w:val="284"/>
        </w:trPr>
        <w:tc>
          <w:tcPr>
            <w:tcW w:w="662" w:type="pct"/>
            <w:shd w:val="clear" w:color="auto" w:fill="auto"/>
            <w:vAlign w:val="center"/>
            <w:hideMark/>
          </w:tcPr>
          <w:p w:rsidR="00A54794" w:rsidRPr="00A54794" w:rsidRDefault="00A54794" w:rsidP="0004247E">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подгруппы проектов</w:t>
            </w:r>
          </w:p>
        </w:tc>
        <w:tc>
          <w:tcPr>
            <w:tcW w:w="218" w:type="pct"/>
            <w:shd w:val="clear" w:color="auto" w:fill="auto"/>
            <w:noWrap/>
            <w:vAlign w:val="center"/>
            <w:hideMark/>
          </w:tcPr>
          <w:p w:rsidR="00A54794" w:rsidRPr="00A54794" w:rsidRDefault="00A54794" w:rsidP="0004247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62" w:type="pct"/>
            <w:shd w:val="clear" w:color="auto" w:fill="auto"/>
            <w:noWrap/>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60" w:type="pct"/>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r>
      <w:tr w:rsidR="00A54794" w:rsidRPr="00A54794" w:rsidTr="007945C0">
        <w:trPr>
          <w:trHeight w:val="284"/>
        </w:trPr>
        <w:tc>
          <w:tcPr>
            <w:tcW w:w="662" w:type="pct"/>
            <w:shd w:val="clear" w:color="auto" w:fill="auto"/>
            <w:vAlign w:val="center"/>
            <w:hideMark/>
          </w:tcPr>
          <w:p w:rsidR="00A54794" w:rsidRPr="00A54794" w:rsidRDefault="00A54794" w:rsidP="0004247E">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подгруппы проектов накопленным итогом</w:t>
            </w:r>
          </w:p>
        </w:tc>
        <w:tc>
          <w:tcPr>
            <w:tcW w:w="218" w:type="pct"/>
            <w:shd w:val="clear" w:color="auto" w:fill="auto"/>
            <w:noWrap/>
            <w:vAlign w:val="center"/>
            <w:hideMark/>
          </w:tcPr>
          <w:p w:rsidR="00A54794" w:rsidRPr="00A54794" w:rsidRDefault="00A54794" w:rsidP="0004247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62" w:type="pct"/>
            <w:shd w:val="clear" w:color="auto" w:fill="auto"/>
            <w:noWrap/>
            <w:tcMar>
              <w:left w:w="57" w:type="dxa"/>
              <w:right w:w="57" w:type="dxa"/>
            </w:tcMar>
            <w:vAlign w:val="center"/>
          </w:tcPr>
          <w:p w:rsidR="00A54794" w:rsidRPr="00A54794" w:rsidRDefault="00A54794" w:rsidP="0004247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60" w:type="pct"/>
            <w:vAlign w:val="center"/>
          </w:tcPr>
          <w:p w:rsidR="00A54794" w:rsidRPr="00A54794" w:rsidRDefault="00A54794" w:rsidP="007945C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r>
    </w:tbl>
    <w:p w:rsidR="0004247E" w:rsidRPr="00A54794" w:rsidRDefault="0004247E" w:rsidP="0004247E">
      <w:pPr>
        <w:widowControl/>
        <w:adjustRightInd/>
        <w:spacing w:before="0" w:after="0" w:line="360" w:lineRule="auto"/>
        <w:ind w:firstLine="0"/>
        <w:contextualSpacing/>
        <w:textAlignment w:val="auto"/>
        <w:rPr>
          <w:b/>
          <w:bCs/>
          <w:sz w:val="18"/>
          <w:szCs w:val="18"/>
        </w:rPr>
      </w:pPr>
    </w:p>
    <w:p w:rsidR="00741D9D" w:rsidRPr="00A54794" w:rsidRDefault="00741D9D" w:rsidP="00951071">
      <w:pPr>
        <w:spacing w:before="0" w:after="0" w:line="360" w:lineRule="auto"/>
        <w:rPr>
          <w:rFonts w:cs="Arial"/>
          <w:sz w:val="24"/>
          <w:szCs w:val="24"/>
        </w:rPr>
      </w:pPr>
    </w:p>
    <w:p w:rsidR="00C97F0A" w:rsidRPr="00A54794" w:rsidRDefault="00C97F0A">
      <w:pPr>
        <w:widowControl/>
        <w:adjustRightInd/>
        <w:spacing w:before="0" w:after="0"/>
        <w:ind w:firstLine="0"/>
        <w:jc w:val="left"/>
        <w:textAlignment w:val="auto"/>
      </w:pPr>
      <w:r w:rsidRPr="00A54794">
        <w:br w:type="page"/>
      </w:r>
    </w:p>
    <w:p w:rsidR="00741D9D" w:rsidRPr="006355A8" w:rsidRDefault="00741D9D">
      <w:pPr>
        <w:widowControl/>
        <w:adjustRightInd/>
        <w:spacing w:before="0" w:after="0"/>
        <w:ind w:firstLine="0"/>
        <w:jc w:val="left"/>
        <w:textAlignment w:val="auto"/>
        <w:rPr>
          <w:color w:val="FF0000"/>
        </w:rPr>
        <w:sectPr w:rsidR="00741D9D" w:rsidRPr="006355A8" w:rsidSect="00741D9D">
          <w:pgSz w:w="16840" w:h="11920" w:orient="landscape"/>
          <w:pgMar w:top="578" w:right="680" w:bottom="1701" w:left="851" w:header="720" w:footer="720" w:gutter="0"/>
          <w:cols w:space="720"/>
        </w:sectPr>
      </w:pPr>
    </w:p>
    <w:p w:rsidR="0060196A" w:rsidRPr="00A54794" w:rsidRDefault="00912225" w:rsidP="00826655">
      <w:pPr>
        <w:pStyle w:val="11"/>
        <w:spacing w:before="0" w:after="0" w:line="360" w:lineRule="auto"/>
        <w:ind w:left="1208" w:hanging="357"/>
        <w:jc w:val="both"/>
        <w:rPr>
          <w:sz w:val="24"/>
        </w:rPr>
      </w:pPr>
      <w:bookmarkStart w:id="136" w:name="_Toc417918022"/>
      <w:r w:rsidRPr="00A54794">
        <w:rPr>
          <w:sz w:val="24"/>
        </w:rPr>
        <w:lastRenderedPageBreak/>
        <w:t xml:space="preserve">Раздел 5. </w:t>
      </w:r>
      <w:r w:rsidR="00EA5BEE" w:rsidRPr="00A54794">
        <w:rPr>
          <w:sz w:val="24"/>
        </w:rPr>
        <w:t>Предложения по строительству</w:t>
      </w:r>
      <w:r w:rsidR="00A712A4" w:rsidRPr="00A54794">
        <w:rPr>
          <w:sz w:val="24"/>
        </w:rPr>
        <w:t>,</w:t>
      </w:r>
      <w:r w:rsidR="00EA5BEE" w:rsidRPr="00A54794">
        <w:rPr>
          <w:sz w:val="24"/>
        </w:rPr>
        <w:t xml:space="preserve"> реконструкции</w:t>
      </w:r>
      <w:r w:rsidR="00A712A4" w:rsidRPr="00A54794">
        <w:rPr>
          <w:sz w:val="24"/>
        </w:rPr>
        <w:t xml:space="preserve"> и техническому перевооружению</w:t>
      </w:r>
      <w:r w:rsidR="00EA5BEE" w:rsidRPr="00A54794">
        <w:rPr>
          <w:sz w:val="24"/>
        </w:rPr>
        <w:t xml:space="preserve"> тепловых сетей</w:t>
      </w:r>
      <w:r w:rsidR="00A712A4" w:rsidRPr="00A54794">
        <w:rPr>
          <w:sz w:val="24"/>
        </w:rPr>
        <w:t xml:space="preserve"> и сооружений на них</w:t>
      </w:r>
      <w:bookmarkEnd w:id="136"/>
    </w:p>
    <w:p w:rsidR="009748DD" w:rsidRPr="00A54794" w:rsidRDefault="00A712A4" w:rsidP="00BA77F9">
      <w:pPr>
        <w:pStyle w:val="21"/>
      </w:pPr>
      <w:bookmarkStart w:id="137" w:name="_Toc417918023"/>
      <w:r w:rsidRPr="00A54794">
        <w:t>Общие положения</w:t>
      </w:r>
      <w:bookmarkEnd w:id="137"/>
    </w:p>
    <w:p w:rsidR="00257379" w:rsidRPr="00A54794" w:rsidRDefault="00257379" w:rsidP="009748DD">
      <w:pPr>
        <w:spacing w:after="0" w:line="360" w:lineRule="auto"/>
        <w:ind w:left="102" w:right="45"/>
        <w:rPr>
          <w:rFonts w:eastAsia="Arial" w:cs="Arial"/>
          <w:spacing w:val="0"/>
        </w:rPr>
      </w:pPr>
    </w:p>
    <w:p w:rsidR="007741BB" w:rsidRPr="00A54794" w:rsidRDefault="000E244C" w:rsidP="0090692A">
      <w:pPr>
        <w:widowControl/>
        <w:adjustRightInd/>
        <w:spacing w:before="0" w:after="0" w:line="360" w:lineRule="auto"/>
        <w:textAlignment w:val="auto"/>
        <w:rPr>
          <w:rFonts w:cs="Arial"/>
          <w:sz w:val="24"/>
          <w:szCs w:val="24"/>
        </w:rPr>
      </w:pPr>
      <w:r w:rsidRPr="00A54794">
        <w:rPr>
          <w:rFonts w:cs="Arial"/>
          <w:sz w:val="24"/>
          <w:szCs w:val="24"/>
        </w:rPr>
        <w:t>Решения прин</w:t>
      </w:r>
      <w:r w:rsidR="00AE07B8" w:rsidRPr="00A54794">
        <w:rPr>
          <w:rFonts w:cs="Arial"/>
          <w:sz w:val="24"/>
          <w:szCs w:val="24"/>
        </w:rPr>
        <w:t>яты</w:t>
      </w:r>
      <w:r w:rsidRPr="00A54794">
        <w:rPr>
          <w:rFonts w:cs="Arial"/>
          <w:sz w:val="24"/>
          <w:szCs w:val="24"/>
        </w:rPr>
        <w:t xml:space="preserve"> на основе</w:t>
      </w:r>
      <w:r w:rsidR="007741BB" w:rsidRPr="00A54794">
        <w:rPr>
          <w:rFonts w:cs="Arial"/>
          <w:sz w:val="24"/>
          <w:szCs w:val="24"/>
        </w:rPr>
        <w:t xml:space="preserve"> гидравлических расчетов.</w:t>
      </w:r>
    </w:p>
    <w:p w:rsidR="00792F09" w:rsidRPr="00A54794" w:rsidRDefault="00792F09" w:rsidP="00792F09">
      <w:pPr>
        <w:spacing w:before="0" w:after="0" w:line="360" w:lineRule="auto"/>
        <w:rPr>
          <w:sz w:val="24"/>
          <w:szCs w:val="24"/>
        </w:rPr>
      </w:pPr>
      <w:r w:rsidRPr="00A54794">
        <w:rPr>
          <w:sz w:val="24"/>
          <w:szCs w:val="24"/>
        </w:rPr>
        <w:t>Предложения по строительству и реконструкции тепловых сетей и сооружений на них сформированы</w:t>
      </w:r>
      <w:r w:rsidR="00A35CFB" w:rsidRPr="00A54794">
        <w:rPr>
          <w:sz w:val="24"/>
          <w:szCs w:val="24"/>
        </w:rPr>
        <w:t xml:space="preserve"> на основании ветхости тепловых сетей п. Олимпийский</w:t>
      </w:r>
      <w:r w:rsidRPr="00A54794">
        <w:rPr>
          <w:sz w:val="24"/>
          <w:szCs w:val="24"/>
        </w:rPr>
        <w:t>, реализация которых направлена на обеспечение теплоснабжения потребителей по существующим и вновь создаваемым тепловым сетям и сохранение теплоснабжения существующих потребителей при условии соблюдения расчетных гидравлических режимов и надежности систем теплоснабжения:</w:t>
      </w:r>
    </w:p>
    <w:p w:rsidR="00AE5420" w:rsidRPr="00A54794" w:rsidRDefault="00AE5420"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A54794">
        <w:rPr>
          <w:rFonts w:eastAsia="Calibri" w:cs="Arial"/>
          <w:spacing w:val="0"/>
          <w:sz w:val="24"/>
          <w:szCs w:val="24"/>
        </w:rPr>
        <w:t xml:space="preserve">реконструкция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 </w:t>
      </w:r>
    </w:p>
    <w:p w:rsidR="00AE5420" w:rsidRPr="00A54794" w:rsidRDefault="00AE5420"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A54794">
        <w:rPr>
          <w:rFonts w:eastAsia="Calibri" w:cs="Arial"/>
          <w:spacing w:val="0"/>
          <w:sz w:val="24"/>
          <w:szCs w:val="24"/>
        </w:rPr>
        <w:t xml:space="preserve">реконструкция тепловых сетей для </w:t>
      </w:r>
      <w:r w:rsidR="000B5D92" w:rsidRPr="00A54794">
        <w:rPr>
          <w:rFonts w:eastAsia="Calibri" w:cs="Arial"/>
          <w:spacing w:val="0"/>
          <w:sz w:val="24"/>
          <w:szCs w:val="24"/>
        </w:rPr>
        <w:t xml:space="preserve">надежного </w:t>
      </w:r>
      <w:r w:rsidRPr="00A54794">
        <w:rPr>
          <w:rFonts w:eastAsia="Calibri" w:cs="Arial"/>
          <w:spacing w:val="0"/>
          <w:sz w:val="24"/>
          <w:szCs w:val="24"/>
        </w:rPr>
        <w:t xml:space="preserve">обеспечения </w:t>
      </w:r>
      <w:r w:rsidR="000B5D92" w:rsidRPr="00A54794">
        <w:rPr>
          <w:rFonts w:eastAsia="Calibri" w:cs="Arial"/>
          <w:spacing w:val="0"/>
          <w:sz w:val="24"/>
          <w:szCs w:val="24"/>
        </w:rPr>
        <w:t xml:space="preserve">существующей </w:t>
      </w:r>
      <w:r w:rsidRPr="00A54794">
        <w:rPr>
          <w:rFonts w:eastAsia="Calibri" w:cs="Arial"/>
          <w:spacing w:val="0"/>
          <w:sz w:val="24"/>
          <w:szCs w:val="24"/>
        </w:rPr>
        <w:t>тепловой нагрузки;</w:t>
      </w:r>
    </w:p>
    <w:p w:rsidR="00AE5420" w:rsidRPr="00A54794" w:rsidRDefault="00AE5420"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A54794">
        <w:rPr>
          <w:rFonts w:eastAsia="Calibri" w:cs="Arial"/>
          <w:spacing w:val="0"/>
          <w:sz w:val="24"/>
          <w:szCs w:val="24"/>
        </w:rPr>
        <w:t>реконструкция тепловых сетей для обеспечения существующих расчетных гидравлических режимов;</w:t>
      </w:r>
    </w:p>
    <w:p w:rsidR="00AE5420" w:rsidRPr="00A54794" w:rsidRDefault="000B5D92"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A54794">
        <w:rPr>
          <w:rFonts w:eastAsia="Calibri" w:cs="Arial"/>
          <w:spacing w:val="0"/>
          <w:sz w:val="24"/>
          <w:szCs w:val="24"/>
        </w:rPr>
        <w:t xml:space="preserve">установка приборов учета тепловой энергии </w:t>
      </w:r>
      <w:r w:rsidR="001A7829" w:rsidRPr="00A54794">
        <w:rPr>
          <w:rFonts w:eastAsia="Calibri" w:cs="Arial"/>
          <w:spacing w:val="0"/>
          <w:sz w:val="24"/>
          <w:szCs w:val="24"/>
        </w:rPr>
        <w:t>у каждого потребителя тепловой энергии п. Олимпийский.</w:t>
      </w:r>
    </w:p>
    <w:p w:rsidR="00DC2DDC" w:rsidRPr="006355A8" w:rsidRDefault="00DC2DDC" w:rsidP="001A7829">
      <w:pPr>
        <w:widowControl/>
        <w:adjustRightInd/>
        <w:spacing w:before="0" w:after="0" w:line="360" w:lineRule="auto"/>
        <w:ind w:firstLine="0"/>
        <w:textAlignment w:val="auto"/>
        <w:rPr>
          <w:rFonts w:eastAsia="Calibri" w:cs="Arial"/>
          <w:color w:val="FF0000"/>
          <w:spacing w:val="0"/>
          <w:sz w:val="24"/>
          <w:szCs w:val="24"/>
        </w:rPr>
        <w:sectPr w:rsidR="00DC2DDC" w:rsidRPr="006355A8" w:rsidSect="00792F09">
          <w:pgSz w:w="11906" w:h="16838" w:code="9"/>
          <w:pgMar w:top="851" w:right="566" w:bottom="1134" w:left="1701" w:header="510" w:footer="691" w:gutter="0"/>
          <w:cols w:space="708"/>
          <w:docGrid w:linePitch="360"/>
        </w:sectPr>
      </w:pPr>
    </w:p>
    <w:p w:rsidR="00B807E3" w:rsidRPr="00A54794" w:rsidRDefault="0072501F" w:rsidP="007945C0">
      <w:pPr>
        <w:pStyle w:val="21"/>
        <w:tabs>
          <w:tab w:val="num" w:pos="284"/>
        </w:tabs>
        <w:ind w:left="284" w:hanging="284"/>
      </w:pPr>
      <w:bookmarkStart w:id="138" w:name="_Toc417918024"/>
      <w:r w:rsidRPr="006355A8">
        <w:rPr>
          <w:color w:val="FF0000"/>
        </w:rPr>
        <w:lastRenderedPageBreak/>
        <w:t xml:space="preserve"> </w:t>
      </w:r>
      <w:r w:rsidR="00BD2523" w:rsidRPr="00A54794">
        <w:t xml:space="preserve">Предложения </w:t>
      </w:r>
      <w:r w:rsidR="00B807E3" w:rsidRPr="00A54794">
        <w:t xml:space="preserve">по новому строительству и реконструкции тепловых сетей и сооружений на них </w:t>
      </w:r>
      <w:bookmarkEnd w:id="138"/>
      <w:r w:rsidRPr="00A54794">
        <w:t>АО «Хабаровские энергетические системы»</w:t>
      </w:r>
    </w:p>
    <w:p w:rsidR="00B807E3" w:rsidRPr="00A54794" w:rsidRDefault="00B807E3" w:rsidP="00B807E3">
      <w:pPr>
        <w:widowControl/>
        <w:adjustRightInd/>
        <w:spacing w:before="0" w:after="0" w:line="360" w:lineRule="auto"/>
        <w:ind w:firstLine="0"/>
        <w:contextualSpacing/>
        <w:textAlignment w:val="auto"/>
        <w:rPr>
          <w:b/>
          <w:bCs/>
          <w:sz w:val="18"/>
          <w:szCs w:val="18"/>
        </w:rPr>
      </w:pPr>
      <w:bookmarkStart w:id="139" w:name="_Toc397000880"/>
      <w:bookmarkStart w:id="140" w:name="_Toc407113590"/>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1A0255">
        <w:rPr>
          <w:b/>
          <w:bCs/>
          <w:noProof/>
          <w:sz w:val="18"/>
          <w:szCs w:val="18"/>
        </w:rPr>
        <w:t>6</w:t>
      </w:r>
      <w:r w:rsidRPr="00A54794">
        <w:rPr>
          <w:b/>
          <w:bCs/>
          <w:noProof/>
          <w:sz w:val="18"/>
          <w:szCs w:val="18"/>
        </w:rPr>
        <w:fldChar w:fldCharType="end"/>
      </w:r>
      <w:r w:rsidRPr="00A54794">
        <w:rPr>
          <w:b/>
          <w:bCs/>
          <w:sz w:val="18"/>
          <w:szCs w:val="18"/>
        </w:rPr>
        <w:t>.</w:t>
      </w:r>
      <w:r w:rsidRPr="00A54794">
        <w:rPr>
          <w:b/>
          <w:bCs/>
          <w:sz w:val="18"/>
          <w:szCs w:val="18"/>
        </w:rPr>
        <w:fldChar w:fldCharType="begin"/>
      </w:r>
      <w:r w:rsidRPr="00A54794">
        <w:rPr>
          <w:b/>
          <w:bCs/>
          <w:sz w:val="18"/>
          <w:szCs w:val="18"/>
        </w:rPr>
        <w:instrText xml:space="preserve"> SEQ Таблица \* ARABIC \s 1 </w:instrText>
      </w:r>
      <w:r w:rsidRPr="00A54794">
        <w:rPr>
          <w:b/>
          <w:bCs/>
          <w:sz w:val="18"/>
          <w:szCs w:val="18"/>
        </w:rPr>
        <w:fldChar w:fldCharType="separate"/>
      </w:r>
      <w:r w:rsidR="001A0255">
        <w:rPr>
          <w:b/>
          <w:bCs/>
          <w:noProof/>
          <w:sz w:val="18"/>
          <w:szCs w:val="18"/>
        </w:rPr>
        <w:t>1</w:t>
      </w:r>
      <w:r w:rsidRPr="00A54794">
        <w:rPr>
          <w:b/>
          <w:bCs/>
          <w:noProof/>
          <w:sz w:val="18"/>
          <w:szCs w:val="18"/>
        </w:rPr>
        <w:fldChar w:fldCharType="end"/>
      </w:r>
      <w:r w:rsidRPr="00A54794">
        <w:rPr>
          <w:b/>
          <w:bCs/>
          <w:noProof/>
          <w:sz w:val="18"/>
          <w:szCs w:val="18"/>
        </w:rPr>
        <w:t xml:space="preserve"> </w:t>
      </w:r>
      <w:r w:rsidRPr="00A54794">
        <w:rPr>
          <w:b/>
          <w:bCs/>
          <w:sz w:val="18"/>
          <w:szCs w:val="18"/>
        </w:rPr>
        <w:t>–</w:t>
      </w:r>
      <w:bookmarkEnd w:id="139"/>
      <w:r w:rsidR="00680A96" w:rsidRPr="00A54794">
        <w:rPr>
          <w:b/>
          <w:bCs/>
          <w:sz w:val="18"/>
          <w:szCs w:val="18"/>
        </w:rPr>
        <w:t xml:space="preserve">Объемы реконструкции тепловых сетей </w:t>
      </w:r>
      <w:r w:rsidR="0072501F" w:rsidRPr="00A54794">
        <w:rPr>
          <w:b/>
          <w:bCs/>
          <w:sz w:val="18"/>
          <w:szCs w:val="18"/>
        </w:rPr>
        <w:t>АО «Хабаровские энергетические системы»</w:t>
      </w:r>
      <w:r w:rsidR="00680A96" w:rsidRPr="00A54794">
        <w:rPr>
          <w:b/>
          <w:bCs/>
          <w:sz w:val="18"/>
          <w:szCs w:val="18"/>
        </w:rPr>
        <w:t>, подлежащих замене в связи с исчерпанием эксплуатационного ресурса, а также для обеспечения нормативной надежности теплоснабжения потребителей</w:t>
      </w:r>
      <w:bookmarkEnd w:id="140"/>
    </w:p>
    <w:tbl>
      <w:tblPr>
        <w:tblW w:w="15100" w:type="dxa"/>
        <w:jc w:val="center"/>
        <w:tblLook w:val="04A0" w:firstRow="1" w:lastRow="0" w:firstColumn="1" w:lastColumn="0" w:noHBand="0" w:noVBand="1"/>
      </w:tblPr>
      <w:tblGrid>
        <w:gridCol w:w="2489"/>
        <w:gridCol w:w="1894"/>
        <w:gridCol w:w="1809"/>
        <w:gridCol w:w="978"/>
        <w:gridCol w:w="1727"/>
        <w:gridCol w:w="773"/>
        <w:gridCol w:w="1600"/>
        <w:gridCol w:w="2522"/>
        <w:gridCol w:w="1308"/>
      </w:tblGrid>
      <w:tr w:rsidR="00A54794" w:rsidRPr="00A54794" w:rsidTr="00730001">
        <w:trPr>
          <w:trHeight w:val="301"/>
          <w:tblHeader/>
          <w:jc w:val="center"/>
        </w:trPr>
        <w:tc>
          <w:tcPr>
            <w:tcW w:w="2489"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источника тепловой энергии</w:t>
            </w:r>
          </w:p>
        </w:tc>
        <w:tc>
          <w:tcPr>
            <w:tcW w:w="1894"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начала</w:t>
            </w:r>
          </w:p>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участка</w:t>
            </w:r>
          </w:p>
        </w:tc>
        <w:tc>
          <w:tcPr>
            <w:tcW w:w="1809"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конца участка</w:t>
            </w:r>
          </w:p>
        </w:tc>
        <w:tc>
          <w:tcPr>
            <w:tcW w:w="978"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Длина участка, м</w:t>
            </w:r>
          </w:p>
        </w:tc>
        <w:tc>
          <w:tcPr>
            <w:tcW w:w="1727"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Условный диаметр (после реконструкции), мм</w:t>
            </w:r>
          </w:p>
        </w:tc>
        <w:tc>
          <w:tcPr>
            <w:tcW w:w="773"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ввода</w:t>
            </w:r>
          </w:p>
        </w:tc>
        <w:tc>
          <w:tcPr>
            <w:tcW w:w="1600"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реконструкции</w:t>
            </w:r>
          </w:p>
        </w:tc>
        <w:tc>
          <w:tcPr>
            <w:tcW w:w="2522"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Вид прокладки </w:t>
            </w:r>
          </w:p>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тепловой сети</w:t>
            </w:r>
          </w:p>
        </w:tc>
        <w:tc>
          <w:tcPr>
            <w:tcW w:w="1308"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Тип </w:t>
            </w:r>
          </w:p>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изоляции</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УТ-1</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УТ-2</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43,5</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225/270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5F1988" w:rsidRPr="00A54794">
              <w:rPr>
                <w:rFonts w:eastAsia="Times New Roman" w:cs="Arial"/>
                <w:spacing w:val="0"/>
                <w:sz w:val="18"/>
                <w:szCs w:val="18"/>
                <w:lang w:eastAsia="ru-RU"/>
              </w:rPr>
              <w:t>1</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УТ-5</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УТ-6</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604,0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140/180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2</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w:t>
            </w:r>
            <w:r w:rsidR="00632F1E" w:rsidRPr="00A54794">
              <w:rPr>
                <w:rFonts w:eastAsia="Times New Roman" w:cs="Arial"/>
                <w:spacing w:val="0"/>
                <w:sz w:val="18"/>
                <w:szCs w:val="18"/>
                <w:lang w:eastAsia="ru-RU"/>
              </w:rPr>
              <w:t>К-3</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ТК-4</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101,5</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125/160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3</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ТК-8</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ТК-9</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402,0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100/145</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5F1988" w:rsidRPr="00A54794">
              <w:rPr>
                <w:rFonts w:eastAsia="Times New Roman" w:cs="Arial"/>
                <w:spacing w:val="0"/>
                <w:sz w:val="18"/>
                <w:szCs w:val="18"/>
                <w:lang w:eastAsia="ru-RU"/>
              </w:rPr>
              <w:t>1</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ТК-10</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ТК-11</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893,0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90/125</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2</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155341" w:rsidP="00155341">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ТК-14</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155341">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w:t>
            </w:r>
            <w:r w:rsidR="00155341" w:rsidRPr="00A54794">
              <w:rPr>
                <w:rFonts w:eastAsia="Times New Roman" w:cs="Arial"/>
                <w:spacing w:val="0"/>
                <w:sz w:val="18"/>
                <w:szCs w:val="18"/>
                <w:lang w:eastAsia="ru-RU"/>
              </w:rPr>
              <w:t>17</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604,5</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75/110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5F1988" w:rsidRPr="00A54794">
              <w:rPr>
                <w:rFonts w:eastAsia="Times New Roman" w:cs="Arial"/>
                <w:spacing w:val="0"/>
                <w:sz w:val="18"/>
                <w:szCs w:val="18"/>
                <w:lang w:eastAsia="ru-RU"/>
              </w:rPr>
              <w:t>3</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155341">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w:t>
            </w:r>
            <w:r w:rsidR="00155341" w:rsidRPr="00A54794">
              <w:rPr>
                <w:rFonts w:eastAsia="Times New Roman" w:cs="Arial"/>
                <w:spacing w:val="0"/>
                <w:sz w:val="18"/>
                <w:szCs w:val="18"/>
                <w:lang w:eastAsia="ru-RU"/>
              </w:rPr>
              <w:t>19</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155341">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w:t>
            </w:r>
            <w:r w:rsidR="00155341" w:rsidRPr="00A54794">
              <w:rPr>
                <w:rFonts w:eastAsia="Times New Roman" w:cs="Arial"/>
                <w:spacing w:val="0"/>
                <w:sz w:val="18"/>
                <w:szCs w:val="18"/>
                <w:lang w:eastAsia="ru-RU"/>
              </w:rPr>
              <w:t>22</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452,0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63/100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5F1988" w:rsidRPr="00A54794">
              <w:rPr>
                <w:rFonts w:eastAsia="Times New Roman" w:cs="Arial"/>
                <w:spacing w:val="0"/>
                <w:sz w:val="18"/>
                <w:szCs w:val="18"/>
                <w:lang w:eastAsia="ru-RU"/>
              </w:rPr>
              <w:t>1</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155341"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ТК-25</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155341"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ТК-29</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425,0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50/90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2</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auto"/>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auto"/>
              <w:right w:val="single" w:sz="4" w:space="0" w:color="000000"/>
            </w:tcBorders>
            <w:shd w:val="clear" w:color="000000" w:fill="FFFFFF"/>
            <w:vAlign w:val="center"/>
            <w:hideMark/>
          </w:tcPr>
          <w:p w:rsidR="00CC5FA6" w:rsidRPr="00A54794" w:rsidRDefault="00155341"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ТК-30</w:t>
            </w:r>
          </w:p>
        </w:tc>
        <w:tc>
          <w:tcPr>
            <w:tcW w:w="1809" w:type="dxa"/>
            <w:tcBorders>
              <w:top w:val="nil"/>
              <w:left w:val="nil"/>
              <w:bottom w:val="single" w:sz="4" w:space="0" w:color="auto"/>
              <w:right w:val="single" w:sz="4" w:space="0" w:color="000000"/>
            </w:tcBorders>
            <w:shd w:val="clear" w:color="000000" w:fill="FFFFFF"/>
            <w:vAlign w:val="center"/>
            <w:hideMark/>
          </w:tcPr>
          <w:p w:rsidR="00CC5FA6" w:rsidRPr="00A54794" w:rsidRDefault="00155341"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ТК-31</w:t>
            </w:r>
          </w:p>
        </w:tc>
        <w:tc>
          <w:tcPr>
            <w:tcW w:w="978" w:type="dxa"/>
            <w:tcBorders>
              <w:top w:val="nil"/>
              <w:left w:val="nil"/>
              <w:bottom w:val="single" w:sz="4" w:space="0" w:color="auto"/>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1003,0</w:t>
            </w:r>
          </w:p>
        </w:tc>
        <w:tc>
          <w:tcPr>
            <w:tcW w:w="1727" w:type="dxa"/>
            <w:tcBorders>
              <w:top w:val="nil"/>
              <w:left w:val="nil"/>
              <w:bottom w:val="single" w:sz="4" w:space="0" w:color="auto"/>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40/75</w:t>
            </w:r>
          </w:p>
        </w:tc>
        <w:tc>
          <w:tcPr>
            <w:tcW w:w="773" w:type="dxa"/>
            <w:tcBorders>
              <w:top w:val="nil"/>
              <w:left w:val="nil"/>
              <w:bottom w:val="single" w:sz="4" w:space="0" w:color="auto"/>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auto"/>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3</w:t>
            </w:r>
          </w:p>
        </w:tc>
        <w:tc>
          <w:tcPr>
            <w:tcW w:w="2522" w:type="dxa"/>
            <w:tcBorders>
              <w:top w:val="nil"/>
              <w:left w:val="nil"/>
              <w:bottom w:val="single" w:sz="4" w:space="0" w:color="auto"/>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auto"/>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№2</w:t>
            </w:r>
          </w:p>
        </w:tc>
        <w:tc>
          <w:tcPr>
            <w:tcW w:w="370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730001">
            <w:pPr>
              <w:widowControl/>
              <w:adjustRightInd/>
              <w:spacing w:before="0" w:after="0"/>
              <w:ind w:firstLine="0"/>
              <w:textAlignment w:val="auto"/>
              <w:rPr>
                <w:rFonts w:eastAsia="Times New Roman" w:cs="Arial"/>
                <w:spacing w:val="0"/>
                <w:sz w:val="18"/>
                <w:szCs w:val="18"/>
                <w:lang w:eastAsia="ru-RU"/>
              </w:rPr>
            </w:pPr>
            <w:r w:rsidRPr="00A54794">
              <w:rPr>
                <w:rFonts w:eastAsia="Times New Roman" w:cs="Arial"/>
                <w:spacing w:val="0"/>
                <w:sz w:val="18"/>
                <w:szCs w:val="18"/>
                <w:lang w:eastAsia="ru-RU"/>
              </w:rPr>
              <w:t>Внутриквартальные тепловые сети</w:t>
            </w:r>
          </w:p>
        </w:tc>
        <w:tc>
          <w:tcPr>
            <w:tcW w:w="978"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5350</w:t>
            </w:r>
          </w:p>
        </w:tc>
        <w:tc>
          <w:tcPr>
            <w:tcW w:w="1727"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32</w:t>
            </w:r>
          </w:p>
        </w:tc>
        <w:tc>
          <w:tcPr>
            <w:tcW w:w="773"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1993</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2021-2023</w:t>
            </w:r>
          </w:p>
        </w:tc>
        <w:tc>
          <w:tcPr>
            <w:tcW w:w="2522"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bl>
    <w:p w:rsidR="00CA4240" w:rsidRPr="00A54794" w:rsidRDefault="00CA4240" w:rsidP="00680A96">
      <w:pPr>
        <w:spacing w:before="0" w:after="200" w:line="360" w:lineRule="auto"/>
        <w:ind w:firstLine="0"/>
        <w:rPr>
          <w:b/>
          <w:bCs/>
          <w:sz w:val="18"/>
          <w:szCs w:val="18"/>
        </w:rPr>
      </w:pPr>
    </w:p>
    <w:p w:rsidR="00680A96" w:rsidRPr="00A54794" w:rsidRDefault="00680A96" w:rsidP="00680A96">
      <w:pPr>
        <w:spacing w:line="360" w:lineRule="auto"/>
        <w:ind w:firstLine="0"/>
        <w:rPr>
          <w:b/>
          <w:bCs/>
          <w:sz w:val="18"/>
          <w:szCs w:val="18"/>
        </w:rPr>
      </w:pPr>
      <w:bookmarkStart w:id="141" w:name="_Toc407020004"/>
      <w:bookmarkStart w:id="142" w:name="_Toc407113594"/>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1A0255">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2</w:t>
      </w:r>
      <w:r w:rsidRPr="00A54794">
        <w:rPr>
          <w:b/>
          <w:bCs/>
          <w:noProof/>
          <w:sz w:val="18"/>
          <w:szCs w:val="18"/>
        </w:rPr>
        <w:t xml:space="preserve"> </w:t>
      </w:r>
      <w:r w:rsidRPr="00A54794">
        <w:rPr>
          <w:b/>
          <w:bCs/>
          <w:sz w:val="18"/>
          <w:szCs w:val="18"/>
        </w:rPr>
        <w:t>– Капитальные вложения в реал</w:t>
      </w:r>
      <w:r w:rsidR="000C4211" w:rsidRPr="00A54794">
        <w:rPr>
          <w:b/>
          <w:bCs/>
          <w:sz w:val="18"/>
          <w:szCs w:val="18"/>
        </w:rPr>
        <w:t xml:space="preserve">изацию мероприятий по </w:t>
      </w:r>
      <w:r w:rsidRPr="00A54794">
        <w:rPr>
          <w:b/>
          <w:bCs/>
          <w:sz w:val="18"/>
          <w:szCs w:val="18"/>
        </w:rPr>
        <w:t xml:space="preserve">реконструкции и техническому перевооружению тепловых сетей </w:t>
      </w:r>
      <w:r w:rsidR="00ED4AE3" w:rsidRPr="00A54794">
        <w:rPr>
          <w:b/>
          <w:bCs/>
          <w:sz w:val="18"/>
          <w:szCs w:val="18"/>
        </w:rPr>
        <w:t>АО «Хабаровские энергетические системы»</w:t>
      </w:r>
      <w:r w:rsidRPr="00A54794">
        <w:rPr>
          <w:b/>
          <w:bCs/>
          <w:sz w:val="18"/>
          <w:szCs w:val="18"/>
        </w:rPr>
        <w:t>, тыс. руб.</w:t>
      </w:r>
      <w:bookmarkEnd w:id="141"/>
      <w:bookmarkEnd w:id="142"/>
    </w:p>
    <w:tbl>
      <w:tblPr>
        <w:tblW w:w="5160" w:type="pct"/>
        <w:tblInd w:w="-459" w:type="dxa"/>
        <w:shd w:val="clear" w:color="auto" w:fill="FFFFFF" w:themeFill="background1"/>
        <w:tblLayout w:type="fixed"/>
        <w:tblLook w:val="04A0" w:firstRow="1" w:lastRow="0" w:firstColumn="1" w:lastColumn="0" w:noHBand="0" w:noVBand="1"/>
      </w:tblPr>
      <w:tblGrid>
        <w:gridCol w:w="2655"/>
        <w:gridCol w:w="848"/>
        <w:gridCol w:w="695"/>
        <w:gridCol w:w="816"/>
        <w:gridCol w:w="947"/>
        <w:gridCol w:w="1085"/>
        <w:gridCol w:w="1088"/>
        <w:gridCol w:w="678"/>
        <w:gridCol w:w="688"/>
        <w:gridCol w:w="691"/>
        <w:gridCol w:w="688"/>
        <w:gridCol w:w="678"/>
        <w:gridCol w:w="669"/>
        <w:gridCol w:w="672"/>
        <w:gridCol w:w="678"/>
        <w:gridCol w:w="672"/>
        <w:gridCol w:w="666"/>
        <w:gridCol w:w="710"/>
        <w:gridCol w:w="9"/>
      </w:tblGrid>
      <w:tr w:rsidR="00A54794" w:rsidRPr="00A54794" w:rsidTr="00A54794">
        <w:trPr>
          <w:gridAfter w:val="1"/>
          <w:wAfter w:w="3" w:type="pct"/>
          <w:trHeight w:val="300"/>
          <w:tblHeader/>
        </w:trPr>
        <w:tc>
          <w:tcPr>
            <w:tcW w:w="1120"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54794" w:rsidRPr="00A54794" w:rsidRDefault="00A54794" w:rsidP="00B144BB">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Сметы проектов</w:t>
            </w:r>
          </w:p>
        </w:tc>
        <w:tc>
          <w:tcPr>
            <w:tcW w:w="222"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2020</w:t>
            </w:r>
          </w:p>
        </w:tc>
        <w:tc>
          <w:tcPr>
            <w:tcW w:w="26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2021</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2022</w:t>
            </w:r>
          </w:p>
        </w:tc>
        <w:tc>
          <w:tcPr>
            <w:tcW w:w="34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2023</w:t>
            </w:r>
          </w:p>
        </w:tc>
        <w:tc>
          <w:tcPr>
            <w:tcW w:w="348"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2024</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2025</w:t>
            </w:r>
          </w:p>
        </w:tc>
        <w:tc>
          <w:tcPr>
            <w:tcW w:w="2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2026</w:t>
            </w:r>
          </w:p>
        </w:tc>
        <w:tc>
          <w:tcPr>
            <w:tcW w:w="22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2027</w:t>
            </w:r>
          </w:p>
        </w:tc>
        <w:tc>
          <w:tcPr>
            <w:tcW w:w="2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2028</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2029</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2030</w:t>
            </w:r>
          </w:p>
        </w:tc>
        <w:tc>
          <w:tcPr>
            <w:tcW w:w="2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2031</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2032</w:t>
            </w:r>
          </w:p>
        </w:tc>
        <w:tc>
          <w:tcPr>
            <w:tcW w:w="2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2033</w:t>
            </w:r>
          </w:p>
        </w:tc>
        <w:tc>
          <w:tcPr>
            <w:tcW w:w="21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2034</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54794" w:rsidRPr="00A54794" w:rsidRDefault="00A54794" w:rsidP="00A54794">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2035</w:t>
            </w:r>
          </w:p>
        </w:tc>
      </w:tr>
      <w:tr w:rsidR="00A54794" w:rsidRPr="00A54794" w:rsidTr="00A54794">
        <w:trPr>
          <w:trHeight w:val="364"/>
        </w:trPr>
        <w:tc>
          <w:tcPr>
            <w:tcW w:w="5000" w:type="pct"/>
            <w:gridSpan w:val="19"/>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54794" w:rsidRPr="00A54794" w:rsidRDefault="00A54794" w:rsidP="00B144BB">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bCs/>
                <w:spacing w:val="0"/>
                <w:sz w:val="18"/>
                <w:szCs w:val="18"/>
                <w:lang w:eastAsia="ru-RU"/>
              </w:rPr>
              <w:t>Реконструкция тепловых сетей п. Олимпийский</w:t>
            </w:r>
          </w:p>
        </w:tc>
      </w:tr>
      <w:tr w:rsidR="00A54794" w:rsidRPr="00A54794" w:rsidTr="00A54794">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54794" w:rsidRPr="00A54794" w:rsidRDefault="00A54794" w:rsidP="00B144BB">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ПИР и ПСД</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B144B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6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30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582,79</w:t>
            </w:r>
          </w:p>
        </w:tc>
        <w:tc>
          <w:tcPr>
            <w:tcW w:w="34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582,79</w:t>
            </w:r>
          </w:p>
        </w:tc>
        <w:tc>
          <w:tcPr>
            <w:tcW w:w="348"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582,78</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A54794" w:rsidRPr="00A54794" w:rsidRDefault="00A54794" w:rsidP="00D45953">
            <w:pPr>
              <w:ind w:firstLine="0"/>
              <w:jc w:val="center"/>
              <w:rPr>
                <w:rFonts w:cs="Arial"/>
                <w:sz w:val="18"/>
                <w:szCs w:val="18"/>
              </w:rPr>
            </w:pPr>
            <w:r w:rsidRPr="00A54794">
              <w:rPr>
                <w:rFonts w:cs="Arial"/>
                <w:sz w:val="18"/>
                <w:szCs w:val="18"/>
              </w:rPr>
              <w:t>0</w:t>
            </w:r>
          </w:p>
        </w:tc>
      </w:tr>
      <w:tr w:rsidR="00A54794" w:rsidRPr="00A54794" w:rsidTr="00A54794">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54794" w:rsidRPr="00A54794" w:rsidRDefault="00A54794" w:rsidP="00B144BB">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Оборудование</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B144B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6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30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34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348"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52305,62</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A54794" w:rsidRPr="00A54794" w:rsidRDefault="00A54794" w:rsidP="00D45953">
            <w:pPr>
              <w:ind w:firstLine="0"/>
              <w:jc w:val="center"/>
              <w:rPr>
                <w:rFonts w:cs="Arial"/>
                <w:sz w:val="18"/>
                <w:szCs w:val="18"/>
              </w:rPr>
            </w:pPr>
            <w:r w:rsidRPr="00A54794">
              <w:rPr>
                <w:rFonts w:cs="Arial"/>
                <w:sz w:val="18"/>
                <w:szCs w:val="18"/>
              </w:rPr>
              <w:t>0</w:t>
            </w:r>
          </w:p>
        </w:tc>
      </w:tr>
      <w:tr w:rsidR="00A54794" w:rsidRPr="00A54794" w:rsidTr="00A54794">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54794" w:rsidRPr="00A54794" w:rsidRDefault="00A54794" w:rsidP="00B144BB">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Строительно-монтажные и наладочные работы</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B144B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6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30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75862,30</w:t>
            </w:r>
          </w:p>
        </w:tc>
        <w:tc>
          <w:tcPr>
            <w:tcW w:w="34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85207,41</w:t>
            </w:r>
          </w:p>
        </w:tc>
        <w:tc>
          <w:tcPr>
            <w:tcW w:w="348"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51832,30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A54794" w:rsidRPr="00A54794" w:rsidRDefault="00A54794" w:rsidP="00D45953">
            <w:pPr>
              <w:ind w:firstLine="0"/>
              <w:jc w:val="center"/>
              <w:rPr>
                <w:rFonts w:cs="Arial"/>
                <w:sz w:val="18"/>
                <w:szCs w:val="18"/>
              </w:rPr>
            </w:pPr>
            <w:r w:rsidRPr="00A54794">
              <w:rPr>
                <w:rFonts w:cs="Arial"/>
                <w:sz w:val="18"/>
                <w:szCs w:val="18"/>
              </w:rPr>
              <w:t>0</w:t>
            </w:r>
          </w:p>
        </w:tc>
      </w:tr>
      <w:tr w:rsidR="00A54794" w:rsidRPr="00A54794" w:rsidTr="00A54794">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54794" w:rsidRPr="00A54794" w:rsidRDefault="00A54794" w:rsidP="00B144BB">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Всего капитальные затраты</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B144B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6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30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76445,09</w:t>
            </w:r>
          </w:p>
        </w:tc>
        <w:tc>
          <w:tcPr>
            <w:tcW w:w="34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85790,20</w:t>
            </w:r>
          </w:p>
        </w:tc>
        <w:tc>
          <w:tcPr>
            <w:tcW w:w="348"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723BD0">
            <w:pPr>
              <w:ind w:firstLine="0"/>
              <w:jc w:val="center"/>
              <w:rPr>
                <w:rFonts w:cs="Arial"/>
                <w:sz w:val="18"/>
                <w:szCs w:val="18"/>
              </w:rPr>
            </w:pPr>
            <w:r w:rsidRPr="00A54794">
              <w:rPr>
                <w:rFonts w:cs="Arial"/>
                <w:sz w:val="18"/>
                <w:szCs w:val="18"/>
              </w:rPr>
              <w:t>104720,70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A54794" w:rsidRPr="00A54794" w:rsidRDefault="00A54794" w:rsidP="00D45953">
            <w:pPr>
              <w:ind w:firstLine="0"/>
              <w:jc w:val="center"/>
              <w:rPr>
                <w:rFonts w:cs="Arial"/>
                <w:sz w:val="18"/>
                <w:szCs w:val="18"/>
              </w:rPr>
            </w:pPr>
            <w:r w:rsidRPr="00A54794">
              <w:rPr>
                <w:rFonts w:cs="Arial"/>
                <w:sz w:val="18"/>
                <w:szCs w:val="18"/>
              </w:rPr>
              <w:t>0</w:t>
            </w:r>
          </w:p>
        </w:tc>
      </w:tr>
      <w:tr w:rsidR="00A54794" w:rsidRPr="00A54794" w:rsidTr="00A54794">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54794" w:rsidRPr="00A54794" w:rsidRDefault="00A54794" w:rsidP="00B144BB">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lastRenderedPageBreak/>
              <w:t>Непредвиденные расходы</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B144B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6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30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2447,17</w:t>
            </w:r>
          </w:p>
        </w:tc>
        <w:tc>
          <w:tcPr>
            <w:tcW w:w="34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2748,63</w:t>
            </w:r>
          </w:p>
        </w:tc>
        <w:tc>
          <w:tcPr>
            <w:tcW w:w="348"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1672,00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sz w:val="18"/>
                <w:szCs w:val="18"/>
              </w:rPr>
            </w:pPr>
            <w:r w:rsidRPr="00A54794">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A54794" w:rsidRPr="00A54794" w:rsidRDefault="00A54794" w:rsidP="00D45953">
            <w:pPr>
              <w:ind w:firstLine="0"/>
              <w:jc w:val="center"/>
              <w:rPr>
                <w:rFonts w:cs="Arial"/>
                <w:sz w:val="18"/>
                <w:szCs w:val="18"/>
              </w:rPr>
            </w:pPr>
            <w:r w:rsidRPr="00A54794">
              <w:rPr>
                <w:rFonts w:cs="Arial"/>
                <w:sz w:val="18"/>
                <w:szCs w:val="18"/>
              </w:rPr>
              <w:t>0</w:t>
            </w:r>
          </w:p>
        </w:tc>
      </w:tr>
      <w:tr w:rsidR="00A54794" w:rsidRPr="00A54794" w:rsidTr="00A54794">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A54794" w:rsidRPr="00A54794" w:rsidRDefault="00A54794" w:rsidP="00B144BB">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НДС</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A54794" w:rsidRPr="00A54794" w:rsidRDefault="00A54794" w:rsidP="00B144BB">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61"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303"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r w:rsidRPr="00A54794">
              <w:rPr>
                <w:rFonts w:cs="Arial"/>
                <w:bCs/>
                <w:sz w:val="18"/>
                <w:szCs w:val="18"/>
              </w:rPr>
              <w:t>19577,37</w:t>
            </w:r>
          </w:p>
        </w:tc>
        <w:tc>
          <w:tcPr>
            <w:tcW w:w="347"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r w:rsidRPr="00A54794">
              <w:rPr>
                <w:rFonts w:cs="Arial"/>
                <w:bCs/>
                <w:sz w:val="18"/>
                <w:szCs w:val="18"/>
              </w:rPr>
              <w:t>21989,00</w:t>
            </w:r>
          </w:p>
        </w:tc>
        <w:tc>
          <w:tcPr>
            <w:tcW w:w="348"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r w:rsidRPr="00A54794">
              <w:rPr>
                <w:rFonts w:cs="Arial"/>
                <w:bCs/>
                <w:sz w:val="18"/>
                <w:szCs w:val="18"/>
              </w:rPr>
              <w:t>13376,08</w:t>
            </w:r>
          </w:p>
        </w:tc>
        <w:tc>
          <w:tcPr>
            <w:tcW w:w="217"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20"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21"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20"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17"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14"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15"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17"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15"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13" w:type="pct"/>
            <w:tcBorders>
              <w:top w:val="nil"/>
              <w:left w:val="nil"/>
              <w:bottom w:val="single" w:sz="8" w:space="0" w:color="auto"/>
              <w:right w:val="single" w:sz="8" w:space="0" w:color="auto"/>
            </w:tcBorders>
            <w:shd w:val="clear" w:color="000000" w:fill="FFFFFF"/>
            <w:noWrap/>
            <w:vAlign w:val="center"/>
          </w:tcPr>
          <w:p w:rsidR="00A54794" w:rsidRPr="00A54794" w:rsidRDefault="00A54794" w:rsidP="00D45953">
            <w:pPr>
              <w:ind w:firstLine="0"/>
              <w:jc w:val="center"/>
              <w:rPr>
                <w:rFonts w:cs="Arial"/>
                <w:bCs/>
                <w:sz w:val="18"/>
                <w:szCs w:val="18"/>
              </w:rPr>
            </w:pPr>
          </w:p>
        </w:tc>
        <w:tc>
          <w:tcPr>
            <w:tcW w:w="227" w:type="pct"/>
            <w:tcBorders>
              <w:top w:val="nil"/>
              <w:left w:val="nil"/>
              <w:bottom w:val="single" w:sz="8" w:space="0" w:color="auto"/>
              <w:right w:val="single" w:sz="8" w:space="0" w:color="auto"/>
            </w:tcBorders>
            <w:shd w:val="clear" w:color="000000" w:fill="FFFFFF"/>
            <w:vAlign w:val="center"/>
          </w:tcPr>
          <w:p w:rsidR="00A54794" w:rsidRPr="00A54794" w:rsidRDefault="00A54794" w:rsidP="00D45953">
            <w:pPr>
              <w:ind w:firstLine="0"/>
              <w:jc w:val="center"/>
              <w:rPr>
                <w:rFonts w:cs="Arial"/>
                <w:bCs/>
                <w:sz w:val="18"/>
                <w:szCs w:val="18"/>
              </w:rPr>
            </w:pPr>
          </w:p>
        </w:tc>
      </w:tr>
      <w:tr w:rsidR="00A54794" w:rsidRPr="00A54794" w:rsidTr="00A54794">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54794" w:rsidRPr="00A54794" w:rsidRDefault="00A54794" w:rsidP="00B144BB">
            <w:pPr>
              <w:widowControl/>
              <w:adjustRightInd/>
              <w:spacing w:before="0" w:after="0"/>
              <w:ind w:firstLine="0"/>
              <w:jc w:val="left"/>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Всего смета группы</w:t>
            </w:r>
          </w:p>
          <w:p w:rsidR="00A54794" w:rsidRPr="00A54794" w:rsidRDefault="00A54794" w:rsidP="00B144BB">
            <w:pPr>
              <w:widowControl/>
              <w:adjustRightInd/>
              <w:spacing w:before="0" w:after="0"/>
              <w:ind w:firstLine="0"/>
              <w:jc w:val="left"/>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 xml:space="preserve"> проектов</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B144BB">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6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30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98469,63</w:t>
            </w:r>
          </w:p>
        </w:tc>
        <w:tc>
          <w:tcPr>
            <w:tcW w:w="34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110527,83</w:t>
            </w:r>
          </w:p>
        </w:tc>
        <w:tc>
          <w:tcPr>
            <w:tcW w:w="348"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119768,78</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4"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A54794" w:rsidRPr="00A54794" w:rsidRDefault="00A54794" w:rsidP="00D45953">
            <w:pPr>
              <w:ind w:firstLine="0"/>
              <w:jc w:val="center"/>
              <w:rPr>
                <w:rFonts w:cs="Arial"/>
                <w:b/>
                <w:bCs/>
                <w:sz w:val="18"/>
                <w:szCs w:val="18"/>
              </w:rPr>
            </w:pPr>
            <w:r w:rsidRPr="00A54794">
              <w:rPr>
                <w:rFonts w:cs="Arial"/>
                <w:b/>
                <w:bCs/>
                <w:sz w:val="18"/>
                <w:szCs w:val="18"/>
              </w:rPr>
              <w:t>0</w:t>
            </w:r>
          </w:p>
        </w:tc>
      </w:tr>
      <w:tr w:rsidR="00A54794" w:rsidRPr="00A54794" w:rsidTr="00A54794">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54794" w:rsidRPr="00A54794" w:rsidRDefault="00A54794" w:rsidP="00B144BB">
            <w:pPr>
              <w:widowControl/>
              <w:adjustRightInd/>
              <w:spacing w:before="0" w:after="0"/>
              <w:ind w:firstLine="0"/>
              <w:jc w:val="left"/>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Всего смета группы проектов накопленным итогом</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A54794" w:rsidRPr="00A54794" w:rsidRDefault="00A54794" w:rsidP="00B144BB">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6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30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B34726">
            <w:pPr>
              <w:ind w:firstLine="0"/>
              <w:jc w:val="center"/>
              <w:rPr>
                <w:rFonts w:cs="Arial"/>
                <w:b/>
                <w:bCs/>
                <w:sz w:val="18"/>
                <w:szCs w:val="18"/>
              </w:rPr>
            </w:pPr>
            <w:r w:rsidRPr="00A54794">
              <w:rPr>
                <w:rFonts w:cs="Arial"/>
                <w:b/>
                <w:bCs/>
                <w:sz w:val="18"/>
                <w:szCs w:val="18"/>
              </w:rPr>
              <w:t>98469,63</w:t>
            </w:r>
          </w:p>
        </w:tc>
        <w:tc>
          <w:tcPr>
            <w:tcW w:w="34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208997,46</w:t>
            </w:r>
          </w:p>
        </w:tc>
        <w:tc>
          <w:tcPr>
            <w:tcW w:w="348"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328766,24</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20"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4"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5F1988">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5"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13" w:type="pct"/>
            <w:tcBorders>
              <w:top w:val="nil"/>
              <w:left w:val="nil"/>
              <w:bottom w:val="single" w:sz="8" w:space="0" w:color="auto"/>
              <w:right w:val="single" w:sz="8" w:space="0" w:color="auto"/>
            </w:tcBorders>
            <w:shd w:val="clear" w:color="000000" w:fill="FFFFFF"/>
            <w:noWrap/>
            <w:vAlign w:val="center"/>
            <w:hideMark/>
          </w:tcPr>
          <w:p w:rsidR="00A54794" w:rsidRPr="00A54794" w:rsidRDefault="00A54794" w:rsidP="00D45953">
            <w:pPr>
              <w:ind w:firstLine="0"/>
              <w:jc w:val="center"/>
              <w:rPr>
                <w:rFonts w:cs="Arial"/>
                <w:b/>
                <w:bCs/>
                <w:sz w:val="18"/>
                <w:szCs w:val="18"/>
              </w:rPr>
            </w:pPr>
            <w:r w:rsidRPr="00A54794">
              <w:rPr>
                <w:rFonts w:cs="Arial"/>
                <w:b/>
                <w:bCs/>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A54794" w:rsidRPr="00A54794" w:rsidRDefault="00A54794" w:rsidP="00D45953">
            <w:pPr>
              <w:ind w:firstLine="0"/>
              <w:jc w:val="center"/>
              <w:rPr>
                <w:rFonts w:cs="Arial"/>
                <w:b/>
                <w:bCs/>
                <w:sz w:val="18"/>
                <w:szCs w:val="18"/>
              </w:rPr>
            </w:pPr>
            <w:r w:rsidRPr="00A54794">
              <w:rPr>
                <w:rFonts w:cs="Arial"/>
                <w:b/>
                <w:bCs/>
                <w:sz w:val="18"/>
                <w:szCs w:val="18"/>
              </w:rPr>
              <w:t>0</w:t>
            </w:r>
          </w:p>
        </w:tc>
      </w:tr>
    </w:tbl>
    <w:p w:rsidR="00B144BB" w:rsidRPr="00A54794" w:rsidRDefault="00B144BB" w:rsidP="00680A96">
      <w:pPr>
        <w:spacing w:line="360" w:lineRule="auto"/>
        <w:ind w:firstLine="0"/>
        <w:rPr>
          <w:b/>
          <w:bCs/>
          <w:sz w:val="18"/>
          <w:szCs w:val="18"/>
        </w:rPr>
      </w:pPr>
    </w:p>
    <w:p w:rsidR="00FC2633" w:rsidRPr="00A54794" w:rsidRDefault="00FC2633" w:rsidP="00FC2633">
      <w:pPr>
        <w:pStyle w:val="21"/>
        <w:rPr>
          <w:b/>
          <w:bCs/>
          <w:sz w:val="18"/>
          <w:szCs w:val="18"/>
        </w:rPr>
      </w:pPr>
      <w:bookmarkStart w:id="143" w:name="_Toc417918025"/>
      <w:r w:rsidRPr="00A54794">
        <w:t>Предложения по новому строительству и реконструкции тепловых сетей и сооружений на них КЦ</w:t>
      </w:r>
      <w:r w:rsidR="000C6BBE" w:rsidRPr="00A54794">
        <w:t xml:space="preserve"> №2 СП «ХТЭЦ-2» филиала «Х</w:t>
      </w:r>
      <w:r w:rsidR="00CF1F2B" w:rsidRPr="00A54794">
        <w:t>Г</w:t>
      </w:r>
      <w:r w:rsidR="000C6BBE" w:rsidRPr="00A54794">
        <w:t xml:space="preserve">» </w:t>
      </w:r>
      <w:r w:rsidRPr="00A54794">
        <w:t>АО «ДГК»</w:t>
      </w:r>
      <w:bookmarkEnd w:id="143"/>
    </w:p>
    <w:p w:rsidR="004A634E" w:rsidRPr="00A54794" w:rsidRDefault="004A634E" w:rsidP="00FC2633">
      <w:pPr>
        <w:widowControl/>
        <w:adjustRightInd/>
        <w:spacing w:before="0" w:after="0" w:line="360" w:lineRule="auto"/>
        <w:ind w:firstLine="0"/>
        <w:contextualSpacing/>
        <w:textAlignment w:val="auto"/>
        <w:rPr>
          <w:b/>
          <w:bCs/>
          <w:sz w:val="18"/>
          <w:szCs w:val="18"/>
        </w:rPr>
      </w:pPr>
    </w:p>
    <w:p w:rsidR="00CF1F2B" w:rsidRPr="00A54794" w:rsidRDefault="004A634E" w:rsidP="00CF1F2B">
      <w:pPr>
        <w:widowControl/>
        <w:adjustRightInd/>
        <w:spacing w:before="0" w:after="0" w:line="360" w:lineRule="auto"/>
        <w:ind w:firstLine="0"/>
        <w:contextualSpacing/>
        <w:textAlignment w:val="auto"/>
        <w:rPr>
          <w:b/>
          <w:bCs/>
          <w:sz w:val="18"/>
          <w:szCs w:val="18"/>
        </w:rPr>
      </w:pPr>
      <w:bookmarkStart w:id="144" w:name="_Toc407113595"/>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1A0255">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3</w:t>
      </w:r>
      <w:r w:rsidRPr="00A54794">
        <w:rPr>
          <w:b/>
          <w:bCs/>
          <w:noProof/>
          <w:sz w:val="18"/>
          <w:szCs w:val="18"/>
        </w:rPr>
        <w:t xml:space="preserve"> </w:t>
      </w:r>
      <w:r w:rsidRPr="00A54794">
        <w:rPr>
          <w:b/>
          <w:bCs/>
          <w:sz w:val="18"/>
          <w:szCs w:val="18"/>
        </w:rPr>
        <w:t>–</w:t>
      </w:r>
      <w:bookmarkEnd w:id="144"/>
      <w:r w:rsidR="00CF1F2B" w:rsidRPr="00A54794">
        <w:rPr>
          <w:b/>
          <w:bCs/>
          <w:sz w:val="18"/>
          <w:szCs w:val="18"/>
        </w:rPr>
        <w:t xml:space="preserve"> Объемы реконструкции тепловых сетей КЦ №2 СП «ХТЭЦ-2» филиала «ХГ» АО «ДГК», подлежащих замене в связи с исчерпанием эксплуатационного ресурса, а также для обеспечения нормативной надежности теплоснабжения потребителей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032"/>
        <w:gridCol w:w="1580"/>
        <w:gridCol w:w="1647"/>
        <w:gridCol w:w="976"/>
        <w:gridCol w:w="1789"/>
        <w:gridCol w:w="1795"/>
        <w:gridCol w:w="925"/>
        <w:gridCol w:w="1598"/>
        <w:gridCol w:w="1443"/>
        <w:gridCol w:w="1373"/>
      </w:tblGrid>
      <w:tr w:rsidR="00A54794" w:rsidRPr="00A54794" w:rsidTr="00CF1F2B">
        <w:trPr>
          <w:trHeight w:val="1035"/>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lastRenderedPageBreak/>
              <w:t xml:space="preserve">Наименование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источника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тепловой энергии</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Наименование начала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участка</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конца участка</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Длина участка, м</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Условный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диаметр, мм</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Внутренний диаметp подающего тpубопpовода, м</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ввода</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реконструкции</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Вид прокладки тепловой сети</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Тип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изоляции</w:t>
            </w:r>
          </w:p>
        </w:tc>
      </w:tr>
      <w:tr w:rsidR="00A54794" w:rsidRPr="00A54794" w:rsidTr="00CF1F2B">
        <w:trPr>
          <w:trHeight w:val="293"/>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133,65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27"/>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ТК4</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135,47</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19"/>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УЗВ3/2</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42,35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11"/>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2а</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22</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16"/>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УЗВ3/1</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21,35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9"/>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ТК4</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14</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14</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4"/>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УЗВ3/1</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12,7</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262"/>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УЗВ3/2</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1а</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8,02</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3"/>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ТК-6-5</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899,6</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24"/>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ООО "Комресурс"</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294,8</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0,08</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684"/>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ТК-6-5</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Шахта АО "Ургалуголь" (ввод1)</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25,7</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25"/>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ТК-6-25</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30,4</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0,08</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3"/>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ТК14</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12,8</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9"/>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УЗВ-6-24/1</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10</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10,9</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15"/>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ТК15</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8,8</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7"/>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6</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bl>
    <w:p w:rsidR="00692512" w:rsidRPr="00A54794" w:rsidRDefault="00692512" w:rsidP="004A634E">
      <w:pPr>
        <w:widowControl/>
        <w:adjustRightInd/>
        <w:spacing w:before="0" w:after="0" w:line="360" w:lineRule="auto"/>
        <w:ind w:firstLine="0"/>
        <w:contextualSpacing/>
        <w:textAlignment w:val="auto"/>
        <w:rPr>
          <w:b/>
          <w:bCs/>
          <w:sz w:val="18"/>
          <w:szCs w:val="18"/>
          <w:highlight w:val="yellow"/>
        </w:rPr>
      </w:pPr>
    </w:p>
    <w:p w:rsidR="004A634E" w:rsidRPr="00A54794" w:rsidRDefault="004A634E" w:rsidP="004A634E">
      <w:pPr>
        <w:spacing w:before="0" w:after="200" w:line="360" w:lineRule="auto"/>
        <w:ind w:firstLine="0"/>
        <w:rPr>
          <w:b/>
          <w:bCs/>
          <w:sz w:val="18"/>
          <w:szCs w:val="18"/>
        </w:rPr>
      </w:pPr>
      <w:bookmarkStart w:id="145" w:name="_Toc407113596"/>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1A0255">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4</w:t>
      </w:r>
      <w:r w:rsidRPr="00A54794">
        <w:rPr>
          <w:b/>
          <w:bCs/>
          <w:noProof/>
          <w:sz w:val="18"/>
          <w:szCs w:val="18"/>
        </w:rPr>
        <w:t xml:space="preserve"> </w:t>
      </w:r>
      <w:r w:rsidRPr="00A54794">
        <w:rPr>
          <w:b/>
          <w:bCs/>
          <w:sz w:val="18"/>
          <w:szCs w:val="18"/>
        </w:rPr>
        <w:t>– Объемы нового строительства тепловых сетей КЦ</w:t>
      </w:r>
      <w:r w:rsidR="000C6BBE" w:rsidRPr="00A54794">
        <w:rPr>
          <w:b/>
          <w:bCs/>
          <w:sz w:val="18"/>
          <w:szCs w:val="18"/>
        </w:rPr>
        <w:t xml:space="preserve"> №2 СП «ХТЭЦ-2» филиала «Х</w:t>
      </w:r>
      <w:r w:rsidR="00CF1F2B" w:rsidRPr="00A54794">
        <w:rPr>
          <w:b/>
          <w:bCs/>
          <w:sz w:val="18"/>
          <w:szCs w:val="18"/>
        </w:rPr>
        <w:t>Г</w:t>
      </w:r>
      <w:r w:rsidR="000C6BBE" w:rsidRPr="00A54794">
        <w:rPr>
          <w:b/>
          <w:bCs/>
          <w:sz w:val="18"/>
          <w:szCs w:val="18"/>
        </w:rPr>
        <w:t xml:space="preserve">» </w:t>
      </w:r>
      <w:r w:rsidRPr="00A54794">
        <w:rPr>
          <w:b/>
          <w:bCs/>
          <w:sz w:val="18"/>
          <w:szCs w:val="18"/>
        </w:rPr>
        <w:t>АО «ДГК» для обеспечения перспективных приростов тепловой нагрузки</w:t>
      </w:r>
      <w:bookmarkEnd w:id="145"/>
    </w:p>
    <w:tbl>
      <w:tblPr>
        <w:tblW w:w="5000" w:type="pct"/>
        <w:jc w:val="center"/>
        <w:tblLook w:val="04A0" w:firstRow="1" w:lastRow="0" w:firstColumn="1" w:lastColumn="0" w:noHBand="0" w:noVBand="1"/>
      </w:tblPr>
      <w:tblGrid>
        <w:gridCol w:w="1968"/>
        <w:gridCol w:w="2519"/>
        <w:gridCol w:w="2131"/>
        <w:gridCol w:w="1792"/>
        <w:gridCol w:w="1655"/>
        <w:gridCol w:w="1758"/>
        <w:gridCol w:w="1974"/>
        <w:gridCol w:w="1361"/>
      </w:tblGrid>
      <w:tr w:rsidR="00A54794" w:rsidRPr="00A54794" w:rsidTr="00692512">
        <w:trPr>
          <w:trHeight w:val="525"/>
          <w:jc w:val="center"/>
        </w:trPr>
        <w:tc>
          <w:tcPr>
            <w:tcW w:w="649" w:type="pc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источника</w:t>
            </w:r>
          </w:p>
        </w:tc>
        <w:tc>
          <w:tcPr>
            <w:tcW w:w="831"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Наименование </w:t>
            </w:r>
          </w:p>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начала участка</w:t>
            </w:r>
          </w:p>
        </w:tc>
        <w:tc>
          <w:tcPr>
            <w:tcW w:w="703"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конца участка</w:t>
            </w:r>
          </w:p>
        </w:tc>
        <w:tc>
          <w:tcPr>
            <w:tcW w:w="591"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Длина </w:t>
            </w:r>
          </w:p>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участка, м</w:t>
            </w:r>
          </w:p>
        </w:tc>
        <w:tc>
          <w:tcPr>
            <w:tcW w:w="546"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Условный диаметр, мм</w:t>
            </w:r>
          </w:p>
        </w:tc>
        <w:tc>
          <w:tcPr>
            <w:tcW w:w="580"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ввода</w:t>
            </w:r>
          </w:p>
        </w:tc>
        <w:tc>
          <w:tcPr>
            <w:tcW w:w="651"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Вид прокладки тепловой сети</w:t>
            </w:r>
          </w:p>
        </w:tc>
        <w:tc>
          <w:tcPr>
            <w:tcW w:w="449"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Тип изоляции</w:t>
            </w:r>
          </w:p>
        </w:tc>
      </w:tr>
      <w:tr w:rsidR="00A54794" w:rsidRPr="00A54794" w:rsidTr="00692512">
        <w:trPr>
          <w:trHeight w:val="525"/>
          <w:jc w:val="center"/>
        </w:trPr>
        <w:tc>
          <w:tcPr>
            <w:tcW w:w="649" w:type="pct"/>
            <w:tcBorders>
              <w:top w:val="nil"/>
              <w:left w:val="single" w:sz="4" w:space="0" w:color="000000"/>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КЦ №2</w:t>
            </w:r>
          </w:p>
        </w:tc>
        <w:tc>
          <w:tcPr>
            <w:tcW w:w="831"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ТК9</w:t>
            </w:r>
          </w:p>
        </w:tc>
        <w:tc>
          <w:tcPr>
            <w:tcW w:w="703"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ПП0604005</w:t>
            </w:r>
          </w:p>
        </w:tc>
        <w:tc>
          <w:tcPr>
            <w:tcW w:w="591"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40</w:t>
            </w:r>
          </w:p>
        </w:tc>
        <w:tc>
          <w:tcPr>
            <w:tcW w:w="546"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80"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29294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w:t>
            </w:r>
            <w:r w:rsidR="0029294A" w:rsidRPr="00A54794">
              <w:rPr>
                <w:rFonts w:eastAsia="Times New Roman" w:cs="Arial"/>
                <w:bCs/>
                <w:spacing w:val="0"/>
                <w:sz w:val="18"/>
                <w:szCs w:val="18"/>
                <w:lang w:eastAsia="ru-RU"/>
              </w:rPr>
              <w:t>21</w:t>
            </w:r>
            <w:r w:rsidRPr="00A54794">
              <w:rPr>
                <w:rFonts w:eastAsia="Times New Roman" w:cs="Arial"/>
                <w:bCs/>
                <w:spacing w:val="0"/>
                <w:sz w:val="18"/>
                <w:szCs w:val="18"/>
                <w:lang w:eastAsia="ru-RU"/>
              </w:rPr>
              <w:t>-20</w:t>
            </w:r>
            <w:r w:rsidR="0029294A" w:rsidRPr="00A54794">
              <w:rPr>
                <w:rFonts w:eastAsia="Times New Roman" w:cs="Arial"/>
                <w:bCs/>
                <w:spacing w:val="0"/>
                <w:sz w:val="18"/>
                <w:szCs w:val="18"/>
                <w:lang w:eastAsia="ru-RU"/>
              </w:rPr>
              <w:t>34</w:t>
            </w:r>
          </w:p>
        </w:tc>
        <w:tc>
          <w:tcPr>
            <w:tcW w:w="651"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w:t>
            </w:r>
          </w:p>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 xml:space="preserve"> бесканальная</w:t>
            </w:r>
          </w:p>
        </w:tc>
        <w:tc>
          <w:tcPr>
            <w:tcW w:w="449"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bl>
    <w:p w:rsidR="004A634E" w:rsidRPr="00A54794" w:rsidRDefault="004A634E" w:rsidP="004A634E">
      <w:pPr>
        <w:spacing w:before="0" w:after="200" w:line="360" w:lineRule="auto"/>
        <w:ind w:firstLine="0"/>
        <w:rPr>
          <w:b/>
          <w:bCs/>
          <w:sz w:val="18"/>
          <w:szCs w:val="18"/>
          <w:highlight w:val="yellow"/>
        </w:rPr>
      </w:pPr>
    </w:p>
    <w:p w:rsidR="004A634E" w:rsidRPr="00A54794" w:rsidRDefault="004A634E" w:rsidP="004A634E">
      <w:pPr>
        <w:spacing w:before="0" w:after="200" w:line="360" w:lineRule="auto"/>
        <w:ind w:firstLine="0"/>
        <w:rPr>
          <w:b/>
          <w:bCs/>
          <w:sz w:val="18"/>
          <w:szCs w:val="18"/>
        </w:rPr>
      </w:pPr>
      <w:bookmarkStart w:id="146" w:name="_Toc407113597"/>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1A0255">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5</w:t>
      </w:r>
      <w:r w:rsidRPr="00A54794">
        <w:rPr>
          <w:b/>
          <w:bCs/>
          <w:noProof/>
          <w:sz w:val="18"/>
          <w:szCs w:val="18"/>
        </w:rPr>
        <w:t xml:space="preserve"> </w:t>
      </w:r>
      <w:r w:rsidRPr="00A54794">
        <w:rPr>
          <w:b/>
          <w:bCs/>
          <w:sz w:val="18"/>
          <w:szCs w:val="18"/>
        </w:rPr>
        <w:t>– Объемы реконструкции тепловых сетей КЦ</w:t>
      </w:r>
      <w:r w:rsidR="000C6BBE" w:rsidRPr="00A54794">
        <w:rPr>
          <w:b/>
          <w:bCs/>
          <w:sz w:val="18"/>
          <w:szCs w:val="18"/>
        </w:rPr>
        <w:t xml:space="preserve"> №2 СП «ХТЭЦ-2» филиала «Х</w:t>
      </w:r>
      <w:r w:rsidR="00CF1F2B" w:rsidRPr="00A54794">
        <w:rPr>
          <w:b/>
          <w:bCs/>
          <w:sz w:val="18"/>
          <w:szCs w:val="18"/>
        </w:rPr>
        <w:t>Г</w:t>
      </w:r>
      <w:r w:rsidR="000C6BBE" w:rsidRPr="00A54794">
        <w:rPr>
          <w:b/>
          <w:bCs/>
          <w:sz w:val="18"/>
          <w:szCs w:val="18"/>
        </w:rPr>
        <w:t xml:space="preserve">» </w:t>
      </w:r>
      <w:r w:rsidRPr="00A54794">
        <w:rPr>
          <w:b/>
          <w:bCs/>
          <w:sz w:val="18"/>
          <w:szCs w:val="18"/>
        </w:rPr>
        <w:t>АО «ДГК» с увеличением диаметра трубопроводов для обеспечения существующих расчетных гидравлических режимов</w:t>
      </w:r>
      <w:bookmarkEnd w:id="146"/>
      <w:r w:rsidRPr="00A54794">
        <w:rPr>
          <w:b/>
          <w:bCs/>
          <w:sz w:val="18"/>
          <w:szCs w:val="18"/>
        </w:rPr>
        <w:t xml:space="preserve"> </w:t>
      </w:r>
    </w:p>
    <w:tbl>
      <w:tblPr>
        <w:tblW w:w="5000" w:type="pct"/>
        <w:tblLook w:val="04A0" w:firstRow="1" w:lastRow="0" w:firstColumn="1" w:lastColumn="0" w:noHBand="0" w:noVBand="1"/>
      </w:tblPr>
      <w:tblGrid>
        <w:gridCol w:w="1634"/>
        <w:gridCol w:w="2295"/>
        <w:gridCol w:w="1843"/>
        <w:gridCol w:w="1649"/>
        <w:gridCol w:w="1482"/>
        <w:gridCol w:w="1664"/>
        <w:gridCol w:w="1692"/>
        <w:gridCol w:w="1777"/>
        <w:gridCol w:w="1122"/>
      </w:tblGrid>
      <w:tr w:rsidR="00A54794" w:rsidRPr="00A54794" w:rsidTr="00E876AF">
        <w:trPr>
          <w:trHeight w:val="525"/>
          <w:tblHeader/>
        </w:trPr>
        <w:tc>
          <w:tcPr>
            <w:tcW w:w="539" w:type="pc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источника тепловой энергии</w:t>
            </w:r>
          </w:p>
        </w:tc>
        <w:tc>
          <w:tcPr>
            <w:tcW w:w="757"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начала участка</w:t>
            </w:r>
          </w:p>
        </w:tc>
        <w:tc>
          <w:tcPr>
            <w:tcW w:w="608"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конца участка</w:t>
            </w:r>
          </w:p>
        </w:tc>
        <w:tc>
          <w:tcPr>
            <w:tcW w:w="544"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Длина участка, м</w:t>
            </w:r>
          </w:p>
        </w:tc>
        <w:tc>
          <w:tcPr>
            <w:tcW w:w="489"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Условный диаметр, мм</w:t>
            </w:r>
          </w:p>
        </w:tc>
        <w:tc>
          <w:tcPr>
            <w:tcW w:w="549"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ввода</w:t>
            </w:r>
          </w:p>
        </w:tc>
        <w:tc>
          <w:tcPr>
            <w:tcW w:w="558"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реконструкции</w:t>
            </w:r>
          </w:p>
        </w:tc>
        <w:tc>
          <w:tcPr>
            <w:tcW w:w="586"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Вид прокладки тепловой сети</w:t>
            </w:r>
          </w:p>
        </w:tc>
        <w:tc>
          <w:tcPr>
            <w:tcW w:w="370"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Тип изоляции</w:t>
            </w:r>
          </w:p>
        </w:tc>
      </w:tr>
      <w:tr w:rsidR="00A54794" w:rsidRPr="00A54794" w:rsidTr="00E70A1B">
        <w:trPr>
          <w:trHeight w:val="30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ТК-6-5</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УЗВ-6-5/1</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51,35</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ТК-6-24</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УЗВ-6-24/4</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15,8</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УЗВ-6-24/4</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УЗВ-6-24/5</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44,8</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УЗВ-6-24/5</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ТК-6-25</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ТК-6-25</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ТК-6-27</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111,6</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r w:rsidR="00A54794" w:rsidRPr="00A54794" w:rsidTr="00E70A1B">
        <w:trPr>
          <w:trHeight w:val="30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УЗВ-6-2/3</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24</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2011</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E70A1B">
        <w:trPr>
          <w:trHeight w:val="30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ТК-6-3</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120,35</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2011</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УЗВ-6-5/1</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УЗВ-6-5/2</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15,9</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E70A1B">
        <w:trPr>
          <w:trHeight w:val="78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УЗВ-6-5/2</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0C6BBE"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 xml:space="preserve">ЦЭС, Шахта </w:t>
            </w:r>
            <w:r w:rsidR="00E876AF" w:rsidRPr="00A54794">
              <w:rPr>
                <w:rFonts w:eastAsia="Times New Roman" w:cs="Arial"/>
                <w:bCs/>
                <w:spacing w:val="0"/>
                <w:sz w:val="18"/>
                <w:szCs w:val="18"/>
                <w:lang w:eastAsia="ru-RU"/>
              </w:rPr>
              <w:t>АО "Ургалуголь" (ввод2)</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17</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bl>
    <w:p w:rsidR="00692512" w:rsidRPr="00A54794" w:rsidRDefault="00692512" w:rsidP="004A634E">
      <w:pPr>
        <w:spacing w:before="0" w:after="200" w:line="360" w:lineRule="auto"/>
        <w:ind w:firstLine="0"/>
        <w:rPr>
          <w:b/>
          <w:bCs/>
          <w:sz w:val="18"/>
          <w:szCs w:val="18"/>
          <w:highlight w:val="yellow"/>
        </w:rPr>
      </w:pPr>
    </w:p>
    <w:p w:rsidR="004A634E" w:rsidRPr="00A54794" w:rsidRDefault="004A634E" w:rsidP="00CF1F2B">
      <w:pPr>
        <w:spacing w:line="360" w:lineRule="auto"/>
        <w:ind w:firstLine="0"/>
        <w:rPr>
          <w:b/>
          <w:bCs/>
          <w:sz w:val="18"/>
          <w:szCs w:val="18"/>
        </w:rPr>
      </w:pPr>
      <w:bookmarkStart w:id="147" w:name="_Toc407113598"/>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1A0255">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6</w:t>
      </w:r>
      <w:r w:rsidRPr="00A54794">
        <w:rPr>
          <w:b/>
          <w:bCs/>
          <w:noProof/>
          <w:sz w:val="18"/>
          <w:szCs w:val="18"/>
        </w:rPr>
        <w:t xml:space="preserve"> </w:t>
      </w:r>
      <w:r w:rsidRPr="00A54794">
        <w:rPr>
          <w:b/>
          <w:bCs/>
          <w:sz w:val="18"/>
          <w:szCs w:val="18"/>
        </w:rPr>
        <w:t>– 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КЦ</w:t>
      </w:r>
      <w:r w:rsidR="000C6BBE" w:rsidRPr="00A54794">
        <w:rPr>
          <w:b/>
          <w:bCs/>
          <w:sz w:val="18"/>
          <w:szCs w:val="18"/>
        </w:rPr>
        <w:t xml:space="preserve"> №2 СП «ХТЭЦ-2» филиала «Х</w:t>
      </w:r>
      <w:r w:rsidR="00CF1F2B" w:rsidRPr="00A54794">
        <w:rPr>
          <w:b/>
          <w:bCs/>
          <w:sz w:val="18"/>
          <w:szCs w:val="18"/>
        </w:rPr>
        <w:t>Г</w:t>
      </w:r>
      <w:r w:rsidR="000C6BBE" w:rsidRPr="00A54794">
        <w:rPr>
          <w:b/>
          <w:bCs/>
          <w:sz w:val="18"/>
          <w:szCs w:val="18"/>
        </w:rPr>
        <w:t xml:space="preserve">» </w:t>
      </w:r>
      <w:r w:rsidRPr="00A54794">
        <w:rPr>
          <w:b/>
          <w:bCs/>
          <w:sz w:val="18"/>
          <w:szCs w:val="18"/>
        </w:rPr>
        <w:t>АО «ДГК», тыс. руб.</w:t>
      </w:r>
      <w:bookmarkEnd w:id="147"/>
    </w:p>
    <w:tbl>
      <w:tblPr>
        <w:tblW w:w="529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82"/>
        <w:gridCol w:w="808"/>
        <w:gridCol w:w="844"/>
        <w:gridCol w:w="844"/>
        <w:gridCol w:w="844"/>
        <w:gridCol w:w="844"/>
        <w:gridCol w:w="844"/>
        <w:gridCol w:w="844"/>
        <w:gridCol w:w="844"/>
        <w:gridCol w:w="844"/>
        <w:gridCol w:w="844"/>
        <w:gridCol w:w="844"/>
        <w:gridCol w:w="844"/>
        <w:gridCol w:w="844"/>
        <w:gridCol w:w="844"/>
        <w:gridCol w:w="844"/>
        <w:gridCol w:w="831"/>
        <w:gridCol w:w="706"/>
      </w:tblGrid>
      <w:tr w:rsidR="00A54794" w:rsidRPr="00A54794" w:rsidTr="00A54794">
        <w:trPr>
          <w:trHeight w:val="300"/>
          <w:tblHeader/>
        </w:trPr>
        <w:tc>
          <w:tcPr>
            <w:tcW w:w="839" w:type="pct"/>
            <w:gridSpan w:val="2"/>
            <w:shd w:val="clear" w:color="auto" w:fill="FFFFFF" w:themeFill="background1"/>
            <w:vAlign w:val="center"/>
            <w:hideMark/>
          </w:tcPr>
          <w:p w:rsidR="00A54794" w:rsidRPr="00A54794" w:rsidRDefault="00A54794" w:rsidP="00CF1F2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Сметы проектов</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2020</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2021</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2022</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2023</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2024</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2025</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2026</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2027</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2028</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2029</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2030</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2031</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2032</w:t>
            </w:r>
          </w:p>
        </w:tc>
        <w:tc>
          <w:tcPr>
            <w:tcW w:w="263"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2032</w:t>
            </w:r>
          </w:p>
        </w:tc>
        <w:tc>
          <w:tcPr>
            <w:tcW w:w="259" w:type="pct"/>
            <w:shd w:val="clear" w:color="auto" w:fill="FFFFFF" w:themeFill="background1"/>
            <w:noWrap/>
            <w:vAlign w:val="center"/>
            <w:hideMark/>
          </w:tcPr>
          <w:p w:rsidR="00A54794" w:rsidRPr="00A54794" w:rsidRDefault="00A54794" w:rsidP="00E57221">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2033</w:t>
            </w:r>
          </w:p>
        </w:tc>
        <w:tc>
          <w:tcPr>
            <w:tcW w:w="221" w:type="pct"/>
            <w:shd w:val="clear" w:color="auto" w:fill="FFFFFF" w:themeFill="background1"/>
            <w:vAlign w:val="center"/>
          </w:tcPr>
          <w:p w:rsidR="00A54794" w:rsidRPr="00A54794" w:rsidRDefault="00A54794" w:rsidP="00A5479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2034</w:t>
            </w:r>
          </w:p>
        </w:tc>
      </w:tr>
      <w:tr w:rsidR="00A54794" w:rsidRPr="00A54794" w:rsidTr="00FC4210">
        <w:trPr>
          <w:trHeight w:val="416"/>
        </w:trPr>
        <w:tc>
          <w:tcPr>
            <w:tcW w:w="5000" w:type="pct"/>
            <w:gridSpan w:val="18"/>
            <w:shd w:val="clear" w:color="auto" w:fill="FFFFFF" w:themeFill="background1"/>
            <w:vAlign w:val="center"/>
            <w:hideMark/>
          </w:tcPr>
          <w:p w:rsidR="00A54794" w:rsidRPr="00A54794" w:rsidRDefault="00A54794" w:rsidP="00CF1F2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Группа проектов 2 «Тепловые сети и сооружения на них».</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CF1F2B">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51" w:type="pct"/>
            <w:shd w:val="clear" w:color="auto" w:fill="FFFFFF" w:themeFill="background1"/>
            <w:noWrap/>
            <w:vAlign w:val="center"/>
            <w:hideMark/>
          </w:tcPr>
          <w:p w:rsidR="00A54794" w:rsidRPr="00A54794" w:rsidRDefault="00A54794" w:rsidP="00CF1F2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49</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51</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52</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55</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56</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58</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0 </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55</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56</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58</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0 </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0 </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0 </w:t>
            </w:r>
          </w:p>
        </w:tc>
        <w:tc>
          <w:tcPr>
            <w:tcW w:w="259"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58</w:t>
            </w:r>
          </w:p>
        </w:tc>
        <w:tc>
          <w:tcPr>
            <w:tcW w:w="221" w:type="pct"/>
            <w:shd w:val="clear" w:color="auto" w:fill="FFFFFF" w:themeFill="background1"/>
            <w:vAlign w:val="center"/>
          </w:tcPr>
          <w:p w:rsidR="00A54794" w:rsidRPr="00A54794" w:rsidRDefault="00A54794" w:rsidP="00CF1F2B">
            <w:pPr>
              <w:ind w:firstLine="0"/>
              <w:rPr>
                <w:rFonts w:cs="Arial"/>
                <w:sz w:val="18"/>
                <w:szCs w:val="18"/>
              </w:rPr>
            </w:pPr>
            <w:r w:rsidRPr="00A54794">
              <w:rPr>
                <w:rFonts w:cs="Arial"/>
                <w:sz w:val="18"/>
                <w:szCs w:val="18"/>
              </w:rPr>
              <w:t>51</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CF1F2B">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Оборудование</w:t>
            </w:r>
          </w:p>
        </w:tc>
        <w:tc>
          <w:tcPr>
            <w:tcW w:w="251" w:type="pct"/>
            <w:shd w:val="clear" w:color="auto" w:fill="FFFFFF" w:themeFill="background1"/>
            <w:noWrap/>
            <w:vAlign w:val="center"/>
            <w:hideMark/>
          </w:tcPr>
          <w:p w:rsidR="00A54794" w:rsidRPr="00A54794" w:rsidRDefault="00A54794" w:rsidP="00CF1F2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265</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273</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281</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289</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296</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304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311</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289</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296</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304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311</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304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296</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304</w:t>
            </w:r>
          </w:p>
        </w:tc>
        <w:tc>
          <w:tcPr>
            <w:tcW w:w="259"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311</w:t>
            </w:r>
          </w:p>
        </w:tc>
        <w:tc>
          <w:tcPr>
            <w:tcW w:w="221" w:type="pct"/>
            <w:shd w:val="clear" w:color="auto" w:fill="FFFFFF" w:themeFill="background1"/>
            <w:vAlign w:val="center"/>
          </w:tcPr>
          <w:p w:rsidR="00A54794" w:rsidRPr="00A54794" w:rsidRDefault="00A54794" w:rsidP="00CF1F2B">
            <w:pPr>
              <w:ind w:firstLine="0"/>
              <w:rPr>
                <w:rFonts w:cs="Arial"/>
                <w:sz w:val="18"/>
                <w:szCs w:val="18"/>
              </w:rPr>
            </w:pPr>
            <w:r w:rsidRPr="00A54794">
              <w:rPr>
                <w:rFonts w:cs="Arial"/>
                <w:sz w:val="18"/>
                <w:szCs w:val="18"/>
              </w:rPr>
              <w:t>273</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CF1F2B">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51" w:type="pct"/>
            <w:shd w:val="clear" w:color="auto" w:fill="FFFFFF" w:themeFill="background1"/>
            <w:noWrap/>
            <w:vAlign w:val="center"/>
            <w:hideMark/>
          </w:tcPr>
          <w:p w:rsidR="00A54794" w:rsidRPr="00A54794" w:rsidRDefault="00A54794" w:rsidP="00CF1F2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668</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689</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709</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728</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746</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764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784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728</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746</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764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784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764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746</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764</w:t>
            </w:r>
          </w:p>
        </w:tc>
        <w:tc>
          <w:tcPr>
            <w:tcW w:w="259"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784</w:t>
            </w:r>
          </w:p>
        </w:tc>
        <w:tc>
          <w:tcPr>
            <w:tcW w:w="221" w:type="pct"/>
            <w:shd w:val="clear" w:color="auto" w:fill="FFFFFF" w:themeFill="background1"/>
            <w:vAlign w:val="center"/>
          </w:tcPr>
          <w:p w:rsidR="00A54794" w:rsidRPr="00A54794" w:rsidRDefault="00A54794" w:rsidP="00CF1F2B">
            <w:pPr>
              <w:ind w:firstLine="0"/>
              <w:rPr>
                <w:rFonts w:cs="Arial"/>
                <w:sz w:val="18"/>
                <w:szCs w:val="18"/>
              </w:rPr>
            </w:pPr>
            <w:r w:rsidRPr="00A54794">
              <w:rPr>
                <w:rFonts w:cs="Arial"/>
                <w:sz w:val="18"/>
                <w:szCs w:val="18"/>
              </w:rPr>
              <w:t>689</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CF1F2B">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51" w:type="pct"/>
            <w:shd w:val="clear" w:color="auto" w:fill="FFFFFF" w:themeFill="background1"/>
            <w:noWrap/>
            <w:vAlign w:val="center"/>
            <w:hideMark/>
          </w:tcPr>
          <w:p w:rsidR="00A54794" w:rsidRPr="00A54794" w:rsidRDefault="00A54794" w:rsidP="00CF1F2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982</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1013</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1042</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1071</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1097</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1124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1153</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1017</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1097</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1124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1153</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1068</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1042</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1068</w:t>
            </w:r>
          </w:p>
        </w:tc>
        <w:tc>
          <w:tcPr>
            <w:tcW w:w="259"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1153</w:t>
            </w:r>
          </w:p>
        </w:tc>
        <w:tc>
          <w:tcPr>
            <w:tcW w:w="221" w:type="pct"/>
            <w:shd w:val="clear" w:color="auto" w:fill="FFFFFF" w:themeFill="background1"/>
            <w:vAlign w:val="center"/>
          </w:tcPr>
          <w:p w:rsidR="00A54794" w:rsidRPr="00A54794" w:rsidRDefault="00A54794" w:rsidP="00CF1F2B">
            <w:pPr>
              <w:ind w:firstLine="0"/>
              <w:rPr>
                <w:rFonts w:cs="Arial"/>
                <w:sz w:val="18"/>
                <w:szCs w:val="18"/>
              </w:rPr>
            </w:pPr>
            <w:r w:rsidRPr="00A54794">
              <w:rPr>
                <w:rFonts w:cs="Arial"/>
                <w:sz w:val="18"/>
                <w:szCs w:val="18"/>
              </w:rPr>
              <w:t>1013</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CF1F2B">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51" w:type="pct"/>
            <w:shd w:val="clear" w:color="auto" w:fill="FFFFFF" w:themeFill="background1"/>
            <w:noWrap/>
            <w:vAlign w:val="center"/>
            <w:hideMark/>
          </w:tcPr>
          <w:p w:rsidR="00A54794" w:rsidRPr="00A54794" w:rsidRDefault="00A54794" w:rsidP="00CF1F2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98</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101</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107</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110</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112</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115</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102</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110</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112</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115</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107</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107</w:t>
            </w:r>
          </w:p>
        </w:tc>
        <w:tc>
          <w:tcPr>
            <w:tcW w:w="259"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115</w:t>
            </w:r>
          </w:p>
        </w:tc>
        <w:tc>
          <w:tcPr>
            <w:tcW w:w="221" w:type="pct"/>
            <w:shd w:val="clear" w:color="auto" w:fill="FFFFFF" w:themeFill="background1"/>
            <w:vAlign w:val="center"/>
          </w:tcPr>
          <w:p w:rsidR="00A54794" w:rsidRPr="00A54794" w:rsidRDefault="00A54794" w:rsidP="00CF1F2B">
            <w:pPr>
              <w:ind w:firstLine="0"/>
              <w:rPr>
                <w:rFonts w:cs="Arial"/>
                <w:sz w:val="18"/>
                <w:szCs w:val="18"/>
              </w:rPr>
            </w:pPr>
            <w:r w:rsidRPr="00A54794">
              <w:rPr>
                <w:rFonts w:cs="Arial"/>
                <w:sz w:val="18"/>
                <w:szCs w:val="18"/>
              </w:rPr>
              <w:t>101</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CF1F2B">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51" w:type="pct"/>
            <w:shd w:val="clear" w:color="auto" w:fill="FFFFFF" w:themeFill="background1"/>
            <w:noWrap/>
            <w:vAlign w:val="center"/>
            <w:hideMark/>
          </w:tcPr>
          <w:p w:rsidR="00A54794" w:rsidRPr="00A54794" w:rsidRDefault="00A54794" w:rsidP="00CF1F2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196</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203</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208</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214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219</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225</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231</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203</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219</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225</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231</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214</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208</w:t>
            </w:r>
          </w:p>
        </w:tc>
        <w:tc>
          <w:tcPr>
            <w:tcW w:w="263"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214</w:t>
            </w:r>
          </w:p>
        </w:tc>
        <w:tc>
          <w:tcPr>
            <w:tcW w:w="259" w:type="pct"/>
            <w:shd w:val="clear" w:color="auto" w:fill="FFFFFF" w:themeFill="background1"/>
            <w:noWrap/>
            <w:vAlign w:val="center"/>
            <w:hideMark/>
          </w:tcPr>
          <w:p w:rsidR="00A54794" w:rsidRPr="00A54794" w:rsidRDefault="00A54794" w:rsidP="00CF1F2B">
            <w:pPr>
              <w:ind w:firstLine="0"/>
              <w:rPr>
                <w:rFonts w:cs="Arial"/>
                <w:sz w:val="18"/>
                <w:szCs w:val="18"/>
              </w:rPr>
            </w:pPr>
            <w:r w:rsidRPr="00A54794">
              <w:rPr>
                <w:rFonts w:cs="Arial"/>
                <w:sz w:val="18"/>
                <w:szCs w:val="18"/>
              </w:rPr>
              <w:t>231</w:t>
            </w:r>
          </w:p>
        </w:tc>
        <w:tc>
          <w:tcPr>
            <w:tcW w:w="221" w:type="pct"/>
            <w:shd w:val="clear" w:color="auto" w:fill="FFFFFF" w:themeFill="background1"/>
            <w:vAlign w:val="center"/>
          </w:tcPr>
          <w:p w:rsidR="00A54794" w:rsidRPr="00A54794" w:rsidRDefault="00A54794" w:rsidP="00CF1F2B">
            <w:pPr>
              <w:ind w:firstLine="0"/>
              <w:rPr>
                <w:rFonts w:cs="Arial"/>
                <w:sz w:val="18"/>
                <w:szCs w:val="18"/>
              </w:rPr>
            </w:pPr>
            <w:r w:rsidRPr="00A54794">
              <w:rPr>
                <w:rFonts w:cs="Arial"/>
                <w:sz w:val="18"/>
                <w:szCs w:val="18"/>
              </w:rPr>
              <w:t>203</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CF1F2B">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группы проектов</w:t>
            </w:r>
          </w:p>
        </w:tc>
        <w:tc>
          <w:tcPr>
            <w:tcW w:w="251" w:type="pct"/>
            <w:shd w:val="clear" w:color="auto" w:fill="FFFFFF" w:themeFill="background1"/>
            <w:noWrap/>
            <w:vAlign w:val="center"/>
            <w:hideMark/>
          </w:tcPr>
          <w:p w:rsidR="00A54794" w:rsidRPr="00A54794" w:rsidRDefault="00A54794" w:rsidP="00CF1F2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1277</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1317</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1355</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1392</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1426</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1461</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1499</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1322</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1426</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1461</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1499</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1388</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1355</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1388</w:t>
            </w:r>
          </w:p>
        </w:tc>
        <w:tc>
          <w:tcPr>
            <w:tcW w:w="259"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1499</w:t>
            </w:r>
          </w:p>
        </w:tc>
        <w:tc>
          <w:tcPr>
            <w:tcW w:w="221" w:type="pct"/>
            <w:shd w:val="clear" w:color="auto" w:fill="FFFFFF" w:themeFill="background1"/>
            <w:vAlign w:val="center"/>
          </w:tcPr>
          <w:p w:rsidR="00A54794" w:rsidRPr="00A54794" w:rsidRDefault="00A54794" w:rsidP="00CF1F2B">
            <w:pPr>
              <w:ind w:firstLine="0"/>
              <w:rPr>
                <w:rFonts w:cs="Arial"/>
                <w:b/>
                <w:bCs/>
                <w:sz w:val="18"/>
                <w:szCs w:val="18"/>
              </w:rPr>
            </w:pPr>
            <w:r w:rsidRPr="00A54794">
              <w:rPr>
                <w:rFonts w:cs="Arial"/>
                <w:b/>
                <w:bCs/>
                <w:sz w:val="18"/>
                <w:szCs w:val="18"/>
              </w:rPr>
              <w:t>1317</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CF1F2B">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группы проектов накопленным итогом</w:t>
            </w:r>
          </w:p>
        </w:tc>
        <w:tc>
          <w:tcPr>
            <w:tcW w:w="251" w:type="pct"/>
            <w:shd w:val="clear" w:color="auto" w:fill="FFFFFF" w:themeFill="background1"/>
            <w:noWrap/>
            <w:vAlign w:val="center"/>
            <w:hideMark/>
          </w:tcPr>
          <w:p w:rsidR="00A54794" w:rsidRPr="00A54794" w:rsidRDefault="00A54794" w:rsidP="00CF1F2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1277</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2594</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3948</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5340</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6767</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8228</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9727</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11049</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12475</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13936</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15435</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16823</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18178</w:t>
            </w:r>
          </w:p>
        </w:tc>
        <w:tc>
          <w:tcPr>
            <w:tcW w:w="263"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19566</w:t>
            </w:r>
          </w:p>
        </w:tc>
        <w:tc>
          <w:tcPr>
            <w:tcW w:w="259" w:type="pct"/>
            <w:shd w:val="clear" w:color="auto" w:fill="FFFFFF" w:themeFill="background1"/>
            <w:noWrap/>
            <w:vAlign w:val="center"/>
            <w:hideMark/>
          </w:tcPr>
          <w:p w:rsidR="00A54794" w:rsidRPr="00A54794" w:rsidRDefault="00A54794" w:rsidP="00CF1F2B">
            <w:pPr>
              <w:ind w:firstLine="0"/>
              <w:rPr>
                <w:rFonts w:cs="Arial"/>
                <w:b/>
                <w:bCs/>
                <w:sz w:val="18"/>
                <w:szCs w:val="18"/>
              </w:rPr>
            </w:pPr>
            <w:r w:rsidRPr="00A54794">
              <w:rPr>
                <w:rFonts w:cs="Arial"/>
                <w:b/>
                <w:bCs/>
                <w:sz w:val="18"/>
                <w:szCs w:val="18"/>
              </w:rPr>
              <w:t>21065</w:t>
            </w:r>
          </w:p>
        </w:tc>
        <w:tc>
          <w:tcPr>
            <w:tcW w:w="221" w:type="pct"/>
            <w:shd w:val="clear" w:color="auto" w:fill="FFFFFF" w:themeFill="background1"/>
            <w:vAlign w:val="center"/>
          </w:tcPr>
          <w:p w:rsidR="00A54794" w:rsidRPr="00A54794" w:rsidRDefault="00A54794" w:rsidP="00CF1F2B">
            <w:pPr>
              <w:ind w:firstLine="0"/>
              <w:rPr>
                <w:rFonts w:cs="Arial"/>
                <w:b/>
                <w:bCs/>
                <w:sz w:val="18"/>
                <w:szCs w:val="18"/>
              </w:rPr>
            </w:pPr>
            <w:r w:rsidRPr="00A54794">
              <w:rPr>
                <w:rFonts w:cs="Arial"/>
                <w:b/>
                <w:bCs/>
                <w:sz w:val="18"/>
                <w:szCs w:val="18"/>
              </w:rPr>
              <w:t>22382</w:t>
            </w:r>
          </w:p>
        </w:tc>
      </w:tr>
      <w:tr w:rsidR="00A54794" w:rsidRPr="00A54794" w:rsidTr="00FC4210">
        <w:trPr>
          <w:trHeight w:val="853"/>
        </w:trPr>
        <w:tc>
          <w:tcPr>
            <w:tcW w:w="5000" w:type="pct"/>
            <w:gridSpan w:val="18"/>
            <w:shd w:val="clear" w:color="auto" w:fill="FFFFFF" w:themeFill="background1"/>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Подгруппа проектов 2.1 «Реконструкция тепловых сетей без увеличения диаметра для обеспечения надежности теплоснабжения потребителей, в том числе в связи с исчерпанием ресурса трубопроводов тепловой сети»</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420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1103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622</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pPr>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143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2268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5957</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3358</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pPr>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360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5711</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15003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8457</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pPr>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529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8399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22063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12437</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pPr>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840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2206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1244</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pPr>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106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1680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4413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2487</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pPr>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80255C">
            <w:pPr>
              <w:ind w:firstLine="0"/>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688</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10919</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28682</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16168</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59" w:type="pct"/>
            <w:shd w:val="clear" w:color="auto" w:fill="FFFFFF" w:themeFill="background1"/>
            <w:noWrap/>
            <w:vAlign w:val="center"/>
            <w:hideMark/>
          </w:tcPr>
          <w:p w:rsidR="00A54794" w:rsidRPr="00A54794" w:rsidRDefault="00A54794">
            <w:pPr>
              <w:jc w:val="center"/>
              <w:rPr>
                <w:rFonts w:cs="Arial"/>
                <w:b/>
                <w:bCs/>
                <w:sz w:val="18"/>
                <w:szCs w:val="18"/>
              </w:rPr>
            </w:pPr>
            <w:r w:rsidRPr="00A54794">
              <w:rPr>
                <w:rFonts w:cs="Arial"/>
                <w:b/>
                <w:bCs/>
                <w:sz w:val="18"/>
                <w:szCs w:val="18"/>
              </w:rPr>
              <w:t>0</w:t>
            </w:r>
          </w:p>
        </w:tc>
        <w:tc>
          <w:tcPr>
            <w:tcW w:w="221" w:type="pct"/>
            <w:shd w:val="clear" w:color="auto" w:fill="FFFFFF" w:themeFill="background1"/>
            <w:vAlign w:val="center"/>
          </w:tcPr>
          <w:p w:rsidR="00A54794" w:rsidRPr="00A54794" w:rsidRDefault="00A54794" w:rsidP="0080255C">
            <w:pPr>
              <w:ind w:firstLine="0"/>
              <w:rPr>
                <w:rFonts w:cs="Arial"/>
                <w:b/>
                <w:bCs/>
                <w:sz w:val="18"/>
                <w:szCs w:val="18"/>
              </w:rPr>
            </w:pPr>
            <w:r w:rsidRPr="00A54794">
              <w:rPr>
                <w:rFonts w:cs="Arial"/>
                <w:b/>
                <w:bCs/>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 накопленным итогом</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688</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11606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40288</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59"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56456</w:t>
            </w:r>
          </w:p>
        </w:tc>
        <w:tc>
          <w:tcPr>
            <w:tcW w:w="221" w:type="pct"/>
            <w:shd w:val="clear" w:color="auto" w:fill="FFFFFF" w:themeFill="background1"/>
            <w:vAlign w:val="center"/>
          </w:tcPr>
          <w:p w:rsidR="00A54794" w:rsidRPr="00A54794" w:rsidRDefault="00A54794" w:rsidP="0080255C">
            <w:pPr>
              <w:ind w:firstLine="0"/>
              <w:rPr>
                <w:rFonts w:cs="Arial"/>
                <w:b/>
                <w:bCs/>
                <w:sz w:val="18"/>
                <w:szCs w:val="18"/>
              </w:rPr>
            </w:pPr>
            <w:r w:rsidRPr="00A54794">
              <w:rPr>
                <w:rFonts w:cs="Arial"/>
                <w:b/>
                <w:bCs/>
                <w:sz w:val="18"/>
                <w:szCs w:val="18"/>
              </w:rPr>
              <w:t>56456</w:t>
            </w:r>
          </w:p>
        </w:tc>
      </w:tr>
      <w:tr w:rsidR="00A54794" w:rsidRPr="00A54794" w:rsidTr="0080255C">
        <w:trPr>
          <w:trHeight w:val="825"/>
        </w:trPr>
        <w:tc>
          <w:tcPr>
            <w:tcW w:w="5000" w:type="pct"/>
            <w:gridSpan w:val="18"/>
            <w:shd w:val="clear" w:color="auto" w:fill="FFFFFF" w:themeFill="background1"/>
            <w:vAlign w:val="center"/>
            <w:hideMark/>
          </w:tcPr>
          <w:p w:rsidR="00A54794" w:rsidRPr="00A54794" w:rsidRDefault="00A54794" w:rsidP="004A634E">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lastRenderedPageBreak/>
              <w:t>Проект 2.1.1 «Реконструкция тепловых сетей для обеспечения надежности теплоснабжения потребителей, в том числе в связи с исчерпанием ресурса трубопроводов тепловой сети КЦ №2 СП «ХТЭЦ-2» филиала «ХГ» АО «ДГК»</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26</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420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1103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622</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143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2268</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5957</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3358</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360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5711</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15003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8457</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529</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8398</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22063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12437</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840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2206</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1244</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106</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1680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4413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2487</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проекта</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689</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10918</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28683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16167</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80255C">
        <w:trPr>
          <w:trHeight w:val="431"/>
        </w:trPr>
        <w:tc>
          <w:tcPr>
            <w:tcW w:w="5000" w:type="pct"/>
            <w:gridSpan w:val="18"/>
            <w:shd w:val="clear" w:color="auto" w:fill="FFFFFF" w:themeFill="background1"/>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Подгруппа проектов 2.2 «Новое строительство тепловых сетей для обеспечения перспективной тепловой нагрузки»</w:t>
            </w:r>
          </w:p>
        </w:tc>
      </w:tr>
      <w:tr w:rsidR="00A54794" w:rsidRPr="00A54794" w:rsidTr="00A54794">
        <w:trPr>
          <w:trHeight w:val="66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49</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263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663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976</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98</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195</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 накопленным итогом</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63"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59" w:type="pct"/>
            <w:shd w:val="clear" w:color="auto" w:fill="FFFFFF" w:themeFill="background1"/>
            <w:vAlign w:val="center"/>
            <w:hideMark/>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r>
      <w:tr w:rsidR="00A54794" w:rsidRPr="00A54794" w:rsidTr="0080255C">
        <w:trPr>
          <w:trHeight w:val="683"/>
        </w:trPr>
        <w:tc>
          <w:tcPr>
            <w:tcW w:w="5000" w:type="pct"/>
            <w:gridSpan w:val="18"/>
            <w:shd w:val="clear" w:color="auto" w:fill="FFFFFF" w:themeFill="background1"/>
            <w:vAlign w:val="center"/>
            <w:hideMark/>
          </w:tcPr>
          <w:p w:rsidR="00A54794" w:rsidRPr="00A54794" w:rsidRDefault="00A54794" w:rsidP="001679F4">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Проект 2.2.1 «Новое строительство тепловых сетей для обеспечения перспективной тепловой нагрузки в зоне деятельности КЦ №2 СП «ХТЭЦ-2» филиала «ХГ» АО «ДГК»</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ПИР и ПСД</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49</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263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663</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976</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98</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195</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проекта</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1268</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63"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59" w:type="pct"/>
            <w:shd w:val="clear" w:color="auto" w:fill="FFFFFF" w:themeFill="background1"/>
            <w:noWrap/>
            <w:vAlign w:val="center"/>
            <w:hideMark/>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21" w:type="pct"/>
            <w:shd w:val="clear" w:color="auto" w:fill="FFFFFF" w:themeFill="background1"/>
            <w:vAlign w:val="center"/>
          </w:tcPr>
          <w:p w:rsidR="00A54794" w:rsidRPr="00A54794" w:rsidRDefault="00A54794" w:rsidP="0080255C">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A54794" w:rsidRPr="00A54794" w:rsidTr="0080255C">
        <w:trPr>
          <w:trHeight w:val="727"/>
        </w:trPr>
        <w:tc>
          <w:tcPr>
            <w:tcW w:w="5000" w:type="pct"/>
            <w:gridSpan w:val="18"/>
            <w:shd w:val="clear" w:color="auto" w:fill="FFFFFF" w:themeFill="background1"/>
            <w:vAlign w:val="center"/>
            <w:hideMark/>
          </w:tcPr>
          <w:p w:rsidR="00A54794" w:rsidRPr="00A54794" w:rsidRDefault="00A54794" w:rsidP="004A634E">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Подгруппа проектов 2.3 «Реконструкция тепловых сетей с увеличением диаметра трубопроводов для обеспечения существующих расчетных гидравлических режимов»</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43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45</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46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48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49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51</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54</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55</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64</w:t>
            </w:r>
          </w:p>
        </w:tc>
        <w:tc>
          <w:tcPr>
            <w:tcW w:w="259"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66</w:t>
            </w:r>
          </w:p>
        </w:tc>
        <w:tc>
          <w:tcPr>
            <w:tcW w:w="221" w:type="pct"/>
            <w:shd w:val="clear" w:color="auto" w:fill="FFFFFF" w:themeFill="background1"/>
            <w:vAlign w:val="center"/>
          </w:tcPr>
          <w:p w:rsidR="00A54794" w:rsidRPr="00A54794" w:rsidRDefault="00A54794" w:rsidP="0080255C">
            <w:pPr>
              <w:ind w:firstLine="0"/>
              <w:rPr>
                <w:rFonts w:cs="Arial"/>
                <w:sz w:val="18"/>
                <w:szCs w:val="18"/>
              </w:rPr>
            </w:pPr>
            <w:r w:rsidRPr="00A54794">
              <w:rPr>
                <w:rFonts w:cs="Arial"/>
                <w:sz w:val="18"/>
                <w:szCs w:val="18"/>
              </w:rPr>
              <w:t>68</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232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240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248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257</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265</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273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281</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289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296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304</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311</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321</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332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343</w:t>
            </w:r>
          </w:p>
        </w:tc>
        <w:tc>
          <w:tcPr>
            <w:tcW w:w="259"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354</w:t>
            </w:r>
          </w:p>
        </w:tc>
        <w:tc>
          <w:tcPr>
            <w:tcW w:w="221" w:type="pct"/>
            <w:shd w:val="clear" w:color="auto" w:fill="FFFFFF" w:themeFill="background1"/>
            <w:vAlign w:val="center"/>
          </w:tcPr>
          <w:p w:rsidR="00A54794" w:rsidRPr="00A54794" w:rsidRDefault="00A54794" w:rsidP="0080255C">
            <w:pPr>
              <w:ind w:firstLine="0"/>
              <w:rPr>
                <w:rFonts w:cs="Arial"/>
                <w:sz w:val="18"/>
                <w:szCs w:val="18"/>
              </w:rPr>
            </w:pPr>
            <w:r w:rsidRPr="00A54794">
              <w:rPr>
                <w:rFonts w:cs="Arial"/>
                <w:sz w:val="18"/>
                <w:szCs w:val="18"/>
              </w:rPr>
              <w:t>366</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585</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605</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626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647</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668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689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709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728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746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764</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784</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808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832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857</w:t>
            </w:r>
          </w:p>
        </w:tc>
        <w:tc>
          <w:tcPr>
            <w:tcW w:w="259"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882</w:t>
            </w:r>
          </w:p>
        </w:tc>
        <w:tc>
          <w:tcPr>
            <w:tcW w:w="221" w:type="pct"/>
            <w:shd w:val="clear" w:color="auto" w:fill="FFFFFF" w:themeFill="background1"/>
            <w:vAlign w:val="center"/>
          </w:tcPr>
          <w:p w:rsidR="00A54794" w:rsidRPr="00A54794" w:rsidRDefault="00A54794" w:rsidP="0080255C">
            <w:pPr>
              <w:ind w:firstLine="0"/>
              <w:rPr>
                <w:rFonts w:cs="Arial"/>
                <w:sz w:val="18"/>
                <w:szCs w:val="18"/>
              </w:rPr>
            </w:pPr>
            <w:r w:rsidRPr="00A54794">
              <w:rPr>
                <w:rFonts w:cs="Arial"/>
                <w:sz w:val="18"/>
                <w:szCs w:val="18"/>
              </w:rPr>
              <w:t>909</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860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890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920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952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982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1013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1042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1071</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1097</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1124</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1153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1189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1226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1264</w:t>
            </w:r>
          </w:p>
        </w:tc>
        <w:tc>
          <w:tcPr>
            <w:tcW w:w="259"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1302</w:t>
            </w:r>
          </w:p>
        </w:tc>
        <w:tc>
          <w:tcPr>
            <w:tcW w:w="221" w:type="pct"/>
            <w:shd w:val="clear" w:color="auto" w:fill="FFFFFF" w:themeFill="background1"/>
            <w:vAlign w:val="center"/>
          </w:tcPr>
          <w:p w:rsidR="00A54794" w:rsidRPr="00A54794" w:rsidRDefault="00A54794" w:rsidP="0080255C">
            <w:pPr>
              <w:ind w:firstLine="0"/>
              <w:rPr>
                <w:rFonts w:cs="Arial"/>
                <w:sz w:val="18"/>
                <w:szCs w:val="18"/>
              </w:rPr>
            </w:pPr>
            <w:r w:rsidRPr="00A54794">
              <w:rPr>
                <w:rFonts w:cs="Arial"/>
                <w:sz w:val="18"/>
                <w:szCs w:val="18"/>
              </w:rPr>
              <w:t>1343</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89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92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95</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98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101</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104</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107</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110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112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115</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119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123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126</w:t>
            </w:r>
          </w:p>
        </w:tc>
        <w:tc>
          <w:tcPr>
            <w:tcW w:w="259"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130</w:t>
            </w:r>
          </w:p>
        </w:tc>
        <w:tc>
          <w:tcPr>
            <w:tcW w:w="221" w:type="pct"/>
            <w:shd w:val="clear" w:color="auto" w:fill="FFFFFF" w:themeFill="background1"/>
            <w:vAlign w:val="center"/>
          </w:tcPr>
          <w:p w:rsidR="00A54794" w:rsidRPr="00A54794" w:rsidRDefault="00A54794" w:rsidP="0080255C">
            <w:pPr>
              <w:ind w:firstLine="0"/>
              <w:rPr>
                <w:rFonts w:cs="Arial"/>
                <w:sz w:val="18"/>
                <w:szCs w:val="18"/>
              </w:rPr>
            </w:pPr>
            <w:r w:rsidRPr="00A54794">
              <w:rPr>
                <w:rFonts w:cs="Arial"/>
                <w:sz w:val="18"/>
                <w:szCs w:val="18"/>
              </w:rPr>
              <w:t>134</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172</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178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184</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190</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196</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203</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208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214</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219</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225</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231</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238</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245</w:t>
            </w:r>
          </w:p>
        </w:tc>
        <w:tc>
          <w:tcPr>
            <w:tcW w:w="263"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253</w:t>
            </w:r>
          </w:p>
        </w:tc>
        <w:tc>
          <w:tcPr>
            <w:tcW w:w="259" w:type="pct"/>
            <w:shd w:val="clear" w:color="auto" w:fill="FFFFFF" w:themeFill="background1"/>
            <w:noWrap/>
            <w:vAlign w:val="center"/>
            <w:hideMark/>
          </w:tcPr>
          <w:p w:rsidR="00A54794" w:rsidRPr="00A54794" w:rsidRDefault="00A54794" w:rsidP="0080255C">
            <w:pPr>
              <w:ind w:firstLine="0"/>
              <w:rPr>
                <w:rFonts w:cs="Arial"/>
                <w:sz w:val="18"/>
                <w:szCs w:val="18"/>
              </w:rPr>
            </w:pPr>
            <w:r w:rsidRPr="00A54794">
              <w:rPr>
                <w:rFonts w:cs="Arial"/>
                <w:sz w:val="18"/>
                <w:szCs w:val="18"/>
              </w:rPr>
              <w:t>260</w:t>
            </w:r>
          </w:p>
        </w:tc>
        <w:tc>
          <w:tcPr>
            <w:tcW w:w="221" w:type="pct"/>
            <w:shd w:val="clear" w:color="auto" w:fill="FFFFFF" w:themeFill="background1"/>
            <w:vAlign w:val="center"/>
          </w:tcPr>
          <w:p w:rsidR="00A54794" w:rsidRPr="00A54794" w:rsidRDefault="00A54794" w:rsidP="0080255C">
            <w:pPr>
              <w:ind w:firstLine="0"/>
              <w:rPr>
                <w:rFonts w:cs="Arial"/>
                <w:sz w:val="18"/>
                <w:szCs w:val="18"/>
              </w:rPr>
            </w:pPr>
            <w:r w:rsidRPr="00A54794">
              <w:rPr>
                <w:rFonts w:cs="Arial"/>
                <w:sz w:val="18"/>
                <w:szCs w:val="18"/>
              </w:rPr>
              <w:t>269</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1118</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1157</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1196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1238</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1277</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1317</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1355</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1392</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1426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1461</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1499</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1546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1594</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1643</w:t>
            </w:r>
          </w:p>
        </w:tc>
        <w:tc>
          <w:tcPr>
            <w:tcW w:w="259"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1693</w:t>
            </w:r>
          </w:p>
        </w:tc>
        <w:tc>
          <w:tcPr>
            <w:tcW w:w="221" w:type="pct"/>
            <w:shd w:val="clear" w:color="auto" w:fill="FFFFFF" w:themeFill="background1"/>
            <w:vAlign w:val="center"/>
          </w:tcPr>
          <w:p w:rsidR="00A54794" w:rsidRPr="00A54794" w:rsidRDefault="00A54794" w:rsidP="0080255C">
            <w:pPr>
              <w:ind w:firstLine="0"/>
              <w:rPr>
                <w:rFonts w:cs="Arial"/>
                <w:b/>
                <w:bCs/>
                <w:sz w:val="18"/>
                <w:szCs w:val="18"/>
              </w:rPr>
            </w:pPr>
            <w:r w:rsidRPr="00A54794">
              <w:rPr>
                <w:rFonts w:cs="Arial"/>
                <w:b/>
                <w:bCs/>
                <w:sz w:val="18"/>
                <w:szCs w:val="18"/>
              </w:rPr>
              <w:t>1746</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 накопленным итогом</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1118</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2275</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3471</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4709</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5985</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7302</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8657</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10049</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11475</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12936</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14435</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15981</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17575</w:t>
            </w:r>
          </w:p>
        </w:tc>
        <w:tc>
          <w:tcPr>
            <w:tcW w:w="263"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19218</w:t>
            </w:r>
          </w:p>
        </w:tc>
        <w:tc>
          <w:tcPr>
            <w:tcW w:w="259" w:type="pct"/>
            <w:shd w:val="clear" w:color="auto" w:fill="FFFFFF" w:themeFill="background1"/>
            <w:noWrap/>
            <w:vAlign w:val="center"/>
            <w:hideMark/>
          </w:tcPr>
          <w:p w:rsidR="00A54794" w:rsidRPr="00A54794" w:rsidRDefault="00A54794" w:rsidP="0080255C">
            <w:pPr>
              <w:ind w:firstLine="0"/>
              <w:rPr>
                <w:rFonts w:cs="Arial"/>
                <w:b/>
                <w:bCs/>
                <w:sz w:val="18"/>
                <w:szCs w:val="18"/>
              </w:rPr>
            </w:pPr>
            <w:r w:rsidRPr="00A54794">
              <w:rPr>
                <w:rFonts w:cs="Arial"/>
                <w:b/>
                <w:bCs/>
                <w:sz w:val="18"/>
                <w:szCs w:val="18"/>
              </w:rPr>
              <w:t>20911</w:t>
            </w:r>
          </w:p>
        </w:tc>
        <w:tc>
          <w:tcPr>
            <w:tcW w:w="221" w:type="pct"/>
            <w:shd w:val="clear" w:color="auto" w:fill="FFFFFF" w:themeFill="background1"/>
            <w:vAlign w:val="center"/>
          </w:tcPr>
          <w:p w:rsidR="00A54794" w:rsidRPr="00A54794" w:rsidRDefault="00A54794" w:rsidP="0080255C">
            <w:pPr>
              <w:ind w:firstLine="0"/>
              <w:rPr>
                <w:rFonts w:cs="Arial"/>
                <w:b/>
                <w:bCs/>
                <w:sz w:val="18"/>
                <w:szCs w:val="18"/>
              </w:rPr>
            </w:pPr>
            <w:r w:rsidRPr="00A54794">
              <w:rPr>
                <w:rFonts w:cs="Arial"/>
                <w:b/>
                <w:bCs/>
                <w:sz w:val="18"/>
                <w:szCs w:val="18"/>
              </w:rPr>
              <w:t>22656</w:t>
            </w:r>
          </w:p>
        </w:tc>
      </w:tr>
      <w:tr w:rsidR="00A54794" w:rsidRPr="00A54794" w:rsidTr="0080255C">
        <w:trPr>
          <w:trHeight w:val="825"/>
        </w:trPr>
        <w:tc>
          <w:tcPr>
            <w:tcW w:w="5000" w:type="pct"/>
            <w:gridSpan w:val="18"/>
            <w:shd w:val="clear" w:color="auto" w:fill="FFFFFF" w:themeFill="background1"/>
            <w:vAlign w:val="center"/>
            <w:hideMark/>
          </w:tcPr>
          <w:p w:rsidR="00A54794" w:rsidRPr="00A54794" w:rsidRDefault="00A54794" w:rsidP="004A634E">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Проект 2.3.1 «Реконструкция тепловых сетей с увеличением диаметра трубопроводов для обеспечения существующих расчетных гидравлических режимов в зоне деятельности КЦ №2 СП «ХТЭЦ-2» филиала «ХГ» АО «ДГК»</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43</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45</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46</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48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49</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51</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52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54</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55</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56</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58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60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62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64</w:t>
            </w:r>
          </w:p>
        </w:tc>
        <w:tc>
          <w:tcPr>
            <w:tcW w:w="259"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66</w:t>
            </w:r>
          </w:p>
        </w:tc>
        <w:tc>
          <w:tcPr>
            <w:tcW w:w="221" w:type="pct"/>
            <w:shd w:val="clear" w:color="auto" w:fill="FFFFFF" w:themeFill="background1"/>
            <w:vAlign w:val="center"/>
          </w:tcPr>
          <w:p w:rsidR="00A54794" w:rsidRPr="00A54794" w:rsidRDefault="00A54794" w:rsidP="001524FB">
            <w:pPr>
              <w:ind w:firstLine="0"/>
              <w:rPr>
                <w:rFonts w:cs="Arial"/>
                <w:sz w:val="18"/>
                <w:szCs w:val="18"/>
              </w:rPr>
            </w:pPr>
            <w:r w:rsidRPr="00A54794">
              <w:rPr>
                <w:rFonts w:cs="Arial"/>
                <w:sz w:val="18"/>
                <w:szCs w:val="18"/>
              </w:rPr>
              <w:t>68</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Оборудование</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232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240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248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257</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265</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273</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281</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289</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296</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304</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311</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321</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332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343</w:t>
            </w:r>
          </w:p>
        </w:tc>
        <w:tc>
          <w:tcPr>
            <w:tcW w:w="259"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354</w:t>
            </w:r>
          </w:p>
        </w:tc>
        <w:tc>
          <w:tcPr>
            <w:tcW w:w="221" w:type="pct"/>
            <w:shd w:val="clear" w:color="auto" w:fill="FFFFFF" w:themeFill="background1"/>
            <w:vAlign w:val="center"/>
          </w:tcPr>
          <w:p w:rsidR="00A54794" w:rsidRPr="00A54794" w:rsidRDefault="00A54794" w:rsidP="001524FB">
            <w:pPr>
              <w:ind w:firstLine="0"/>
              <w:rPr>
                <w:rFonts w:cs="Arial"/>
                <w:sz w:val="18"/>
                <w:szCs w:val="18"/>
              </w:rPr>
            </w:pPr>
            <w:r w:rsidRPr="00A54794">
              <w:rPr>
                <w:rFonts w:cs="Arial"/>
                <w:sz w:val="18"/>
                <w:szCs w:val="18"/>
              </w:rPr>
              <w:t>366</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585</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605</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626</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647</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668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689</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709</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728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746</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764</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784</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808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832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857</w:t>
            </w:r>
          </w:p>
        </w:tc>
        <w:tc>
          <w:tcPr>
            <w:tcW w:w="259"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882</w:t>
            </w:r>
          </w:p>
        </w:tc>
        <w:tc>
          <w:tcPr>
            <w:tcW w:w="221" w:type="pct"/>
            <w:shd w:val="clear" w:color="auto" w:fill="FFFFFF" w:themeFill="background1"/>
            <w:vAlign w:val="center"/>
          </w:tcPr>
          <w:p w:rsidR="00A54794" w:rsidRPr="00A54794" w:rsidRDefault="00A54794" w:rsidP="001524FB">
            <w:pPr>
              <w:ind w:firstLine="0"/>
              <w:rPr>
                <w:rFonts w:cs="Arial"/>
                <w:sz w:val="18"/>
                <w:szCs w:val="18"/>
              </w:rPr>
            </w:pPr>
            <w:r w:rsidRPr="00A54794">
              <w:rPr>
                <w:rFonts w:cs="Arial"/>
                <w:sz w:val="18"/>
                <w:szCs w:val="18"/>
              </w:rPr>
              <w:t>909</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860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890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920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952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982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1013</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1042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1071</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1097</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1124</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1153</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1189</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1226</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1264</w:t>
            </w:r>
          </w:p>
        </w:tc>
        <w:tc>
          <w:tcPr>
            <w:tcW w:w="259"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1302</w:t>
            </w:r>
          </w:p>
        </w:tc>
        <w:tc>
          <w:tcPr>
            <w:tcW w:w="221" w:type="pct"/>
            <w:shd w:val="clear" w:color="auto" w:fill="FFFFFF" w:themeFill="background1"/>
            <w:vAlign w:val="center"/>
          </w:tcPr>
          <w:p w:rsidR="00A54794" w:rsidRPr="00A54794" w:rsidRDefault="00A54794" w:rsidP="001524FB">
            <w:pPr>
              <w:ind w:firstLine="0"/>
              <w:rPr>
                <w:rFonts w:cs="Arial"/>
                <w:sz w:val="18"/>
                <w:szCs w:val="18"/>
              </w:rPr>
            </w:pPr>
            <w:r w:rsidRPr="00A54794">
              <w:rPr>
                <w:rFonts w:cs="Arial"/>
                <w:sz w:val="18"/>
                <w:szCs w:val="18"/>
              </w:rPr>
              <w:t>1343</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86</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89</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92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95</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98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101</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104</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107</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110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112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115</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119</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123</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126</w:t>
            </w:r>
          </w:p>
        </w:tc>
        <w:tc>
          <w:tcPr>
            <w:tcW w:w="259"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130</w:t>
            </w:r>
          </w:p>
        </w:tc>
        <w:tc>
          <w:tcPr>
            <w:tcW w:w="221" w:type="pct"/>
            <w:shd w:val="clear" w:color="auto" w:fill="FFFFFF" w:themeFill="background1"/>
            <w:vAlign w:val="center"/>
          </w:tcPr>
          <w:p w:rsidR="00A54794" w:rsidRPr="00A54794" w:rsidRDefault="00A54794" w:rsidP="001524FB">
            <w:pPr>
              <w:ind w:firstLine="0"/>
              <w:rPr>
                <w:rFonts w:cs="Arial"/>
                <w:sz w:val="18"/>
                <w:szCs w:val="18"/>
              </w:rPr>
            </w:pPr>
            <w:r w:rsidRPr="00A54794">
              <w:rPr>
                <w:rFonts w:cs="Arial"/>
                <w:sz w:val="18"/>
                <w:szCs w:val="18"/>
              </w:rPr>
              <w:t>134</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172</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178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184</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190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196</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203</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208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214</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219</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225</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231</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238</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245</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253</w:t>
            </w:r>
          </w:p>
        </w:tc>
        <w:tc>
          <w:tcPr>
            <w:tcW w:w="259"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260</w:t>
            </w:r>
          </w:p>
        </w:tc>
        <w:tc>
          <w:tcPr>
            <w:tcW w:w="221" w:type="pct"/>
            <w:shd w:val="clear" w:color="auto" w:fill="FFFFFF" w:themeFill="background1"/>
            <w:vAlign w:val="center"/>
          </w:tcPr>
          <w:p w:rsidR="00A54794" w:rsidRPr="00A54794" w:rsidRDefault="00A54794" w:rsidP="001524FB">
            <w:pPr>
              <w:ind w:firstLine="0"/>
              <w:rPr>
                <w:rFonts w:cs="Arial"/>
                <w:sz w:val="18"/>
                <w:szCs w:val="18"/>
              </w:rPr>
            </w:pPr>
            <w:r w:rsidRPr="00A54794">
              <w:rPr>
                <w:rFonts w:cs="Arial"/>
                <w:sz w:val="18"/>
                <w:szCs w:val="18"/>
              </w:rPr>
              <w:t>269</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проекта</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1118</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1157</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1196</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1238</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1277</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1317</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1355</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1392</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1426</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1461</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1499</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1546</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1594</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1643</w:t>
            </w:r>
          </w:p>
        </w:tc>
        <w:tc>
          <w:tcPr>
            <w:tcW w:w="259"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1693</w:t>
            </w:r>
          </w:p>
        </w:tc>
        <w:tc>
          <w:tcPr>
            <w:tcW w:w="221" w:type="pct"/>
            <w:shd w:val="clear" w:color="auto" w:fill="FFFFFF" w:themeFill="background1"/>
            <w:vAlign w:val="center"/>
          </w:tcPr>
          <w:p w:rsidR="00A54794" w:rsidRPr="00A54794" w:rsidRDefault="00A54794" w:rsidP="001524FB">
            <w:pPr>
              <w:ind w:firstLine="0"/>
              <w:rPr>
                <w:rFonts w:cs="Arial"/>
                <w:b/>
                <w:bCs/>
                <w:sz w:val="18"/>
                <w:szCs w:val="18"/>
              </w:rPr>
            </w:pPr>
            <w:r w:rsidRPr="00A54794">
              <w:rPr>
                <w:rFonts w:cs="Arial"/>
                <w:b/>
                <w:bCs/>
                <w:sz w:val="18"/>
                <w:szCs w:val="18"/>
              </w:rPr>
              <w:t>1746</w:t>
            </w:r>
          </w:p>
        </w:tc>
      </w:tr>
      <w:tr w:rsidR="00A54794" w:rsidRPr="00A54794" w:rsidTr="004E55C0">
        <w:trPr>
          <w:trHeight w:val="573"/>
        </w:trPr>
        <w:tc>
          <w:tcPr>
            <w:tcW w:w="5000" w:type="pct"/>
            <w:gridSpan w:val="18"/>
            <w:shd w:val="clear" w:color="auto" w:fill="FFFFFF" w:themeFill="background1"/>
            <w:vAlign w:val="center"/>
            <w:hideMark/>
          </w:tcPr>
          <w:p w:rsidR="00A54794" w:rsidRPr="00A54794" w:rsidRDefault="00A54794" w:rsidP="004A634E">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Подгруппа проектов 2.4 «Перевод потребителей с открытой системы горячего водоснабжения на закрытую»</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195</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202</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207</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2065</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2127</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2170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1560</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1615</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1653</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3820</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3944</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4030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382</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394</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403</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764</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789</w:t>
            </w:r>
          </w:p>
        </w:tc>
        <w:tc>
          <w:tcPr>
            <w:tcW w:w="263"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806</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4966</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5127</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5239</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1524FB">
            <w:pPr>
              <w:ind w:firstLine="0"/>
              <w:rPr>
                <w:rFonts w:cs="Arial"/>
                <w:b/>
                <w:bCs/>
                <w:sz w:val="18"/>
                <w:szCs w:val="18"/>
              </w:rPr>
            </w:pPr>
            <w:r w:rsidRPr="00A54794">
              <w:rPr>
                <w:rFonts w:cs="Arial"/>
                <w:b/>
                <w:bCs/>
                <w:sz w:val="18"/>
                <w:szCs w:val="18"/>
              </w:rPr>
              <w:t>0</w:t>
            </w:r>
          </w:p>
        </w:tc>
        <w:tc>
          <w:tcPr>
            <w:tcW w:w="259"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0</w:t>
            </w:r>
          </w:p>
        </w:tc>
        <w:tc>
          <w:tcPr>
            <w:tcW w:w="221" w:type="pct"/>
            <w:shd w:val="clear" w:color="auto" w:fill="FFFFFF" w:themeFill="background1"/>
            <w:vAlign w:val="center"/>
          </w:tcPr>
          <w:p w:rsidR="00A54794" w:rsidRPr="00A54794" w:rsidRDefault="00A54794" w:rsidP="004E55C0">
            <w:pPr>
              <w:ind w:firstLine="0"/>
              <w:rPr>
                <w:rFonts w:cs="Arial"/>
                <w:b/>
                <w:bCs/>
                <w:sz w:val="18"/>
                <w:szCs w:val="18"/>
              </w:rPr>
            </w:pPr>
            <w:r w:rsidRPr="00A54794">
              <w:rPr>
                <w:rFonts w:cs="Arial"/>
                <w:b/>
                <w:bCs/>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 накопленным итогом</w:t>
            </w:r>
          </w:p>
        </w:tc>
        <w:tc>
          <w:tcPr>
            <w:tcW w:w="251" w:type="pct"/>
            <w:shd w:val="clear" w:color="auto" w:fill="FFFFFF" w:themeFill="background1"/>
            <w:noWrap/>
            <w:vAlign w:val="center"/>
            <w:hideMark/>
          </w:tcPr>
          <w:p w:rsidR="00A54794" w:rsidRPr="00A54794" w:rsidRDefault="00A54794" w:rsidP="004A634E">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4966</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10093</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63"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59" w:type="pct"/>
            <w:shd w:val="clear" w:color="auto" w:fill="FFFFFF" w:themeFill="background1"/>
            <w:noWrap/>
            <w:vAlign w:val="center"/>
            <w:hideMark/>
          </w:tcPr>
          <w:p w:rsidR="00A54794" w:rsidRPr="00A54794" w:rsidRDefault="00A54794" w:rsidP="004E55C0">
            <w:pPr>
              <w:ind w:firstLine="0"/>
              <w:rPr>
                <w:rFonts w:cs="Arial"/>
                <w:b/>
                <w:bCs/>
                <w:sz w:val="18"/>
                <w:szCs w:val="18"/>
              </w:rPr>
            </w:pPr>
            <w:r w:rsidRPr="00A54794">
              <w:rPr>
                <w:rFonts w:cs="Arial"/>
                <w:b/>
                <w:bCs/>
                <w:sz w:val="18"/>
                <w:szCs w:val="18"/>
              </w:rPr>
              <w:t>15332</w:t>
            </w:r>
          </w:p>
        </w:tc>
        <w:tc>
          <w:tcPr>
            <w:tcW w:w="221" w:type="pct"/>
            <w:shd w:val="clear" w:color="auto" w:fill="FFFFFF" w:themeFill="background1"/>
            <w:vAlign w:val="center"/>
          </w:tcPr>
          <w:p w:rsidR="00A54794" w:rsidRPr="00A54794" w:rsidRDefault="00A54794" w:rsidP="004E55C0">
            <w:pPr>
              <w:ind w:firstLine="0"/>
              <w:rPr>
                <w:rFonts w:cs="Arial"/>
                <w:b/>
                <w:bCs/>
                <w:sz w:val="18"/>
                <w:szCs w:val="18"/>
              </w:rPr>
            </w:pPr>
            <w:r w:rsidRPr="00A54794">
              <w:rPr>
                <w:rFonts w:cs="Arial"/>
                <w:b/>
                <w:bCs/>
                <w:sz w:val="18"/>
                <w:szCs w:val="18"/>
              </w:rPr>
              <w:t>15332</w:t>
            </w:r>
          </w:p>
        </w:tc>
      </w:tr>
      <w:tr w:rsidR="00A54794" w:rsidRPr="00A54794" w:rsidTr="004E55C0">
        <w:trPr>
          <w:trHeight w:val="683"/>
        </w:trPr>
        <w:tc>
          <w:tcPr>
            <w:tcW w:w="5000" w:type="pct"/>
            <w:gridSpan w:val="18"/>
            <w:shd w:val="clear" w:color="auto" w:fill="FFFFFF" w:themeFill="background1"/>
            <w:vAlign w:val="center"/>
            <w:hideMark/>
          </w:tcPr>
          <w:p w:rsidR="00A54794" w:rsidRPr="00A54794" w:rsidRDefault="00A54794" w:rsidP="004A634E">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Проекты 2.4.1 «Перевод потребителей с открытой системы горячего водоснабжения на закрытую в зоне деятельности КЦ №2 СП «ХТЭЦ-2» филиала «ХГ» АО «ДГК»</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195</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202</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207</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2065</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2127</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2170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Строительно-монтажные и наладочные работы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1560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1615</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1653</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3820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3944</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4030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382</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394</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403</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764</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789</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806</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59" w:type="pct"/>
            <w:shd w:val="clear" w:color="auto" w:fill="FFFFFF" w:themeFill="background1"/>
            <w:noWrap/>
            <w:vAlign w:val="center"/>
            <w:hideMark/>
          </w:tcPr>
          <w:p w:rsidR="00A54794" w:rsidRPr="00A54794" w:rsidRDefault="00A54794" w:rsidP="004E55C0">
            <w:pPr>
              <w:ind w:firstLine="0"/>
              <w:jc w:val="center"/>
              <w:rPr>
                <w:rFonts w:cs="Arial"/>
                <w:sz w:val="18"/>
                <w:szCs w:val="18"/>
              </w:rPr>
            </w:pPr>
            <w:r w:rsidRPr="00A54794">
              <w:rPr>
                <w:rFonts w:cs="Arial"/>
                <w:sz w:val="18"/>
                <w:szCs w:val="18"/>
              </w:rPr>
              <w:t>0</w:t>
            </w:r>
          </w:p>
        </w:tc>
        <w:tc>
          <w:tcPr>
            <w:tcW w:w="221" w:type="pct"/>
            <w:shd w:val="clear" w:color="auto" w:fill="FFFFFF" w:themeFill="background1"/>
            <w:vAlign w:val="center"/>
          </w:tcPr>
          <w:p w:rsidR="00A54794" w:rsidRPr="00A54794" w:rsidRDefault="00A54794" w:rsidP="004E55C0">
            <w:pPr>
              <w:ind w:firstLine="0"/>
              <w:jc w:val="center"/>
              <w:rPr>
                <w:rFonts w:cs="Arial"/>
                <w:sz w:val="18"/>
                <w:szCs w:val="18"/>
              </w:rPr>
            </w:pPr>
            <w:r w:rsidRPr="00A54794">
              <w:rPr>
                <w:rFonts w:cs="Arial"/>
                <w:sz w:val="18"/>
                <w:szCs w:val="18"/>
              </w:rPr>
              <w:t>0</w:t>
            </w:r>
          </w:p>
        </w:tc>
      </w:tr>
      <w:tr w:rsidR="00A54794" w:rsidRPr="00A54794" w:rsidTr="00A54794">
        <w:trPr>
          <w:trHeight w:val="300"/>
        </w:trPr>
        <w:tc>
          <w:tcPr>
            <w:tcW w:w="587" w:type="pct"/>
            <w:shd w:val="clear" w:color="auto" w:fill="FFFFFF" w:themeFill="background1"/>
            <w:vAlign w:val="center"/>
            <w:hideMark/>
          </w:tcPr>
          <w:p w:rsidR="00A54794" w:rsidRPr="00A54794" w:rsidRDefault="00A54794" w:rsidP="001679F4">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проекта</w:t>
            </w:r>
          </w:p>
        </w:tc>
        <w:tc>
          <w:tcPr>
            <w:tcW w:w="251" w:type="pct"/>
            <w:shd w:val="clear" w:color="auto" w:fill="FFFFFF" w:themeFill="background1"/>
            <w:noWrap/>
            <w:vAlign w:val="center"/>
            <w:hideMark/>
          </w:tcPr>
          <w:p w:rsidR="00A54794" w:rsidRPr="00A54794" w:rsidRDefault="00A54794" w:rsidP="001679F4">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4966</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5127</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5239</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63"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59" w:type="pct"/>
            <w:shd w:val="clear" w:color="auto" w:fill="FFFFFF" w:themeFill="background1"/>
            <w:noWrap/>
            <w:vAlign w:val="center"/>
            <w:hideMark/>
          </w:tcPr>
          <w:p w:rsidR="00A54794" w:rsidRPr="00A54794" w:rsidRDefault="00A54794" w:rsidP="004E55C0">
            <w:pPr>
              <w:ind w:firstLine="0"/>
              <w:jc w:val="center"/>
              <w:rPr>
                <w:rFonts w:cs="Arial"/>
                <w:b/>
                <w:bCs/>
                <w:sz w:val="18"/>
                <w:szCs w:val="18"/>
              </w:rPr>
            </w:pPr>
            <w:r w:rsidRPr="00A54794">
              <w:rPr>
                <w:rFonts w:cs="Arial"/>
                <w:b/>
                <w:bCs/>
                <w:sz w:val="18"/>
                <w:szCs w:val="18"/>
              </w:rPr>
              <w:t>0</w:t>
            </w:r>
          </w:p>
        </w:tc>
        <w:tc>
          <w:tcPr>
            <w:tcW w:w="221" w:type="pct"/>
            <w:shd w:val="clear" w:color="auto" w:fill="FFFFFF" w:themeFill="background1"/>
            <w:vAlign w:val="center"/>
          </w:tcPr>
          <w:p w:rsidR="00A54794" w:rsidRPr="00A54794" w:rsidRDefault="00A54794" w:rsidP="004E55C0">
            <w:pPr>
              <w:ind w:firstLine="0"/>
              <w:jc w:val="center"/>
              <w:rPr>
                <w:rFonts w:cs="Arial"/>
                <w:b/>
                <w:bCs/>
                <w:sz w:val="18"/>
                <w:szCs w:val="18"/>
              </w:rPr>
            </w:pPr>
            <w:r w:rsidRPr="00A54794">
              <w:rPr>
                <w:rFonts w:cs="Arial"/>
                <w:b/>
                <w:bCs/>
                <w:sz w:val="18"/>
                <w:szCs w:val="18"/>
              </w:rPr>
              <w:t>0</w:t>
            </w:r>
          </w:p>
        </w:tc>
      </w:tr>
    </w:tbl>
    <w:p w:rsidR="00FC2633" w:rsidRPr="00A54794" w:rsidRDefault="00FC2633" w:rsidP="001679F4">
      <w:pPr>
        <w:widowControl/>
        <w:adjustRightInd/>
        <w:spacing w:before="0" w:after="0"/>
        <w:ind w:firstLine="0"/>
        <w:jc w:val="center"/>
        <w:textAlignment w:val="auto"/>
        <w:rPr>
          <w:rFonts w:eastAsia="Times New Roman" w:cs="Arial"/>
          <w:bCs/>
          <w:spacing w:val="0"/>
          <w:sz w:val="18"/>
          <w:szCs w:val="18"/>
          <w:lang w:eastAsia="ru-RU"/>
        </w:rPr>
      </w:pPr>
    </w:p>
    <w:p w:rsidR="00FC2633" w:rsidRPr="00A54794" w:rsidRDefault="00FC2633" w:rsidP="00FC2633">
      <w:pPr>
        <w:spacing w:line="360" w:lineRule="auto"/>
        <w:ind w:firstLine="0"/>
        <w:rPr>
          <w:b/>
          <w:bCs/>
          <w:sz w:val="18"/>
          <w:szCs w:val="18"/>
        </w:rPr>
        <w:sectPr w:rsidR="00FC2633" w:rsidRPr="00A54794" w:rsidSect="00B807E3">
          <w:footerReference w:type="even" r:id="rId24"/>
          <w:pgSz w:w="16840" w:h="11907" w:orient="landscape" w:code="9"/>
          <w:pgMar w:top="811" w:right="538" w:bottom="1134" w:left="1134" w:header="510" w:footer="692" w:gutter="0"/>
          <w:cols w:space="708"/>
          <w:docGrid w:linePitch="360"/>
        </w:sectPr>
      </w:pPr>
    </w:p>
    <w:p w:rsidR="00EB400E" w:rsidRPr="00A54794" w:rsidRDefault="00EB400E" w:rsidP="00EB400E">
      <w:pPr>
        <w:pStyle w:val="11"/>
        <w:rPr>
          <w:sz w:val="24"/>
        </w:rPr>
      </w:pPr>
      <w:bookmarkStart w:id="148" w:name="_Toc417918026"/>
      <w:r w:rsidRPr="00A54794">
        <w:rPr>
          <w:sz w:val="24"/>
        </w:rPr>
        <w:lastRenderedPageBreak/>
        <w:t xml:space="preserve">Раздел 6. </w:t>
      </w:r>
      <w:r w:rsidR="00723BD0" w:rsidRPr="00A54794">
        <w:rPr>
          <w:sz w:val="24"/>
        </w:rPr>
        <w:t>Т</w:t>
      </w:r>
      <w:r w:rsidRPr="00A54794">
        <w:rPr>
          <w:sz w:val="24"/>
        </w:rPr>
        <w:t>опливные балансы</w:t>
      </w:r>
      <w:bookmarkEnd w:id="148"/>
    </w:p>
    <w:p w:rsidR="00EB400E" w:rsidRPr="00A54794" w:rsidRDefault="00EB400E" w:rsidP="00EB400E">
      <w:pPr>
        <w:spacing w:after="0" w:line="360" w:lineRule="atLeast"/>
        <w:ind w:left="102" w:right="44" w:firstLine="566"/>
        <w:rPr>
          <w:sz w:val="24"/>
          <w:szCs w:val="24"/>
        </w:rPr>
      </w:pPr>
    </w:p>
    <w:p w:rsidR="001E5D58" w:rsidRPr="00A54794" w:rsidRDefault="00723BD0" w:rsidP="00EB400E">
      <w:pPr>
        <w:widowControl/>
        <w:adjustRightInd/>
        <w:spacing w:before="0" w:after="0" w:line="360" w:lineRule="auto"/>
        <w:textAlignment w:val="auto"/>
        <w:rPr>
          <w:rFonts w:eastAsia="Times New Roman"/>
          <w:kern w:val="28"/>
          <w:sz w:val="24"/>
          <w:lang w:eastAsia="ru-RU"/>
        </w:rPr>
      </w:pPr>
      <w:r w:rsidRPr="00A54794">
        <w:rPr>
          <w:rFonts w:eastAsia="Times New Roman"/>
          <w:kern w:val="28"/>
          <w:sz w:val="24"/>
          <w:lang w:eastAsia="ru-RU"/>
        </w:rPr>
        <w:t>З</w:t>
      </w:r>
      <w:r w:rsidR="004E58DE" w:rsidRPr="00A54794">
        <w:rPr>
          <w:rFonts w:eastAsia="Times New Roman"/>
          <w:kern w:val="28"/>
          <w:sz w:val="24"/>
          <w:lang w:eastAsia="ru-RU"/>
        </w:rPr>
        <w:t>начения</w:t>
      </w:r>
      <w:r w:rsidR="00692D55" w:rsidRPr="00A54794">
        <w:rPr>
          <w:rFonts w:eastAsia="Times New Roman"/>
          <w:kern w:val="28"/>
          <w:sz w:val="24"/>
          <w:lang w:eastAsia="ru-RU"/>
        </w:rPr>
        <w:t xml:space="preserve"> выработки тепловой энергии, затрат тепловой энергии на собственные </w:t>
      </w:r>
      <w:r w:rsidR="004E58DE" w:rsidRPr="00A54794">
        <w:rPr>
          <w:rFonts w:eastAsia="Times New Roman"/>
          <w:kern w:val="28"/>
          <w:sz w:val="24"/>
          <w:lang w:eastAsia="ru-RU"/>
        </w:rPr>
        <w:t>нужды, потерь</w:t>
      </w:r>
      <w:r w:rsidR="00692D55" w:rsidRPr="00A54794">
        <w:rPr>
          <w:rFonts w:eastAsia="Times New Roman"/>
          <w:kern w:val="28"/>
          <w:sz w:val="24"/>
          <w:lang w:eastAsia="ru-RU"/>
        </w:rPr>
        <w:t xml:space="preserve"> тепловой энергии в тепловых сетях и полезный отпуск тепловой энергии для котельных </w:t>
      </w:r>
      <w:r w:rsidR="00864091" w:rsidRPr="00A54794">
        <w:rPr>
          <w:rFonts w:eastAsia="Times New Roman"/>
          <w:kern w:val="28"/>
          <w:sz w:val="24"/>
          <w:lang w:eastAsia="ru-RU"/>
        </w:rPr>
        <w:t>АО «Хабаровские энергетические системы»</w:t>
      </w:r>
      <w:r w:rsidR="00692D55" w:rsidRPr="00A54794">
        <w:rPr>
          <w:rFonts w:eastAsia="Times New Roman"/>
          <w:kern w:val="28"/>
          <w:sz w:val="24"/>
          <w:lang w:eastAsia="ru-RU"/>
        </w:rPr>
        <w:t xml:space="preserve"> </w:t>
      </w:r>
      <w:r w:rsidR="001E5D58" w:rsidRPr="00A54794">
        <w:rPr>
          <w:rFonts w:eastAsia="Times New Roman"/>
          <w:kern w:val="28"/>
          <w:sz w:val="24"/>
          <w:lang w:eastAsia="ru-RU"/>
        </w:rPr>
        <w:t>приведены в табли</w:t>
      </w:r>
      <w:r w:rsidR="005502C6" w:rsidRPr="00A54794">
        <w:rPr>
          <w:rFonts w:eastAsia="Times New Roman"/>
          <w:kern w:val="28"/>
          <w:sz w:val="24"/>
          <w:lang w:eastAsia="ru-RU"/>
        </w:rPr>
        <w:t>цах</w:t>
      </w:r>
      <w:r w:rsidR="001E5D58" w:rsidRPr="00A54794">
        <w:rPr>
          <w:rFonts w:eastAsia="Times New Roman"/>
          <w:kern w:val="28"/>
          <w:sz w:val="24"/>
          <w:lang w:eastAsia="ru-RU"/>
        </w:rPr>
        <w:t xml:space="preserve"> 7.1</w:t>
      </w:r>
      <w:r w:rsidR="005502C6" w:rsidRPr="00A54794">
        <w:rPr>
          <w:rFonts w:eastAsia="Times New Roman"/>
          <w:kern w:val="28"/>
          <w:sz w:val="24"/>
          <w:lang w:eastAsia="ru-RU"/>
        </w:rPr>
        <w:t xml:space="preserve"> – 7.</w:t>
      </w:r>
      <w:r w:rsidR="00692D55" w:rsidRPr="00A54794">
        <w:rPr>
          <w:rFonts w:eastAsia="Times New Roman"/>
          <w:kern w:val="28"/>
          <w:sz w:val="24"/>
          <w:lang w:eastAsia="ru-RU"/>
        </w:rPr>
        <w:t>4</w:t>
      </w:r>
      <w:r w:rsidR="001E5D58" w:rsidRPr="00A54794">
        <w:rPr>
          <w:rFonts w:eastAsia="Times New Roman"/>
          <w:kern w:val="28"/>
          <w:sz w:val="24"/>
          <w:lang w:eastAsia="ru-RU"/>
        </w:rPr>
        <w:t>.</w:t>
      </w:r>
    </w:p>
    <w:p w:rsidR="00564F75" w:rsidRPr="00A54794" w:rsidRDefault="00564F75" w:rsidP="00EB400E">
      <w:pPr>
        <w:widowControl/>
        <w:adjustRightInd/>
        <w:spacing w:before="0" w:after="0" w:line="360" w:lineRule="auto"/>
        <w:textAlignment w:val="auto"/>
        <w:rPr>
          <w:rFonts w:eastAsia="Times New Roman"/>
          <w:kern w:val="28"/>
          <w:sz w:val="24"/>
          <w:lang w:eastAsia="ru-RU"/>
        </w:rPr>
      </w:pPr>
    </w:p>
    <w:p w:rsidR="001E5D58" w:rsidRPr="00A54794" w:rsidRDefault="001E5D58" w:rsidP="00EB400E">
      <w:pPr>
        <w:widowControl/>
        <w:adjustRightInd/>
        <w:spacing w:before="0" w:after="0" w:line="360" w:lineRule="auto"/>
        <w:textAlignment w:val="auto"/>
        <w:rPr>
          <w:rFonts w:eastAsia="Times New Roman"/>
          <w:kern w:val="28"/>
          <w:sz w:val="24"/>
          <w:lang w:eastAsia="ru-RU"/>
        </w:rPr>
      </w:pPr>
    </w:p>
    <w:p w:rsidR="001E5D58" w:rsidRPr="006355A8" w:rsidRDefault="001E5D58" w:rsidP="00692D55">
      <w:pPr>
        <w:widowControl/>
        <w:adjustRightInd/>
        <w:spacing w:before="0" w:after="0"/>
        <w:ind w:firstLine="0"/>
        <w:jc w:val="left"/>
        <w:textAlignment w:val="auto"/>
        <w:rPr>
          <w:rFonts w:eastAsia="Times New Roman"/>
          <w:color w:val="FF0000"/>
          <w:kern w:val="28"/>
          <w:sz w:val="24"/>
          <w:lang w:eastAsia="ru-RU"/>
        </w:rPr>
        <w:sectPr w:rsidR="001E5D58" w:rsidRPr="006355A8" w:rsidSect="0024786D">
          <w:footerReference w:type="even" r:id="rId25"/>
          <w:pgSz w:w="11907" w:h="16839" w:code="9"/>
          <w:pgMar w:top="1134" w:right="567" w:bottom="1134" w:left="1701" w:header="510" w:footer="692" w:gutter="0"/>
          <w:cols w:space="708"/>
          <w:docGrid w:linePitch="360"/>
        </w:sectPr>
      </w:pPr>
    </w:p>
    <w:p w:rsidR="00692D55" w:rsidRPr="00034771" w:rsidRDefault="00692D55" w:rsidP="00692D55">
      <w:pPr>
        <w:spacing w:after="200" w:line="360" w:lineRule="auto"/>
        <w:ind w:firstLine="0"/>
        <w:rPr>
          <w:b/>
          <w:bCs/>
          <w:sz w:val="18"/>
          <w:szCs w:val="18"/>
        </w:rPr>
      </w:pPr>
      <w:bookmarkStart w:id="149" w:name="_Toc358188730"/>
      <w:bookmarkStart w:id="150" w:name="_Toc381105881"/>
      <w:bookmarkStart w:id="151" w:name="_Toc407091048"/>
      <w:bookmarkStart w:id="152" w:name="_Toc407113599"/>
      <w:r w:rsidRPr="00034771">
        <w:rPr>
          <w:b/>
          <w:bCs/>
          <w:sz w:val="18"/>
          <w:szCs w:val="18"/>
        </w:rPr>
        <w:lastRenderedPageBreak/>
        <w:t xml:space="preserve">Таблица </w:t>
      </w:r>
      <w:r w:rsidRPr="00034771">
        <w:rPr>
          <w:b/>
          <w:bCs/>
          <w:sz w:val="18"/>
          <w:szCs w:val="18"/>
        </w:rPr>
        <w:fldChar w:fldCharType="begin"/>
      </w:r>
      <w:r w:rsidRPr="00034771">
        <w:rPr>
          <w:b/>
          <w:bCs/>
          <w:sz w:val="18"/>
          <w:szCs w:val="18"/>
        </w:rPr>
        <w:instrText xml:space="preserve"> STYLEREF 1 \s </w:instrText>
      </w:r>
      <w:r w:rsidRPr="00034771">
        <w:rPr>
          <w:b/>
          <w:bCs/>
          <w:sz w:val="18"/>
          <w:szCs w:val="18"/>
        </w:rPr>
        <w:fldChar w:fldCharType="separate"/>
      </w:r>
      <w:r w:rsidR="001A0255">
        <w:rPr>
          <w:b/>
          <w:bCs/>
          <w:noProof/>
          <w:sz w:val="18"/>
          <w:szCs w:val="18"/>
        </w:rPr>
        <w:t>7</w:t>
      </w:r>
      <w:r w:rsidRPr="00034771">
        <w:rPr>
          <w:b/>
          <w:bCs/>
          <w:noProof/>
          <w:sz w:val="18"/>
          <w:szCs w:val="18"/>
        </w:rPr>
        <w:fldChar w:fldCharType="end"/>
      </w:r>
      <w:r w:rsidRPr="00034771">
        <w:rPr>
          <w:b/>
          <w:bCs/>
          <w:sz w:val="18"/>
          <w:szCs w:val="18"/>
        </w:rPr>
        <w:t>.</w:t>
      </w:r>
      <w:r w:rsidRPr="00034771">
        <w:rPr>
          <w:b/>
          <w:bCs/>
          <w:sz w:val="18"/>
          <w:szCs w:val="18"/>
        </w:rPr>
        <w:fldChar w:fldCharType="begin"/>
      </w:r>
      <w:r w:rsidRPr="00034771">
        <w:rPr>
          <w:b/>
          <w:bCs/>
          <w:sz w:val="18"/>
          <w:szCs w:val="18"/>
        </w:rPr>
        <w:instrText xml:space="preserve"> SEQ Таблица \* ARABIC \s 1 </w:instrText>
      </w:r>
      <w:r w:rsidRPr="00034771">
        <w:rPr>
          <w:b/>
          <w:bCs/>
          <w:sz w:val="18"/>
          <w:szCs w:val="18"/>
        </w:rPr>
        <w:fldChar w:fldCharType="separate"/>
      </w:r>
      <w:r w:rsidR="001A0255">
        <w:rPr>
          <w:b/>
          <w:bCs/>
          <w:noProof/>
          <w:sz w:val="18"/>
          <w:szCs w:val="18"/>
        </w:rPr>
        <w:t>1</w:t>
      </w:r>
      <w:r w:rsidRPr="00034771">
        <w:rPr>
          <w:b/>
          <w:bCs/>
          <w:noProof/>
          <w:sz w:val="18"/>
          <w:szCs w:val="18"/>
        </w:rPr>
        <w:fldChar w:fldCharType="end"/>
      </w:r>
      <w:r w:rsidRPr="00034771">
        <w:rPr>
          <w:b/>
          <w:bCs/>
          <w:noProof/>
          <w:sz w:val="18"/>
          <w:szCs w:val="18"/>
        </w:rPr>
        <w:t xml:space="preserve"> </w:t>
      </w:r>
      <w:r w:rsidRPr="00034771">
        <w:rPr>
          <w:b/>
          <w:bCs/>
          <w:sz w:val="18"/>
          <w:szCs w:val="18"/>
        </w:rPr>
        <w:t>–</w:t>
      </w:r>
      <w:r w:rsidR="00C53644" w:rsidRPr="00034771">
        <w:rPr>
          <w:b/>
          <w:bCs/>
          <w:sz w:val="18"/>
          <w:szCs w:val="18"/>
        </w:rPr>
        <w:t xml:space="preserve"> З</w:t>
      </w:r>
      <w:r w:rsidR="004E58DE" w:rsidRPr="00034771">
        <w:rPr>
          <w:b/>
          <w:bCs/>
          <w:sz w:val="18"/>
          <w:szCs w:val="18"/>
        </w:rPr>
        <w:t>начения</w:t>
      </w:r>
      <w:r w:rsidRPr="00034771">
        <w:rPr>
          <w:b/>
          <w:bCs/>
          <w:sz w:val="18"/>
          <w:szCs w:val="18"/>
        </w:rPr>
        <w:t xml:space="preserve"> выработки тепловой энергии котельными </w:t>
      </w:r>
      <w:bookmarkEnd w:id="149"/>
      <w:bookmarkEnd w:id="150"/>
      <w:bookmarkEnd w:id="151"/>
      <w:bookmarkEnd w:id="152"/>
      <w:r w:rsidR="00864091" w:rsidRPr="00034771">
        <w:rPr>
          <w:b/>
          <w:bCs/>
          <w:sz w:val="18"/>
          <w:szCs w:val="18"/>
        </w:rPr>
        <w:t>АО «Хабаровские энергетические системы»</w:t>
      </w:r>
    </w:p>
    <w:tbl>
      <w:tblPr>
        <w:tblW w:w="5453" w:type="pct"/>
        <w:tblInd w:w="-601" w:type="dxa"/>
        <w:tblLayout w:type="fixed"/>
        <w:tblLook w:val="04A0" w:firstRow="1" w:lastRow="0" w:firstColumn="1" w:lastColumn="0" w:noHBand="0" w:noVBand="1"/>
      </w:tblPr>
      <w:tblGrid>
        <w:gridCol w:w="2657"/>
        <w:gridCol w:w="972"/>
        <w:gridCol w:w="842"/>
        <w:gridCol w:w="835"/>
        <w:gridCol w:w="842"/>
        <w:gridCol w:w="829"/>
        <w:gridCol w:w="835"/>
        <w:gridCol w:w="835"/>
        <w:gridCol w:w="848"/>
        <w:gridCol w:w="835"/>
        <w:gridCol w:w="829"/>
        <w:gridCol w:w="848"/>
        <w:gridCol w:w="826"/>
        <w:gridCol w:w="829"/>
        <w:gridCol w:w="696"/>
        <w:gridCol w:w="702"/>
        <w:gridCol w:w="819"/>
      </w:tblGrid>
      <w:tr w:rsidR="00034771" w:rsidRPr="00034771" w:rsidTr="00A54794">
        <w:trPr>
          <w:trHeight w:val="300"/>
        </w:trPr>
        <w:tc>
          <w:tcPr>
            <w:tcW w:w="8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03477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Наименование котельной</w:t>
            </w:r>
          </w:p>
        </w:tc>
        <w:tc>
          <w:tcPr>
            <w:tcW w:w="4163"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03477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Выработка тепловой энергии, Гкал</w:t>
            </w:r>
          </w:p>
        </w:tc>
      </w:tr>
      <w:tr w:rsidR="00034771" w:rsidRPr="00034771" w:rsidTr="00034771">
        <w:trPr>
          <w:trHeight w:val="300"/>
        </w:trPr>
        <w:tc>
          <w:tcPr>
            <w:tcW w:w="837" w:type="pct"/>
            <w:vMerge/>
            <w:tcBorders>
              <w:top w:val="single" w:sz="4" w:space="0" w:color="auto"/>
              <w:left w:val="single" w:sz="4" w:space="0" w:color="auto"/>
              <w:bottom w:val="single" w:sz="4" w:space="0" w:color="auto"/>
              <w:right w:val="single" w:sz="4" w:space="0" w:color="auto"/>
            </w:tcBorders>
            <w:vAlign w:val="center"/>
            <w:hideMark/>
          </w:tcPr>
          <w:p w:rsidR="00034771" w:rsidRPr="00034771" w:rsidRDefault="00034771" w:rsidP="00692D55">
            <w:pPr>
              <w:widowControl/>
              <w:adjustRightInd/>
              <w:spacing w:before="0" w:after="0"/>
              <w:ind w:firstLine="0"/>
              <w:jc w:val="center"/>
              <w:textAlignment w:val="auto"/>
              <w:rPr>
                <w:rFonts w:eastAsia="Times New Roman" w:cs="Arial"/>
                <w:b/>
                <w:bCs/>
                <w:spacing w:val="0"/>
                <w:sz w:val="16"/>
                <w:szCs w:val="16"/>
                <w:lang w:eastAsia="ru-RU"/>
              </w:rPr>
            </w:pPr>
          </w:p>
        </w:tc>
        <w:tc>
          <w:tcPr>
            <w:tcW w:w="306"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C53644">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 xml:space="preserve">2020 </w:t>
            </w:r>
          </w:p>
          <w:p w:rsidR="00034771" w:rsidRPr="00034771" w:rsidRDefault="00034771" w:rsidP="00C53644">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(Факт)</w:t>
            </w:r>
          </w:p>
        </w:tc>
        <w:tc>
          <w:tcPr>
            <w:tcW w:w="265"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C53644">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 xml:space="preserve">2021 </w:t>
            </w:r>
          </w:p>
          <w:p w:rsidR="00034771" w:rsidRPr="00034771" w:rsidRDefault="00034771" w:rsidP="00C53644">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(Факт)</w:t>
            </w:r>
          </w:p>
        </w:tc>
        <w:tc>
          <w:tcPr>
            <w:tcW w:w="263"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2022</w:t>
            </w:r>
          </w:p>
        </w:tc>
        <w:tc>
          <w:tcPr>
            <w:tcW w:w="265"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2023</w:t>
            </w:r>
          </w:p>
        </w:tc>
        <w:tc>
          <w:tcPr>
            <w:tcW w:w="261"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2024</w:t>
            </w:r>
          </w:p>
        </w:tc>
        <w:tc>
          <w:tcPr>
            <w:tcW w:w="263"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2025</w:t>
            </w:r>
          </w:p>
        </w:tc>
        <w:tc>
          <w:tcPr>
            <w:tcW w:w="263"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2026</w:t>
            </w:r>
          </w:p>
        </w:tc>
        <w:tc>
          <w:tcPr>
            <w:tcW w:w="267"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2027</w:t>
            </w:r>
          </w:p>
        </w:tc>
        <w:tc>
          <w:tcPr>
            <w:tcW w:w="263"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2028</w:t>
            </w:r>
          </w:p>
        </w:tc>
        <w:tc>
          <w:tcPr>
            <w:tcW w:w="261"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2029</w:t>
            </w:r>
          </w:p>
        </w:tc>
        <w:tc>
          <w:tcPr>
            <w:tcW w:w="267"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2030</w:t>
            </w:r>
          </w:p>
        </w:tc>
        <w:tc>
          <w:tcPr>
            <w:tcW w:w="260"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2031</w:t>
            </w:r>
          </w:p>
        </w:tc>
        <w:tc>
          <w:tcPr>
            <w:tcW w:w="261"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2032</w:t>
            </w:r>
          </w:p>
        </w:tc>
        <w:tc>
          <w:tcPr>
            <w:tcW w:w="219"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2033</w:t>
            </w:r>
          </w:p>
        </w:tc>
        <w:tc>
          <w:tcPr>
            <w:tcW w:w="221"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2034</w:t>
            </w:r>
          </w:p>
        </w:tc>
        <w:tc>
          <w:tcPr>
            <w:tcW w:w="258"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4D3138">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2035</w:t>
            </w:r>
          </w:p>
        </w:tc>
      </w:tr>
      <w:tr w:rsidR="0056269B" w:rsidRPr="00034771" w:rsidTr="006B2DC7">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56269B" w:rsidRPr="00034771" w:rsidRDefault="0056269B" w:rsidP="0056269B">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 1</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73 499</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75563,621</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75564,621</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1A0255"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75564</w:t>
            </w:r>
            <w:r w:rsidR="0056269B">
              <w:rPr>
                <w:rFonts w:eastAsia="Times New Roman" w:cs="Arial"/>
                <w:spacing w:val="0"/>
                <w:sz w:val="16"/>
                <w:szCs w:val="16"/>
                <w:lang w:eastAsia="ru-RU"/>
              </w:rPr>
              <w:t>,621</w:t>
            </w:r>
          </w:p>
        </w:tc>
      </w:tr>
      <w:tr w:rsidR="0056269B" w:rsidRPr="00034771" w:rsidTr="00034771">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56269B" w:rsidRPr="00034771" w:rsidRDefault="0056269B" w:rsidP="0056269B">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 2</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31 257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36881,064</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37199,064</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56269B" w:rsidP="0056269B">
            <w:pPr>
              <w:ind w:firstLine="0"/>
              <w:jc w:val="center"/>
              <w:rPr>
                <w:rFonts w:cs="Arial"/>
                <w:sz w:val="16"/>
              </w:rPr>
            </w:pPr>
            <w:r>
              <w:rPr>
                <w:rFonts w:eastAsia="Times New Roman" w:cs="Arial"/>
                <w:spacing w:val="0"/>
                <w:sz w:val="16"/>
                <w:szCs w:val="16"/>
                <w:lang w:eastAsia="ru-RU"/>
              </w:rPr>
              <w:t>37199,064</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56269B" w:rsidP="0056269B">
            <w:pPr>
              <w:ind w:firstLine="0"/>
              <w:jc w:val="center"/>
              <w:rPr>
                <w:rFonts w:cs="Arial"/>
                <w:sz w:val="16"/>
              </w:rPr>
            </w:pPr>
            <w:r>
              <w:rPr>
                <w:rFonts w:eastAsia="Times New Roman" w:cs="Arial"/>
                <w:spacing w:val="0"/>
                <w:sz w:val="16"/>
                <w:szCs w:val="16"/>
                <w:lang w:eastAsia="ru-RU"/>
              </w:rPr>
              <w:t>37199,064</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56269B" w:rsidP="0056269B">
            <w:pPr>
              <w:ind w:firstLine="0"/>
              <w:jc w:val="center"/>
              <w:rPr>
                <w:rFonts w:cs="Arial"/>
                <w:sz w:val="16"/>
              </w:rPr>
            </w:pPr>
            <w:r>
              <w:rPr>
                <w:rFonts w:eastAsia="Times New Roman" w:cs="Arial"/>
                <w:spacing w:val="0"/>
                <w:sz w:val="16"/>
                <w:szCs w:val="16"/>
                <w:lang w:eastAsia="ru-RU"/>
              </w:rPr>
              <w:t>37199,064</w:t>
            </w:r>
          </w:p>
        </w:tc>
      </w:tr>
      <w:tr w:rsidR="0056269B" w:rsidRPr="00034771" w:rsidTr="00034771">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56269B" w:rsidRPr="00034771" w:rsidRDefault="0056269B" w:rsidP="0056269B">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"Железнодорожная"</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395</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477,004</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510,004</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56269B" w:rsidP="0056269B">
            <w:pPr>
              <w:ind w:firstLine="0"/>
              <w:jc w:val="center"/>
              <w:rPr>
                <w:rFonts w:cs="Arial"/>
                <w:sz w:val="16"/>
              </w:rPr>
            </w:pPr>
            <w:r>
              <w:rPr>
                <w:rFonts w:eastAsia="Times New Roman" w:cs="Arial"/>
                <w:spacing w:val="0"/>
                <w:sz w:val="16"/>
                <w:szCs w:val="16"/>
                <w:lang w:eastAsia="ru-RU"/>
              </w:rPr>
              <w:t>510,004</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56269B" w:rsidP="0056269B">
            <w:pPr>
              <w:ind w:firstLine="0"/>
              <w:jc w:val="center"/>
              <w:rPr>
                <w:rFonts w:cs="Arial"/>
                <w:sz w:val="16"/>
              </w:rPr>
            </w:pPr>
            <w:r>
              <w:rPr>
                <w:rFonts w:eastAsia="Times New Roman" w:cs="Arial"/>
                <w:spacing w:val="0"/>
                <w:sz w:val="16"/>
                <w:szCs w:val="16"/>
                <w:lang w:eastAsia="ru-RU"/>
              </w:rPr>
              <w:t>510,004</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56269B" w:rsidP="0056269B">
            <w:pPr>
              <w:ind w:firstLine="0"/>
              <w:jc w:val="center"/>
              <w:rPr>
                <w:rFonts w:cs="Arial"/>
                <w:sz w:val="16"/>
              </w:rPr>
            </w:pPr>
            <w:r>
              <w:rPr>
                <w:rFonts w:eastAsia="Times New Roman" w:cs="Arial"/>
                <w:spacing w:val="0"/>
                <w:sz w:val="16"/>
                <w:szCs w:val="16"/>
                <w:lang w:eastAsia="ru-RU"/>
              </w:rPr>
              <w:t>510,004</w:t>
            </w:r>
          </w:p>
        </w:tc>
      </w:tr>
      <w:tr w:rsidR="0056269B" w:rsidRPr="00034771" w:rsidTr="00034771">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56269B" w:rsidRPr="00034771" w:rsidRDefault="0056269B" w:rsidP="0056269B">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"Промбаза"</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956,06</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1009,06</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56269B" w:rsidP="0056269B">
            <w:pPr>
              <w:ind w:firstLine="0"/>
              <w:jc w:val="center"/>
              <w:rPr>
                <w:rFonts w:cs="Arial"/>
                <w:sz w:val="16"/>
              </w:rPr>
            </w:pPr>
            <w:r>
              <w:rPr>
                <w:rFonts w:eastAsia="Times New Roman" w:cs="Arial"/>
                <w:spacing w:val="0"/>
                <w:sz w:val="16"/>
                <w:szCs w:val="16"/>
                <w:lang w:eastAsia="ru-RU"/>
              </w:rPr>
              <w:t>1009,06</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56269B" w:rsidP="0056269B">
            <w:pPr>
              <w:ind w:firstLine="0"/>
              <w:jc w:val="center"/>
              <w:rPr>
                <w:rFonts w:cs="Arial"/>
                <w:sz w:val="16"/>
              </w:rPr>
            </w:pPr>
            <w:r>
              <w:rPr>
                <w:rFonts w:eastAsia="Times New Roman" w:cs="Arial"/>
                <w:spacing w:val="0"/>
                <w:sz w:val="16"/>
                <w:szCs w:val="16"/>
                <w:lang w:eastAsia="ru-RU"/>
              </w:rPr>
              <w:t>1009,06</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56269B" w:rsidP="0056269B">
            <w:pPr>
              <w:ind w:firstLine="0"/>
              <w:jc w:val="center"/>
              <w:rPr>
                <w:rFonts w:cs="Arial"/>
                <w:sz w:val="16"/>
              </w:rPr>
            </w:pPr>
            <w:r>
              <w:rPr>
                <w:rFonts w:eastAsia="Times New Roman" w:cs="Arial"/>
                <w:spacing w:val="0"/>
                <w:sz w:val="16"/>
                <w:szCs w:val="16"/>
                <w:lang w:eastAsia="ru-RU"/>
              </w:rPr>
              <w:t>1009,06</w:t>
            </w:r>
          </w:p>
        </w:tc>
      </w:tr>
      <w:tr w:rsidR="0056269B" w:rsidRPr="00034771" w:rsidTr="00034771">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56269B" w:rsidRPr="00034771" w:rsidRDefault="0056269B" w:rsidP="0056269B">
            <w:pPr>
              <w:widowControl/>
              <w:adjustRightInd/>
              <w:spacing w:before="0" w:after="0"/>
              <w:ind w:firstLine="0"/>
              <w:jc w:val="left"/>
              <w:textAlignment w:val="auto"/>
              <w:rPr>
                <w:rFonts w:eastAsia="Times New Roman" w:cs="Arial"/>
                <w:b/>
                <w:bCs/>
                <w:i/>
                <w:spacing w:val="0"/>
                <w:sz w:val="16"/>
                <w:szCs w:val="16"/>
                <w:lang w:eastAsia="ru-RU"/>
              </w:rPr>
            </w:pPr>
            <w:r w:rsidRPr="00034771">
              <w:rPr>
                <w:rFonts w:eastAsia="Times New Roman" w:cs="Arial"/>
                <w:b/>
                <w:bCs/>
                <w:i/>
                <w:spacing w:val="0"/>
                <w:sz w:val="16"/>
                <w:szCs w:val="16"/>
                <w:lang w:eastAsia="ru-RU"/>
              </w:rPr>
              <w:t>АО «Хабаровские энергетические системы»</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6269B" w:rsidRPr="00034771" w:rsidRDefault="0056269B"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105 845</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113877,</w:t>
            </w:r>
          </w:p>
          <w:p w:rsidR="0056269B" w:rsidRPr="00034771"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1A025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1A025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1A025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1A025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F8767B" w:rsidP="001A025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w:t>
            </w:r>
            <w:r w:rsidR="001A0255">
              <w:rPr>
                <w:rFonts w:eastAsia="Times New Roman" w:cs="Arial"/>
                <w:b/>
                <w:bCs/>
                <w:i/>
                <w:iCs/>
                <w:spacing w:val="0"/>
                <w:sz w:val="16"/>
                <w:szCs w:val="16"/>
                <w:lang w:eastAsia="ru-RU"/>
              </w:rPr>
              <w:t>14282,</w:t>
            </w:r>
          </w:p>
          <w:p w:rsidR="0056269B" w:rsidRPr="00034771" w:rsidRDefault="001A0255" w:rsidP="001A025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F8767B" w:rsidP="001A025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w:t>
            </w:r>
            <w:r w:rsidR="001A0255">
              <w:rPr>
                <w:rFonts w:eastAsia="Times New Roman" w:cs="Arial"/>
                <w:b/>
                <w:bCs/>
                <w:i/>
                <w:iCs/>
                <w:spacing w:val="0"/>
                <w:sz w:val="16"/>
                <w:szCs w:val="16"/>
                <w:lang w:eastAsia="ru-RU"/>
              </w:rPr>
              <w:t>14282,</w:t>
            </w:r>
          </w:p>
          <w:p w:rsidR="0056269B" w:rsidRPr="00034771" w:rsidRDefault="001A0255" w:rsidP="001A025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0255"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56269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749</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1A0255" w:rsidP="0056269B">
            <w:pPr>
              <w:ind w:firstLine="0"/>
              <w:jc w:val="center"/>
              <w:rPr>
                <w:rFonts w:cs="Arial"/>
                <w:b/>
                <w:i/>
                <w:sz w:val="16"/>
              </w:rPr>
            </w:pPr>
            <w:r>
              <w:rPr>
                <w:rFonts w:eastAsia="Times New Roman" w:cs="Arial"/>
                <w:b/>
                <w:bCs/>
                <w:i/>
                <w:iCs/>
                <w:spacing w:val="0"/>
                <w:sz w:val="16"/>
                <w:szCs w:val="16"/>
                <w:lang w:eastAsia="ru-RU"/>
              </w:rPr>
              <w:t>114282,749</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6269B" w:rsidRPr="00034771" w:rsidRDefault="001A0255" w:rsidP="0056269B">
            <w:pPr>
              <w:ind w:firstLine="0"/>
              <w:jc w:val="center"/>
              <w:rPr>
                <w:rFonts w:cs="Arial"/>
                <w:b/>
                <w:i/>
                <w:sz w:val="16"/>
              </w:rPr>
            </w:pPr>
            <w:r>
              <w:rPr>
                <w:rFonts w:eastAsia="Times New Roman" w:cs="Arial"/>
                <w:b/>
                <w:bCs/>
                <w:i/>
                <w:iCs/>
                <w:spacing w:val="0"/>
                <w:sz w:val="16"/>
                <w:szCs w:val="16"/>
                <w:lang w:eastAsia="ru-RU"/>
              </w:rPr>
              <w:t>114282,749</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A0255" w:rsidRDefault="001A0255" w:rsidP="0056269B">
            <w:pPr>
              <w:ind w:firstLine="0"/>
              <w:jc w:val="center"/>
              <w:rPr>
                <w:rFonts w:eastAsia="Times New Roman" w:cs="Arial"/>
                <w:b/>
                <w:bCs/>
                <w:i/>
                <w:iCs/>
                <w:spacing w:val="0"/>
                <w:sz w:val="16"/>
                <w:szCs w:val="16"/>
                <w:lang w:eastAsia="ru-RU"/>
              </w:rPr>
            </w:pPr>
            <w:r>
              <w:rPr>
                <w:rFonts w:eastAsia="Times New Roman" w:cs="Arial"/>
                <w:b/>
                <w:bCs/>
                <w:i/>
                <w:iCs/>
                <w:spacing w:val="0"/>
                <w:sz w:val="16"/>
                <w:szCs w:val="16"/>
                <w:lang w:eastAsia="ru-RU"/>
              </w:rPr>
              <w:t>114282,</w:t>
            </w:r>
          </w:p>
          <w:p w:rsidR="0056269B" w:rsidRPr="00034771" w:rsidRDefault="001A0255" w:rsidP="0056269B">
            <w:pPr>
              <w:ind w:firstLine="0"/>
              <w:jc w:val="center"/>
              <w:rPr>
                <w:rFonts w:cs="Arial"/>
                <w:b/>
                <w:i/>
                <w:sz w:val="16"/>
              </w:rPr>
            </w:pPr>
            <w:r>
              <w:rPr>
                <w:rFonts w:eastAsia="Times New Roman" w:cs="Arial"/>
                <w:b/>
                <w:bCs/>
                <w:i/>
                <w:iCs/>
                <w:spacing w:val="0"/>
                <w:sz w:val="16"/>
                <w:szCs w:val="16"/>
                <w:lang w:eastAsia="ru-RU"/>
              </w:rPr>
              <w:t>749</w:t>
            </w:r>
          </w:p>
        </w:tc>
      </w:tr>
    </w:tbl>
    <w:p w:rsidR="001461CF" w:rsidRPr="00034771" w:rsidRDefault="001461CF" w:rsidP="00692D55">
      <w:pPr>
        <w:spacing w:after="200" w:line="360" w:lineRule="auto"/>
        <w:ind w:firstLine="0"/>
        <w:rPr>
          <w:b/>
          <w:bCs/>
          <w:sz w:val="18"/>
          <w:szCs w:val="18"/>
        </w:rPr>
      </w:pPr>
      <w:bookmarkStart w:id="153" w:name="_Toc358188731"/>
      <w:bookmarkStart w:id="154" w:name="_Toc381105882"/>
      <w:bookmarkStart w:id="155" w:name="_Toc407091049"/>
      <w:bookmarkStart w:id="156" w:name="_Toc407113600"/>
    </w:p>
    <w:p w:rsidR="00692D55" w:rsidRPr="00034771" w:rsidRDefault="00692D55" w:rsidP="00692D55">
      <w:pPr>
        <w:spacing w:after="200" w:line="360" w:lineRule="auto"/>
        <w:ind w:firstLine="0"/>
        <w:rPr>
          <w:b/>
          <w:bCs/>
          <w:sz w:val="18"/>
          <w:szCs w:val="18"/>
        </w:rPr>
      </w:pPr>
      <w:r w:rsidRPr="00034771">
        <w:rPr>
          <w:b/>
          <w:bCs/>
          <w:sz w:val="18"/>
          <w:szCs w:val="18"/>
        </w:rPr>
        <w:t xml:space="preserve">Таблица </w:t>
      </w:r>
      <w:r w:rsidRPr="00034771">
        <w:rPr>
          <w:b/>
          <w:bCs/>
          <w:sz w:val="18"/>
          <w:szCs w:val="18"/>
        </w:rPr>
        <w:fldChar w:fldCharType="begin"/>
      </w:r>
      <w:r w:rsidRPr="00034771">
        <w:rPr>
          <w:b/>
          <w:bCs/>
          <w:sz w:val="18"/>
          <w:szCs w:val="18"/>
        </w:rPr>
        <w:instrText xml:space="preserve"> STYLEREF 1 \s </w:instrText>
      </w:r>
      <w:r w:rsidRPr="00034771">
        <w:rPr>
          <w:b/>
          <w:bCs/>
          <w:sz w:val="18"/>
          <w:szCs w:val="18"/>
        </w:rPr>
        <w:fldChar w:fldCharType="separate"/>
      </w:r>
      <w:r w:rsidR="001A0255">
        <w:rPr>
          <w:b/>
          <w:bCs/>
          <w:noProof/>
          <w:sz w:val="18"/>
          <w:szCs w:val="18"/>
        </w:rPr>
        <w:t>7</w:t>
      </w:r>
      <w:r w:rsidRPr="00034771">
        <w:rPr>
          <w:b/>
          <w:bCs/>
          <w:noProof/>
          <w:sz w:val="18"/>
          <w:szCs w:val="18"/>
        </w:rPr>
        <w:fldChar w:fldCharType="end"/>
      </w:r>
      <w:r w:rsidRPr="00034771">
        <w:rPr>
          <w:b/>
          <w:bCs/>
          <w:sz w:val="18"/>
          <w:szCs w:val="18"/>
        </w:rPr>
        <w:t>.</w:t>
      </w:r>
      <w:r w:rsidRPr="00034771">
        <w:rPr>
          <w:b/>
          <w:bCs/>
          <w:sz w:val="18"/>
          <w:szCs w:val="18"/>
        </w:rPr>
        <w:fldChar w:fldCharType="begin"/>
      </w:r>
      <w:r w:rsidRPr="00034771">
        <w:rPr>
          <w:b/>
          <w:bCs/>
          <w:sz w:val="18"/>
          <w:szCs w:val="18"/>
        </w:rPr>
        <w:instrText xml:space="preserve"> SEQ Таблица \* ARABIC \s 1 </w:instrText>
      </w:r>
      <w:r w:rsidRPr="00034771">
        <w:rPr>
          <w:b/>
          <w:bCs/>
          <w:sz w:val="18"/>
          <w:szCs w:val="18"/>
        </w:rPr>
        <w:fldChar w:fldCharType="separate"/>
      </w:r>
      <w:r w:rsidR="001A0255">
        <w:rPr>
          <w:b/>
          <w:bCs/>
          <w:noProof/>
          <w:sz w:val="18"/>
          <w:szCs w:val="18"/>
        </w:rPr>
        <w:t>2</w:t>
      </w:r>
      <w:r w:rsidRPr="00034771">
        <w:rPr>
          <w:b/>
          <w:bCs/>
          <w:noProof/>
          <w:sz w:val="18"/>
          <w:szCs w:val="18"/>
        </w:rPr>
        <w:fldChar w:fldCharType="end"/>
      </w:r>
      <w:r w:rsidRPr="00034771">
        <w:rPr>
          <w:b/>
          <w:bCs/>
          <w:noProof/>
          <w:sz w:val="18"/>
          <w:szCs w:val="18"/>
        </w:rPr>
        <w:t xml:space="preserve"> </w:t>
      </w:r>
      <w:r w:rsidRPr="00034771">
        <w:rPr>
          <w:b/>
          <w:bCs/>
          <w:sz w:val="18"/>
          <w:szCs w:val="18"/>
        </w:rPr>
        <w:t xml:space="preserve">– </w:t>
      </w:r>
      <w:r w:rsidR="009B0835" w:rsidRPr="00034771">
        <w:rPr>
          <w:b/>
          <w:bCs/>
          <w:sz w:val="18"/>
          <w:szCs w:val="18"/>
        </w:rPr>
        <w:t>З</w:t>
      </w:r>
      <w:r w:rsidRPr="00034771">
        <w:rPr>
          <w:b/>
          <w:bCs/>
          <w:sz w:val="18"/>
          <w:szCs w:val="18"/>
        </w:rPr>
        <w:t xml:space="preserve">атраты тепловой энергии на собственные нужды котельных </w:t>
      </w:r>
      <w:r w:rsidR="001524FB" w:rsidRPr="00034771">
        <w:rPr>
          <w:b/>
          <w:bCs/>
          <w:sz w:val="18"/>
          <w:szCs w:val="18"/>
        </w:rPr>
        <w:t>АО «Хабаровские энергетиче</w:t>
      </w:r>
      <w:r w:rsidR="00063A4C" w:rsidRPr="00034771">
        <w:rPr>
          <w:b/>
          <w:bCs/>
          <w:sz w:val="18"/>
          <w:szCs w:val="18"/>
        </w:rPr>
        <w:t>ские систе</w:t>
      </w:r>
      <w:r w:rsidR="001524FB" w:rsidRPr="00034771">
        <w:rPr>
          <w:b/>
          <w:bCs/>
          <w:sz w:val="18"/>
          <w:szCs w:val="18"/>
        </w:rPr>
        <w:t>мы»</w:t>
      </w:r>
      <w:r w:rsidRPr="00034771">
        <w:rPr>
          <w:b/>
          <w:bCs/>
          <w:sz w:val="18"/>
          <w:szCs w:val="18"/>
        </w:rPr>
        <w:t>»</w:t>
      </w:r>
      <w:bookmarkEnd w:id="153"/>
      <w:bookmarkEnd w:id="154"/>
      <w:bookmarkEnd w:id="155"/>
      <w:bookmarkEnd w:id="156"/>
    </w:p>
    <w:tbl>
      <w:tblPr>
        <w:tblW w:w="5069" w:type="pct"/>
        <w:tblInd w:w="-459" w:type="dxa"/>
        <w:tblLayout w:type="fixed"/>
        <w:tblLook w:val="04A0" w:firstRow="1" w:lastRow="0" w:firstColumn="1" w:lastColumn="0" w:noHBand="0" w:noVBand="1"/>
      </w:tblPr>
      <w:tblGrid>
        <w:gridCol w:w="3792"/>
        <w:gridCol w:w="904"/>
        <w:gridCol w:w="893"/>
        <w:gridCol w:w="579"/>
        <w:gridCol w:w="587"/>
        <w:gridCol w:w="844"/>
        <w:gridCol w:w="590"/>
        <w:gridCol w:w="590"/>
        <w:gridCol w:w="590"/>
        <w:gridCol w:w="590"/>
        <w:gridCol w:w="676"/>
        <w:gridCol w:w="676"/>
        <w:gridCol w:w="676"/>
        <w:gridCol w:w="676"/>
        <w:gridCol w:w="655"/>
        <w:gridCol w:w="655"/>
        <w:gridCol w:w="788"/>
      </w:tblGrid>
      <w:tr w:rsidR="00034771" w:rsidRPr="00034771" w:rsidTr="00034771">
        <w:trPr>
          <w:trHeight w:val="300"/>
        </w:trPr>
        <w:tc>
          <w:tcPr>
            <w:tcW w:w="12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03477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bookmarkStart w:id="157" w:name="_Toc354486861"/>
            <w:r w:rsidRPr="00034771">
              <w:rPr>
                <w:rFonts w:eastAsia="Times New Roman" w:cs="Arial"/>
                <w:b/>
                <w:bCs/>
                <w:spacing w:val="0"/>
                <w:sz w:val="16"/>
                <w:szCs w:val="16"/>
                <w:lang w:eastAsia="ru-RU"/>
              </w:rPr>
              <w:t>Наименование котельной</w:t>
            </w:r>
          </w:p>
        </w:tc>
        <w:tc>
          <w:tcPr>
            <w:tcW w:w="3716"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03477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Собственные нужды, Гкал</w:t>
            </w:r>
          </w:p>
        </w:tc>
      </w:tr>
      <w:tr w:rsidR="00034771" w:rsidRPr="00034771" w:rsidTr="00034771">
        <w:trPr>
          <w:trHeight w:val="300"/>
        </w:trPr>
        <w:tc>
          <w:tcPr>
            <w:tcW w:w="1284" w:type="pct"/>
            <w:vMerge/>
            <w:tcBorders>
              <w:top w:val="single" w:sz="4" w:space="0" w:color="auto"/>
              <w:left w:val="single" w:sz="4" w:space="0" w:color="auto"/>
              <w:bottom w:val="single" w:sz="4" w:space="0" w:color="auto"/>
              <w:right w:val="single" w:sz="4" w:space="0" w:color="auto"/>
            </w:tcBorders>
            <w:vAlign w:val="center"/>
            <w:hideMark/>
          </w:tcPr>
          <w:p w:rsidR="00034771" w:rsidRPr="00034771" w:rsidRDefault="00034771" w:rsidP="00692D55">
            <w:pPr>
              <w:widowControl/>
              <w:adjustRightInd/>
              <w:spacing w:before="0" w:after="0"/>
              <w:ind w:firstLine="0"/>
              <w:jc w:val="center"/>
              <w:textAlignment w:val="auto"/>
              <w:rPr>
                <w:rFonts w:eastAsia="Times New Roman" w:cs="Arial"/>
                <w:b/>
                <w:bCs/>
                <w:spacing w:val="0"/>
                <w:sz w:val="16"/>
                <w:szCs w:val="16"/>
                <w:lang w:eastAsia="ru-RU"/>
              </w:rPr>
            </w:pPr>
          </w:p>
        </w:tc>
        <w:tc>
          <w:tcPr>
            <w:tcW w:w="306"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 xml:space="preserve">2020 </w:t>
            </w:r>
          </w:p>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(Факт)</w:t>
            </w:r>
          </w:p>
        </w:tc>
        <w:tc>
          <w:tcPr>
            <w:tcW w:w="302"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 xml:space="preserve">2021 </w:t>
            </w:r>
          </w:p>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(Факт)</w:t>
            </w:r>
          </w:p>
        </w:tc>
        <w:tc>
          <w:tcPr>
            <w:tcW w:w="196"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2022</w:t>
            </w:r>
          </w:p>
        </w:tc>
        <w:tc>
          <w:tcPr>
            <w:tcW w:w="199"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2023</w:t>
            </w:r>
          </w:p>
        </w:tc>
        <w:tc>
          <w:tcPr>
            <w:tcW w:w="286"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2024</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2025</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2026</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2027</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2028</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2029</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2031</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2032</w:t>
            </w:r>
          </w:p>
        </w:tc>
        <w:tc>
          <w:tcPr>
            <w:tcW w:w="222"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2033</w:t>
            </w:r>
          </w:p>
        </w:tc>
        <w:tc>
          <w:tcPr>
            <w:tcW w:w="222"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2034</w:t>
            </w:r>
          </w:p>
        </w:tc>
        <w:tc>
          <w:tcPr>
            <w:tcW w:w="267" w:type="pct"/>
            <w:tcBorders>
              <w:top w:val="nil"/>
              <w:left w:val="nil"/>
              <w:bottom w:val="single" w:sz="4" w:space="0" w:color="auto"/>
              <w:right w:val="single" w:sz="4" w:space="0" w:color="auto"/>
            </w:tcBorders>
            <w:shd w:val="clear" w:color="auto" w:fill="auto"/>
            <w:noWrap/>
            <w:vAlign w:val="center"/>
            <w:hideMark/>
          </w:tcPr>
          <w:p w:rsidR="00034771" w:rsidRPr="00034771" w:rsidRDefault="00034771" w:rsidP="00E57221">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2035</w:t>
            </w:r>
          </w:p>
        </w:tc>
      </w:tr>
      <w:tr w:rsidR="00034771" w:rsidRPr="00034771" w:rsidTr="00034771">
        <w:trPr>
          <w:trHeight w:val="30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034771" w:rsidRPr="00034771" w:rsidRDefault="00034771" w:rsidP="00CE30E8">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 1</w:t>
            </w:r>
          </w:p>
        </w:tc>
        <w:tc>
          <w:tcPr>
            <w:tcW w:w="30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4021</w:t>
            </w:r>
          </w:p>
        </w:tc>
        <w:tc>
          <w:tcPr>
            <w:tcW w:w="302"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5139</w:t>
            </w:r>
          </w:p>
        </w:tc>
        <w:tc>
          <w:tcPr>
            <w:tcW w:w="19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199"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86"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5200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sz w:val="16"/>
              </w:rPr>
            </w:pPr>
            <w:r>
              <w:rPr>
                <w:sz w:val="16"/>
              </w:rPr>
              <w:t>5200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sz w:val="16"/>
              </w:rPr>
            </w:pPr>
            <w:r>
              <w:rPr>
                <w:sz w:val="16"/>
              </w:rPr>
              <w:t>5200</w:t>
            </w:r>
          </w:p>
        </w:tc>
        <w:tc>
          <w:tcPr>
            <w:tcW w:w="267" w:type="pct"/>
            <w:tcBorders>
              <w:top w:val="nil"/>
              <w:left w:val="nil"/>
              <w:bottom w:val="single" w:sz="4" w:space="0" w:color="auto"/>
              <w:right w:val="single" w:sz="4" w:space="0" w:color="auto"/>
            </w:tcBorders>
            <w:shd w:val="clear" w:color="auto" w:fill="auto"/>
            <w:noWrap/>
            <w:hideMark/>
          </w:tcPr>
          <w:p w:rsidR="00034771" w:rsidRPr="00034771" w:rsidRDefault="00714538" w:rsidP="001524FB">
            <w:pPr>
              <w:ind w:firstLine="0"/>
              <w:rPr>
                <w:sz w:val="16"/>
              </w:rPr>
            </w:pPr>
            <w:r>
              <w:rPr>
                <w:sz w:val="16"/>
              </w:rPr>
              <w:t>5200</w:t>
            </w:r>
          </w:p>
        </w:tc>
      </w:tr>
      <w:tr w:rsidR="00034771" w:rsidRPr="00034771" w:rsidTr="00034771">
        <w:trPr>
          <w:trHeight w:val="30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034771" w:rsidRPr="00034771" w:rsidRDefault="00034771" w:rsidP="00CE30E8">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 2</w:t>
            </w:r>
          </w:p>
        </w:tc>
        <w:tc>
          <w:tcPr>
            <w:tcW w:w="30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2135</w:t>
            </w:r>
          </w:p>
        </w:tc>
        <w:tc>
          <w:tcPr>
            <w:tcW w:w="302"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3597</w:t>
            </w:r>
          </w:p>
        </w:tc>
        <w:tc>
          <w:tcPr>
            <w:tcW w:w="19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19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86"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3600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sz w:val="16"/>
              </w:rPr>
            </w:pPr>
            <w:r>
              <w:rPr>
                <w:sz w:val="16"/>
              </w:rPr>
              <w:t>3600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sz w:val="16"/>
              </w:rPr>
            </w:pPr>
            <w:r>
              <w:rPr>
                <w:sz w:val="16"/>
              </w:rPr>
              <w:t>3600</w:t>
            </w:r>
          </w:p>
        </w:tc>
        <w:tc>
          <w:tcPr>
            <w:tcW w:w="267" w:type="pct"/>
            <w:tcBorders>
              <w:top w:val="nil"/>
              <w:left w:val="nil"/>
              <w:bottom w:val="single" w:sz="4" w:space="0" w:color="auto"/>
              <w:right w:val="single" w:sz="4" w:space="0" w:color="auto"/>
            </w:tcBorders>
            <w:shd w:val="clear" w:color="auto" w:fill="auto"/>
            <w:noWrap/>
            <w:hideMark/>
          </w:tcPr>
          <w:p w:rsidR="00034771" w:rsidRPr="00034771" w:rsidRDefault="00714538" w:rsidP="00714538">
            <w:pPr>
              <w:ind w:firstLine="0"/>
              <w:rPr>
                <w:sz w:val="16"/>
              </w:rPr>
            </w:pPr>
            <w:r>
              <w:rPr>
                <w:sz w:val="16"/>
              </w:rPr>
              <w:t>3600</w:t>
            </w:r>
          </w:p>
        </w:tc>
      </w:tr>
      <w:tr w:rsidR="00034771" w:rsidRPr="00034771" w:rsidTr="00034771">
        <w:trPr>
          <w:trHeight w:val="63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034771" w:rsidRPr="00034771" w:rsidRDefault="00034771" w:rsidP="00CE30E8">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"Железнодорожная"</w:t>
            </w:r>
          </w:p>
        </w:tc>
        <w:tc>
          <w:tcPr>
            <w:tcW w:w="30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w:t>
            </w:r>
          </w:p>
        </w:tc>
        <w:tc>
          <w:tcPr>
            <w:tcW w:w="302"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w:t>
            </w:r>
          </w:p>
        </w:tc>
        <w:tc>
          <w:tcPr>
            <w:tcW w:w="19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19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86"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sz w:val="16"/>
              </w:rPr>
            </w:pPr>
            <w:r>
              <w:rPr>
                <w:sz w:val="16"/>
              </w:rPr>
              <w:t>30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sz w:val="16"/>
              </w:rPr>
            </w:pPr>
            <w:r>
              <w:rPr>
                <w:sz w:val="16"/>
              </w:rPr>
              <w:t>30</w:t>
            </w:r>
          </w:p>
        </w:tc>
        <w:tc>
          <w:tcPr>
            <w:tcW w:w="267" w:type="pct"/>
            <w:tcBorders>
              <w:top w:val="nil"/>
              <w:left w:val="nil"/>
              <w:bottom w:val="single" w:sz="4" w:space="0" w:color="auto"/>
              <w:right w:val="single" w:sz="4" w:space="0" w:color="auto"/>
            </w:tcBorders>
            <w:shd w:val="clear" w:color="auto" w:fill="auto"/>
            <w:noWrap/>
            <w:hideMark/>
          </w:tcPr>
          <w:p w:rsidR="00034771" w:rsidRPr="00034771" w:rsidRDefault="00714538" w:rsidP="001524FB">
            <w:pPr>
              <w:ind w:firstLine="0"/>
              <w:rPr>
                <w:sz w:val="16"/>
              </w:rPr>
            </w:pPr>
            <w:r>
              <w:rPr>
                <w:sz w:val="16"/>
              </w:rPr>
              <w:t>30</w:t>
            </w:r>
          </w:p>
        </w:tc>
      </w:tr>
      <w:tr w:rsidR="00034771" w:rsidRPr="00034771" w:rsidTr="00034771">
        <w:trPr>
          <w:trHeight w:val="30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034771" w:rsidRPr="00034771" w:rsidRDefault="00034771" w:rsidP="00CE30E8">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"Промбаза"</w:t>
            </w:r>
          </w:p>
        </w:tc>
        <w:tc>
          <w:tcPr>
            <w:tcW w:w="30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302"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w:t>
            </w:r>
          </w:p>
        </w:tc>
        <w:tc>
          <w:tcPr>
            <w:tcW w:w="19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19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86"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w:t>
            </w:r>
            <w:r w:rsidR="00034771" w:rsidRPr="00034771">
              <w:rPr>
                <w:rFonts w:eastAsia="Times New Roman" w:cs="Arial"/>
                <w:spacing w:val="0"/>
                <w:sz w:val="16"/>
                <w:szCs w:val="16"/>
                <w:lang w:eastAsia="ru-RU"/>
              </w:rPr>
              <w:t>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w:t>
            </w:r>
            <w:r w:rsidR="00034771" w:rsidRPr="00034771">
              <w:rPr>
                <w:rFonts w:eastAsia="Times New Roman" w:cs="Arial"/>
                <w:spacing w:val="0"/>
                <w:sz w:val="16"/>
                <w:szCs w:val="16"/>
                <w:lang w:eastAsia="ru-RU"/>
              </w:rPr>
              <w:t>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w:t>
            </w:r>
            <w:r w:rsidR="00034771" w:rsidRPr="00034771">
              <w:rPr>
                <w:rFonts w:eastAsia="Times New Roman" w:cs="Arial"/>
                <w:spacing w:val="0"/>
                <w:sz w:val="16"/>
                <w:szCs w:val="16"/>
                <w:lang w:eastAsia="ru-RU"/>
              </w:rPr>
              <w:t>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w:t>
            </w:r>
            <w:r w:rsidR="00034771" w:rsidRPr="00034771">
              <w:rPr>
                <w:rFonts w:eastAsia="Times New Roman" w:cs="Arial"/>
                <w:spacing w:val="0"/>
                <w:sz w:val="16"/>
                <w:szCs w:val="16"/>
                <w:lang w:eastAsia="ru-RU"/>
              </w:rPr>
              <w:t>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w:t>
            </w:r>
            <w:r w:rsidR="00034771" w:rsidRPr="00034771">
              <w:rPr>
                <w:rFonts w:eastAsia="Times New Roman" w:cs="Arial"/>
                <w:spacing w:val="0"/>
                <w:sz w:val="16"/>
                <w:szCs w:val="16"/>
                <w:lang w:eastAsia="ru-RU"/>
              </w:rPr>
              <w:t>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w:t>
            </w:r>
            <w:r w:rsidR="00034771" w:rsidRPr="00034771">
              <w:rPr>
                <w:rFonts w:eastAsia="Times New Roman" w:cs="Arial"/>
                <w:spacing w:val="0"/>
                <w:sz w:val="16"/>
                <w:szCs w:val="16"/>
                <w:lang w:eastAsia="ru-RU"/>
              </w:rPr>
              <w:t>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w:t>
            </w:r>
            <w:r w:rsidR="00034771" w:rsidRPr="00034771">
              <w:rPr>
                <w:rFonts w:eastAsia="Times New Roman" w:cs="Arial"/>
                <w:spacing w:val="0"/>
                <w:sz w:val="16"/>
                <w:szCs w:val="16"/>
                <w:lang w:eastAsia="ru-RU"/>
              </w:rPr>
              <w:t>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w:t>
            </w:r>
            <w:r w:rsidR="00034771" w:rsidRPr="00034771">
              <w:rPr>
                <w:rFonts w:eastAsia="Times New Roman" w:cs="Arial"/>
                <w:spacing w:val="0"/>
                <w:sz w:val="16"/>
                <w:szCs w:val="16"/>
                <w:lang w:eastAsia="ru-RU"/>
              </w:rPr>
              <w:t>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sz w:val="16"/>
              </w:rPr>
            </w:pPr>
            <w:r>
              <w:rPr>
                <w:sz w:val="16"/>
              </w:rPr>
              <w:t>3</w:t>
            </w:r>
            <w:r w:rsidR="00034771" w:rsidRPr="00034771">
              <w:rPr>
                <w:sz w:val="16"/>
              </w:rPr>
              <w:t>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sz w:val="16"/>
              </w:rPr>
            </w:pPr>
            <w:r>
              <w:rPr>
                <w:sz w:val="16"/>
              </w:rPr>
              <w:t>3</w:t>
            </w:r>
            <w:r w:rsidR="00034771" w:rsidRPr="00034771">
              <w:rPr>
                <w:sz w:val="16"/>
              </w:rPr>
              <w:t>0</w:t>
            </w:r>
          </w:p>
        </w:tc>
        <w:tc>
          <w:tcPr>
            <w:tcW w:w="267" w:type="pct"/>
            <w:tcBorders>
              <w:top w:val="nil"/>
              <w:left w:val="nil"/>
              <w:bottom w:val="single" w:sz="4" w:space="0" w:color="auto"/>
              <w:right w:val="single" w:sz="4" w:space="0" w:color="auto"/>
            </w:tcBorders>
            <w:shd w:val="clear" w:color="auto" w:fill="auto"/>
            <w:noWrap/>
            <w:hideMark/>
          </w:tcPr>
          <w:p w:rsidR="00034771" w:rsidRPr="00034771" w:rsidRDefault="00714538" w:rsidP="001524FB">
            <w:pPr>
              <w:ind w:firstLine="0"/>
              <w:rPr>
                <w:sz w:val="16"/>
              </w:rPr>
            </w:pPr>
            <w:r>
              <w:rPr>
                <w:sz w:val="16"/>
              </w:rPr>
              <w:t>3</w:t>
            </w:r>
            <w:r w:rsidR="00034771" w:rsidRPr="00034771">
              <w:rPr>
                <w:sz w:val="16"/>
              </w:rPr>
              <w:t>0</w:t>
            </w:r>
          </w:p>
        </w:tc>
      </w:tr>
      <w:tr w:rsidR="00034771" w:rsidRPr="00034771" w:rsidTr="00034771">
        <w:trPr>
          <w:trHeight w:val="30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034771" w:rsidRPr="00034771" w:rsidRDefault="00034771" w:rsidP="00CE30E8">
            <w:pPr>
              <w:widowControl/>
              <w:adjustRightInd/>
              <w:spacing w:before="0" w:after="0"/>
              <w:ind w:firstLine="0"/>
              <w:jc w:val="left"/>
              <w:textAlignment w:val="auto"/>
              <w:rPr>
                <w:rFonts w:eastAsia="Times New Roman" w:cs="Arial"/>
                <w:b/>
                <w:bCs/>
                <w:i/>
                <w:spacing w:val="0"/>
                <w:sz w:val="16"/>
                <w:szCs w:val="16"/>
                <w:lang w:eastAsia="ru-RU"/>
              </w:rPr>
            </w:pPr>
            <w:r w:rsidRPr="00034771">
              <w:rPr>
                <w:rFonts w:eastAsia="Times New Roman" w:cs="Arial"/>
                <w:b/>
                <w:bCs/>
                <w:i/>
                <w:spacing w:val="0"/>
                <w:sz w:val="16"/>
                <w:szCs w:val="16"/>
                <w:lang w:eastAsia="ru-RU"/>
              </w:rPr>
              <w:t>АО «Хабаровские энергетические системы»</w:t>
            </w:r>
          </w:p>
        </w:tc>
        <w:tc>
          <w:tcPr>
            <w:tcW w:w="30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9B083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6 178</w:t>
            </w:r>
          </w:p>
        </w:tc>
        <w:tc>
          <w:tcPr>
            <w:tcW w:w="302"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9B0835">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8 786</w:t>
            </w:r>
          </w:p>
        </w:tc>
        <w:tc>
          <w:tcPr>
            <w:tcW w:w="196" w:type="pct"/>
            <w:tcBorders>
              <w:top w:val="nil"/>
              <w:left w:val="nil"/>
              <w:bottom w:val="single" w:sz="4" w:space="0" w:color="auto"/>
              <w:right w:val="single" w:sz="4" w:space="0" w:color="auto"/>
            </w:tcBorders>
            <w:shd w:val="clear" w:color="auto" w:fill="auto"/>
            <w:noWrap/>
            <w:vAlign w:val="center"/>
            <w:hideMark/>
          </w:tcPr>
          <w:p w:rsidR="00034771" w:rsidRPr="00034771" w:rsidRDefault="00811631"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19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86"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00"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29" w:type="pct"/>
            <w:tcBorders>
              <w:top w:val="nil"/>
              <w:left w:val="nil"/>
              <w:bottom w:val="single" w:sz="4" w:space="0" w:color="auto"/>
              <w:right w:val="single" w:sz="4" w:space="0" w:color="auto"/>
            </w:tcBorders>
            <w:shd w:val="clear" w:color="auto" w:fill="auto"/>
            <w:noWrap/>
            <w:vAlign w:val="center"/>
            <w:hideMark/>
          </w:tcPr>
          <w:p w:rsidR="00034771" w:rsidRPr="00034771" w:rsidRDefault="00714538" w:rsidP="005E0416">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8860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b/>
                <w:i/>
                <w:sz w:val="16"/>
              </w:rPr>
            </w:pPr>
            <w:r>
              <w:rPr>
                <w:b/>
                <w:i/>
                <w:sz w:val="16"/>
              </w:rPr>
              <w:t>8860</w:t>
            </w:r>
          </w:p>
        </w:tc>
        <w:tc>
          <w:tcPr>
            <w:tcW w:w="222" w:type="pct"/>
            <w:tcBorders>
              <w:top w:val="nil"/>
              <w:left w:val="nil"/>
              <w:bottom w:val="single" w:sz="4" w:space="0" w:color="auto"/>
              <w:right w:val="single" w:sz="4" w:space="0" w:color="auto"/>
            </w:tcBorders>
            <w:shd w:val="clear" w:color="auto" w:fill="auto"/>
            <w:noWrap/>
            <w:hideMark/>
          </w:tcPr>
          <w:p w:rsidR="00034771" w:rsidRPr="00034771" w:rsidRDefault="00714538" w:rsidP="005E0416">
            <w:pPr>
              <w:ind w:firstLine="0"/>
              <w:jc w:val="center"/>
              <w:rPr>
                <w:b/>
                <w:i/>
                <w:sz w:val="16"/>
              </w:rPr>
            </w:pPr>
            <w:r>
              <w:rPr>
                <w:b/>
                <w:i/>
                <w:sz w:val="16"/>
              </w:rPr>
              <w:t>8860</w:t>
            </w:r>
          </w:p>
        </w:tc>
        <w:tc>
          <w:tcPr>
            <w:tcW w:w="267" w:type="pct"/>
            <w:tcBorders>
              <w:top w:val="nil"/>
              <w:left w:val="nil"/>
              <w:bottom w:val="single" w:sz="4" w:space="0" w:color="auto"/>
              <w:right w:val="single" w:sz="4" w:space="0" w:color="auto"/>
            </w:tcBorders>
            <w:shd w:val="clear" w:color="auto" w:fill="auto"/>
            <w:noWrap/>
            <w:hideMark/>
          </w:tcPr>
          <w:p w:rsidR="00034771" w:rsidRPr="00034771" w:rsidRDefault="00714538" w:rsidP="001524FB">
            <w:pPr>
              <w:ind w:firstLine="0"/>
              <w:rPr>
                <w:b/>
                <w:i/>
                <w:sz w:val="16"/>
              </w:rPr>
            </w:pPr>
            <w:r>
              <w:rPr>
                <w:b/>
                <w:i/>
                <w:sz w:val="16"/>
              </w:rPr>
              <w:t>8860</w:t>
            </w:r>
          </w:p>
        </w:tc>
      </w:tr>
    </w:tbl>
    <w:p w:rsidR="009B0835" w:rsidRPr="00034771" w:rsidRDefault="009B0835" w:rsidP="00692D55">
      <w:pPr>
        <w:spacing w:after="200" w:line="360" w:lineRule="auto"/>
        <w:ind w:firstLine="0"/>
        <w:rPr>
          <w:b/>
          <w:bCs/>
          <w:sz w:val="18"/>
          <w:szCs w:val="18"/>
        </w:rPr>
      </w:pPr>
      <w:bookmarkStart w:id="158" w:name="_Toc358188732"/>
      <w:bookmarkStart w:id="159" w:name="_Toc381105883"/>
      <w:bookmarkStart w:id="160" w:name="_Toc407091050"/>
      <w:bookmarkStart w:id="161" w:name="_Toc407113601"/>
    </w:p>
    <w:p w:rsidR="009B0835" w:rsidRPr="00034771" w:rsidRDefault="009B0835" w:rsidP="00692D55">
      <w:pPr>
        <w:spacing w:after="200" w:line="360" w:lineRule="auto"/>
        <w:ind w:firstLine="0"/>
        <w:rPr>
          <w:b/>
          <w:bCs/>
          <w:sz w:val="18"/>
          <w:szCs w:val="18"/>
        </w:rPr>
      </w:pPr>
    </w:p>
    <w:p w:rsidR="00216B04" w:rsidRPr="00034771" w:rsidRDefault="00216B04" w:rsidP="00692D55">
      <w:pPr>
        <w:spacing w:after="200" w:line="360" w:lineRule="auto"/>
        <w:ind w:firstLine="0"/>
        <w:rPr>
          <w:b/>
          <w:bCs/>
          <w:sz w:val="18"/>
          <w:szCs w:val="18"/>
        </w:rPr>
      </w:pPr>
    </w:p>
    <w:p w:rsidR="00692D55" w:rsidRPr="00E57221" w:rsidRDefault="00692D55" w:rsidP="00692D55">
      <w:pPr>
        <w:spacing w:after="200" w:line="360" w:lineRule="auto"/>
        <w:ind w:firstLine="0"/>
        <w:rPr>
          <w:b/>
          <w:bCs/>
          <w:sz w:val="18"/>
          <w:szCs w:val="18"/>
        </w:rPr>
      </w:pPr>
      <w:r w:rsidRPr="00E57221">
        <w:rPr>
          <w:b/>
          <w:bCs/>
          <w:sz w:val="18"/>
          <w:szCs w:val="18"/>
        </w:rPr>
        <w:lastRenderedPageBreak/>
        <w:t xml:space="preserve">Таблица </w:t>
      </w:r>
      <w:r w:rsidRPr="00E57221">
        <w:rPr>
          <w:b/>
          <w:bCs/>
          <w:sz w:val="18"/>
          <w:szCs w:val="18"/>
        </w:rPr>
        <w:fldChar w:fldCharType="begin"/>
      </w:r>
      <w:r w:rsidRPr="00E57221">
        <w:rPr>
          <w:b/>
          <w:bCs/>
          <w:sz w:val="18"/>
          <w:szCs w:val="18"/>
        </w:rPr>
        <w:instrText xml:space="preserve"> STYLEREF 1 \s </w:instrText>
      </w:r>
      <w:r w:rsidRPr="00E57221">
        <w:rPr>
          <w:b/>
          <w:bCs/>
          <w:sz w:val="18"/>
          <w:szCs w:val="18"/>
        </w:rPr>
        <w:fldChar w:fldCharType="separate"/>
      </w:r>
      <w:r w:rsidR="001A0255">
        <w:rPr>
          <w:b/>
          <w:bCs/>
          <w:noProof/>
          <w:sz w:val="18"/>
          <w:szCs w:val="18"/>
        </w:rPr>
        <w:t>7</w:t>
      </w:r>
      <w:r w:rsidRPr="00E57221">
        <w:rPr>
          <w:b/>
          <w:bCs/>
          <w:noProof/>
          <w:sz w:val="18"/>
          <w:szCs w:val="18"/>
        </w:rPr>
        <w:fldChar w:fldCharType="end"/>
      </w:r>
      <w:r w:rsidRPr="00E57221">
        <w:rPr>
          <w:b/>
          <w:bCs/>
          <w:sz w:val="18"/>
          <w:szCs w:val="18"/>
        </w:rPr>
        <w:t>.</w:t>
      </w:r>
      <w:r w:rsidRPr="00E57221">
        <w:rPr>
          <w:b/>
          <w:bCs/>
          <w:sz w:val="18"/>
          <w:szCs w:val="18"/>
        </w:rPr>
        <w:fldChar w:fldCharType="begin"/>
      </w:r>
      <w:r w:rsidRPr="00E57221">
        <w:rPr>
          <w:b/>
          <w:bCs/>
          <w:sz w:val="18"/>
          <w:szCs w:val="18"/>
        </w:rPr>
        <w:instrText xml:space="preserve"> SEQ Таблица \* ARABIC \s 1 </w:instrText>
      </w:r>
      <w:r w:rsidRPr="00E57221">
        <w:rPr>
          <w:b/>
          <w:bCs/>
          <w:sz w:val="18"/>
          <w:szCs w:val="18"/>
        </w:rPr>
        <w:fldChar w:fldCharType="separate"/>
      </w:r>
      <w:r w:rsidR="001A0255">
        <w:rPr>
          <w:b/>
          <w:bCs/>
          <w:noProof/>
          <w:sz w:val="18"/>
          <w:szCs w:val="18"/>
        </w:rPr>
        <w:t>3</w:t>
      </w:r>
      <w:r w:rsidRPr="00E57221">
        <w:rPr>
          <w:b/>
          <w:bCs/>
          <w:noProof/>
          <w:sz w:val="18"/>
          <w:szCs w:val="18"/>
        </w:rPr>
        <w:fldChar w:fldCharType="end"/>
      </w:r>
      <w:r w:rsidRPr="00E57221">
        <w:rPr>
          <w:b/>
          <w:bCs/>
          <w:noProof/>
          <w:sz w:val="18"/>
          <w:szCs w:val="18"/>
        </w:rPr>
        <w:t xml:space="preserve"> </w:t>
      </w:r>
      <w:r w:rsidRPr="00E57221">
        <w:rPr>
          <w:b/>
          <w:bCs/>
          <w:sz w:val="18"/>
          <w:szCs w:val="18"/>
        </w:rPr>
        <w:t>–</w:t>
      </w:r>
      <w:r w:rsidR="005E0416" w:rsidRPr="00E57221">
        <w:rPr>
          <w:b/>
          <w:bCs/>
          <w:sz w:val="18"/>
          <w:szCs w:val="18"/>
        </w:rPr>
        <w:t>П</w:t>
      </w:r>
      <w:r w:rsidRPr="00E57221">
        <w:rPr>
          <w:b/>
          <w:bCs/>
          <w:sz w:val="18"/>
          <w:szCs w:val="18"/>
        </w:rPr>
        <w:t xml:space="preserve">отери тепловой энергии в тепловых сетях от котельных </w:t>
      </w:r>
      <w:bookmarkEnd w:id="157"/>
      <w:bookmarkEnd w:id="158"/>
      <w:bookmarkEnd w:id="159"/>
      <w:bookmarkEnd w:id="160"/>
      <w:bookmarkEnd w:id="161"/>
      <w:r w:rsidR="001524FB" w:rsidRPr="00E57221">
        <w:rPr>
          <w:b/>
          <w:bCs/>
          <w:sz w:val="18"/>
          <w:szCs w:val="18"/>
        </w:rPr>
        <w:t>АО «Хабаровские энергетические системы»</w:t>
      </w:r>
    </w:p>
    <w:tbl>
      <w:tblPr>
        <w:tblW w:w="5081" w:type="pct"/>
        <w:tblInd w:w="-318" w:type="dxa"/>
        <w:tblLayout w:type="fixed"/>
        <w:tblLook w:val="04A0" w:firstRow="1" w:lastRow="0" w:firstColumn="1" w:lastColumn="0" w:noHBand="0" w:noVBand="1"/>
      </w:tblPr>
      <w:tblGrid>
        <w:gridCol w:w="4469"/>
        <w:gridCol w:w="927"/>
        <w:gridCol w:w="614"/>
        <w:gridCol w:w="614"/>
        <w:gridCol w:w="613"/>
        <w:gridCol w:w="618"/>
        <w:gridCol w:w="618"/>
        <w:gridCol w:w="618"/>
        <w:gridCol w:w="618"/>
        <w:gridCol w:w="618"/>
        <w:gridCol w:w="618"/>
        <w:gridCol w:w="618"/>
        <w:gridCol w:w="618"/>
        <w:gridCol w:w="618"/>
        <w:gridCol w:w="618"/>
        <w:gridCol w:w="618"/>
        <w:gridCol w:w="761"/>
      </w:tblGrid>
      <w:tr w:rsidR="00E57221" w:rsidRPr="00E57221" w:rsidTr="00E57221">
        <w:trPr>
          <w:trHeight w:val="300"/>
          <w:tblHeader/>
        </w:trPr>
        <w:tc>
          <w:tcPr>
            <w:tcW w:w="15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E57221"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E57221">
              <w:rPr>
                <w:rFonts w:eastAsia="Times New Roman" w:cs="Arial"/>
                <w:b/>
                <w:bCs/>
                <w:spacing w:val="0"/>
                <w:sz w:val="15"/>
                <w:szCs w:val="15"/>
                <w:lang w:eastAsia="ru-RU"/>
              </w:rPr>
              <w:t>Наименование котельной</w:t>
            </w:r>
          </w:p>
        </w:tc>
        <w:tc>
          <w:tcPr>
            <w:tcW w:w="3490"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E57221"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E57221">
              <w:rPr>
                <w:rFonts w:eastAsia="Times New Roman" w:cs="Arial"/>
                <w:b/>
                <w:bCs/>
                <w:spacing w:val="0"/>
                <w:sz w:val="15"/>
                <w:szCs w:val="15"/>
                <w:lang w:eastAsia="ru-RU"/>
              </w:rPr>
              <w:t>Потери в тепловых сетях, Гкал</w:t>
            </w:r>
          </w:p>
        </w:tc>
      </w:tr>
      <w:tr w:rsidR="00E57221" w:rsidRPr="00E57221" w:rsidTr="00E57221">
        <w:trPr>
          <w:trHeight w:val="300"/>
          <w:tblHeader/>
        </w:trPr>
        <w:tc>
          <w:tcPr>
            <w:tcW w:w="1510" w:type="pct"/>
            <w:vMerge/>
            <w:tcBorders>
              <w:top w:val="single" w:sz="4" w:space="0" w:color="auto"/>
              <w:left w:val="single" w:sz="4" w:space="0" w:color="auto"/>
              <w:bottom w:val="single" w:sz="4" w:space="0" w:color="auto"/>
              <w:right w:val="single" w:sz="4" w:space="0" w:color="auto"/>
            </w:tcBorders>
            <w:vAlign w:val="center"/>
            <w:hideMark/>
          </w:tcPr>
          <w:p w:rsidR="00E57221" w:rsidRPr="00E57221" w:rsidRDefault="00E57221" w:rsidP="00692D55">
            <w:pPr>
              <w:widowControl/>
              <w:adjustRightInd/>
              <w:spacing w:before="0" w:after="0"/>
              <w:ind w:firstLine="0"/>
              <w:jc w:val="left"/>
              <w:textAlignment w:val="auto"/>
              <w:rPr>
                <w:rFonts w:eastAsia="Times New Roman" w:cs="Arial"/>
                <w:b/>
                <w:bCs/>
                <w:spacing w:val="0"/>
                <w:sz w:val="15"/>
                <w:szCs w:val="15"/>
                <w:lang w:eastAsia="ru-RU"/>
              </w:rPr>
            </w:pP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 xml:space="preserve">2020 </w:t>
            </w:r>
          </w:p>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(Факт)</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 xml:space="preserve">2021 </w:t>
            </w:r>
          </w:p>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(Факт)</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2023</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2024</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2025</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2026</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2027</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2028</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2029</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2031</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2032</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2033</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2034</w:t>
            </w:r>
          </w:p>
        </w:tc>
        <w:tc>
          <w:tcPr>
            <w:tcW w:w="2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2035</w:t>
            </w:r>
          </w:p>
        </w:tc>
      </w:tr>
      <w:tr w:rsidR="00E57221" w:rsidRPr="00E57221" w:rsidTr="00E57221">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 1</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714538"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46590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6B2DC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600</w:t>
            </w:r>
            <w:r w:rsidR="00E57221" w:rsidRPr="00E57221">
              <w:rPr>
                <w:rFonts w:eastAsia="Times New Roman" w:cs="Arial"/>
                <w:spacing w:val="0"/>
                <w:sz w:val="15"/>
                <w:szCs w:val="15"/>
                <w:lang w:eastAsia="ru-RU"/>
              </w:rPr>
              <w:t>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w:t>
            </w:r>
            <w:r w:rsidR="00E57221"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w:t>
            </w:r>
            <w:r w:rsidR="00E57221"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w:t>
            </w:r>
            <w:r w:rsidR="00E57221"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w:t>
            </w:r>
            <w:r w:rsidR="00E57221"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w:t>
            </w:r>
            <w:r w:rsidR="00E57221"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w:t>
            </w:r>
            <w:r w:rsidR="00E57221"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5E0416">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w:t>
            </w:r>
            <w:r w:rsidR="00E57221"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6B2DC7" w:rsidP="005E0416">
            <w:pPr>
              <w:ind w:firstLine="26"/>
              <w:jc w:val="center"/>
              <w:rPr>
                <w:sz w:val="15"/>
                <w:szCs w:val="15"/>
              </w:rPr>
            </w:pPr>
            <w:r>
              <w:rPr>
                <w:sz w:val="15"/>
                <w:szCs w:val="15"/>
              </w:rPr>
              <w:t>60</w:t>
            </w:r>
            <w:r w:rsidR="00E57221" w:rsidRPr="00E57221">
              <w:rPr>
                <w:sz w:val="15"/>
                <w:szCs w:val="15"/>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6B2DC7" w:rsidP="005E0416">
            <w:pPr>
              <w:ind w:firstLine="26"/>
              <w:jc w:val="center"/>
              <w:rPr>
                <w:sz w:val="15"/>
                <w:szCs w:val="15"/>
              </w:rPr>
            </w:pPr>
            <w:r>
              <w:rPr>
                <w:sz w:val="15"/>
                <w:szCs w:val="15"/>
              </w:rPr>
              <w:t>60</w:t>
            </w:r>
            <w:r w:rsidR="00E57221" w:rsidRPr="00E57221">
              <w:rPr>
                <w:sz w:val="15"/>
                <w:szCs w:val="15"/>
              </w:rPr>
              <w:t>00</w:t>
            </w:r>
          </w:p>
        </w:tc>
        <w:tc>
          <w:tcPr>
            <w:tcW w:w="257"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6B2DC7" w:rsidP="001524FB">
            <w:pPr>
              <w:ind w:firstLine="26"/>
              <w:rPr>
                <w:sz w:val="15"/>
                <w:szCs w:val="15"/>
              </w:rPr>
            </w:pPr>
            <w:r>
              <w:rPr>
                <w:sz w:val="15"/>
                <w:szCs w:val="15"/>
              </w:rPr>
              <w:t>60</w:t>
            </w:r>
            <w:r w:rsidR="00E57221" w:rsidRPr="00E57221">
              <w:rPr>
                <w:sz w:val="15"/>
                <w:szCs w:val="15"/>
              </w:rPr>
              <w:t>00</w:t>
            </w:r>
          </w:p>
        </w:tc>
      </w:tr>
      <w:tr w:rsidR="00E57221" w:rsidRPr="00E57221" w:rsidTr="00E57221">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 2</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714538"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12411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46590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11685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w:t>
            </w:r>
            <w:r w:rsidR="00AD5BC5">
              <w:rPr>
                <w:rFonts w:eastAsia="Times New Roman" w:cs="Arial"/>
                <w:spacing w:val="0"/>
                <w:sz w:val="15"/>
                <w:szCs w:val="15"/>
                <w:lang w:eastAsia="ru-RU"/>
              </w:rPr>
              <w:t>0</w:t>
            </w:r>
            <w:r w:rsidRPr="00E57221">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E57221" w:rsidP="00AD5BC5">
            <w:pPr>
              <w:ind w:firstLine="26"/>
              <w:jc w:val="center"/>
              <w:rPr>
                <w:sz w:val="15"/>
                <w:szCs w:val="15"/>
              </w:rPr>
            </w:pPr>
            <w:r w:rsidRPr="00E57221">
              <w:rPr>
                <w:sz w:val="15"/>
                <w:szCs w:val="15"/>
              </w:rPr>
              <w:t>12</w:t>
            </w:r>
            <w:r w:rsidR="00AD5BC5">
              <w:rPr>
                <w:sz w:val="15"/>
                <w:szCs w:val="15"/>
              </w:rPr>
              <w:t>0</w:t>
            </w:r>
            <w:r w:rsidRPr="00E57221">
              <w:rPr>
                <w:sz w:val="15"/>
                <w:szCs w:val="15"/>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E57221" w:rsidP="00AD5BC5">
            <w:pPr>
              <w:ind w:firstLine="26"/>
              <w:jc w:val="center"/>
              <w:rPr>
                <w:sz w:val="15"/>
                <w:szCs w:val="15"/>
              </w:rPr>
            </w:pPr>
            <w:r w:rsidRPr="00E57221">
              <w:rPr>
                <w:sz w:val="15"/>
                <w:szCs w:val="15"/>
              </w:rPr>
              <w:t>12</w:t>
            </w:r>
            <w:r w:rsidR="00AD5BC5">
              <w:rPr>
                <w:sz w:val="15"/>
                <w:szCs w:val="15"/>
              </w:rPr>
              <w:t>0</w:t>
            </w:r>
            <w:r w:rsidRPr="00E57221">
              <w:rPr>
                <w:sz w:val="15"/>
                <w:szCs w:val="15"/>
              </w:rPr>
              <w:t>00</w:t>
            </w:r>
          </w:p>
        </w:tc>
        <w:tc>
          <w:tcPr>
            <w:tcW w:w="257"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E57221" w:rsidP="00AD5BC5">
            <w:pPr>
              <w:ind w:firstLine="26"/>
              <w:rPr>
                <w:sz w:val="15"/>
                <w:szCs w:val="15"/>
              </w:rPr>
            </w:pPr>
            <w:r w:rsidRPr="00E57221">
              <w:rPr>
                <w:sz w:val="15"/>
                <w:szCs w:val="15"/>
              </w:rPr>
              <w:t>12</w:t>
            </w:r>
            <w:r w:rsidR="00AD5BC5">
              <w:rPr>
                <w:sz w:val="15"/>
                <w:szCs w:val="15"/>
              </w:rPr>
              <w:t>0</w:t>
            </w:r>
            <w:r w:rsidRPr="00E57221">
              <w:rPr>
                <w:sz w:val="15"/>
                <w:szCs w:val="15"/>
              </w:rPr>
              <w:t>00</w:t>
            </w:r>
          </w:p>
        </w:tc>
      </w:tr>
      <w:tr w:rsidR="00E57221" w:rsidRPr="00E57221" w:rsidTr="00E57221">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"Железнодорожная"</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714538"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46590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w:t>
            </w:r>
            <w:r w:rsidR="00AD5BC5">
              <w:rPr>
                <w:rFonts w:eastAsia="Times New Roman" w:cs="Arial"/>
                <w:spacing w:val="0"/>
                <w:sz w:val="15"/>
                <w:szCs w:val="15"/>
                <w:lang w:eastAsia="ru-RU"/>
              </w:rPr>
              <w:t>0</w:t>
            </w:r>
            <w:r w:rsidRPr="00E57221">
              <w:rPr>
                <w:rFonts w:eastAsia="Times New Roman" w:cs="Arial"/>
                <w:spacing w:val="0"/>
                <w:sz w:val="15"/>
                <w:szCs w:val="15"/>
                <w:lang w:eastAsia="ru-RU"/>
              </w:rPr>
              <w:t>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w:t>
            </w:r>
            <w:r w:rsidR="00AD5BC5">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AD5BC5">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w:t>
            </w:r>
            <w:r w:rsidR="00AD5BC5">
              <w:rPr>
                <w:rFonts w:eastAsia="Times New Roman" w:cs="Arial"/>
                <w:spacing w:val="0"/>
                <w:sz w:val="15"/>
                <w:szCs w:val="15"/>
                <w:lang w:eastAsia="ru-RU"/>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E57221" w:rsidP="00AD5BC5">
            <w:pPr>
              <w:ind w:firstLine="26"/>
              <w:jc w:val="center"/>
              <w:rPr>
                <w:sz w:val="15"/>
                <w:szCs w:val="15"/>
              </w:rPr>
            </w:pPr>
            <w:r w:rsidRPr="00E57221">
              <w:rPr>
                <w:sz w:val="15"/>
                <w:szCs w:val="15"/>
              </w:rPr>
              <w:t>1</w:t>
            </w:r>
            <w:r w:rsidR="00AD5BC5">
              <w:rPr>
                <w:sz w:val="15"/>
                <w:szCs w:val="15"/>
              </w:rPr>
              <w:t>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E57221" w:rsidP="00AD5BC5">
            <w:pPr>
              <w:ind w:firstLine="26"/>
              <w:jc w:val="center"/>
              <w:rPr>
                <w:sz w:val="15"/>
                <w:szCs w:val="15"/>
              </w:rPr>
            </w:pPr>
            <w:r w:rsidRPr="00E57221">
              <w:rPr>
                <w:sz w:val="15"/>
                <w:szCs w:val="15"/>
              </w:rPr>
              <w:t>1</w:t>
            </w:r>
            <w:r w:rsidR="00AD5BC5">
              <w:rPr>
                <w:sz w:val="15"/>
                <w:szCs w:val="15"/>
              </w:rPr>
              <w:t>00</w:t>
            </w:r>
          </w:p>
        </w:tc>
        <w:tc>
          <w:tcPr>
            <w:tcW w:w="257"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E57221" w:rsidP="00AD5BC5">
            <w:pPr>
              <w:ind w:firstLine="26"/>
              <w:rPr>
                <w:sz w:val="15"/>
                <w:szCs w:val="15"/>
              </w:rPr>
            </w:pPr>
            <w:r w:rsidRPr="00E57221">
              <w:rPr>
                <w:sz w:val="15"/>
                <w:szCs w:val="15"/>
              </w:rPr>
              <w:t>1</w:t>
            </w:r>
            <w:r w:rsidR="00AD5BC5">
              <w:rPr>
                <w:sz w:val="15"/>
                <w:szCs w:val="15"/>
              </w:rPr>
              <w:t>00</w:t>
            </w:r>
          </w:p>
        </w:tc>
      </w:tr>
      <w:tr w:rsidR="00E57221" w:rsidRPr="00E57221" w:rsidTr="00E57221">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"Промбаза"</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46590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w:t>
            </w:r>
            <w:r w:rsidR="00E57221" w:rsidRPr="00E57221">
              <w:rPr>
                <w:rFonts w:eastAsia="Times New Roman" w:cs="Arial"/>
                <w:spacing w:val="0"/>
                <w:sz w:val="15"/>
                <w:szCs w:val="15"/>
                <w:lang w:eastAsia="ru-RU"/>
              </w:rPr>
              <w:t>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AD5BC5" w:rsidP="005E0416">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AD5BC5" w:rsidP="005E0416">
            <w:pPr>
              <w:ind w:firstLine="26"/>
              <w:jc w:val="center"/>
              <w:rPr>
                <w:sz w:val="15"/>
                <w:szCs w:val="15"/>
              </w:rPr>
            </w:pPr>
            <w:r>
              <w:rPr>
                <w:sz w:val="15"/>
                <w:szCs w:val="15"/>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AD5BC5" w:rsidP="005E0416">
            <w:pPr>
              <w:ind w:firstLine="26"/>
              <w:jc w:val="center"/>
              <w:rPr>
                <w:sz w:val="15"/>
                <w:szCs w:val="15"/>
              </w:rPr>
            </w:pPr>
            <w:r>
              <w:rPr>
                <w:sz w:val="15"/>
                <w:szCs w:val="15"/>
              </w:rPr>
              <w:t>100</w:t>
            </w:r>
          </w:p>
        </w:tc>
        <w:tc>
          <w:tcPr>
            <w:tcW w:w="257"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AD5BC5" w:rsidP="001524FB">
            <w:pPr>
              <w:ind w:firstLine="26"/>
              <w:rPr>
                <w:sz w:val="15"/>
                <w:szCs w:val="15"/>
              </w:rPr>
            </w:pPr>
            <w:r>
              <w:rPr>
                <w:sz w:val="15"/>
                <w:szCs w:val="15"/>
              </w:rPr>
              <w:t>100</w:t>
            </w:r>
          </w:p>
        </w:tc>
      </w:tr>
      <w:tr w:rsidR="00E57221" w:rsidRPr="00E57221" w:rsidTr="00E57221">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b/>
                <w:bCs/>
                <w:i/>
                <w:spacing w:val="0"/>
                <w:sz w:val="15"/>
                <w:szCs w:val="15"/>
                <w:lang w:eastAsia="ru-RU"/>
              </w:rPr>
            </w:pPr>
            <w:r w:rsidRPr="00E57221">
              <w:rPr>
                <w:rFonts w:eastAsia="Times New Roman" w:cs="Arial"/>
                <w:b/>
                <w:bCs/>
                <w:i/>
                <w:spacing w:val="0"/>
                <w:sz w:val="15"/>
                <w:szCs w:val="15"/>
                <w:lang w:eastAsia="ru-RU"/>
              </w:rPr>
              <w:t>АО «Хабаровские энергетические системы»</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714538"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21035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714538"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w:t>
            </w:r>
            <w:r w:rsidR="00465906">
              <w:rPr>
                <w:rFonts w:eastAsia="Times New Roman" w:cs="Arial"/>
                <w:b/>
                <w:bCs/>
                <w:i/>
                <w:iCs/>
                <w:spacing w:val="0"/>
                <w:sz w:val="15"/>
                <w:szCs w:val="15"/>
                <w:lang w:eastAsia="ru-RU"/>
              </w:rPr>
              <w:t>7869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AD5BC5">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5E041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6B2DC7" w:rsidP="005E0416">
            <w:pPr>
              <w:ind w:firstLine="26"/>
              <w:jc w:val="center"/>
              <w:rPr>
                <w:b/>
                <w:i/>
                <w:sz w:val="15"/>
                <w:szCs w:val="15"/>
              </w:rPr>
            </w:pPr>
            <w:r>
              <w:rPr>
                <w:b/>
                <w:i/>
                <w:sz w:val="15"/>
                <w:szCs w:val="15"/>
              </w:rPr>
              <w:t>18200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6B2DC7" w:rsidP="005E0416">
            <w:pPr>
              <w:ind w:firstLine="26"/>
              <w:jc w:val="center"/>
              <w:rPr>
                <w:b/>
                <w:i/>
                <w:sz w:val="15"/>
                <w:szCs w:val="15"/>
              </w:rPr>
            </w:pPr>
            <w:r>
              <w:rPr>
                <w:b/>
                <w:i/>
                <w:sz w:val="15"/>
                <w:szCs w:val="15"/>
              </w:rPr>
              <w:t>18200</w:t>
            </w:r>
          </w:p>
        </w:tc>
        <w:tc>
          <w:tcPr>
            <w:tcW w:w="257"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6B2DC7" w:rsidP="001524FB">
            <w:pPr>
              <w:ind w:firstLine="26"/>
              <w:rPr>
                <w:b/>
                <w:i/>
                <w:sz w:val="15"/>
                <w:szCs w:val="15"/>
              </w:rPr>
            </w:pPr>
            <w:r>
              <w:rPr>
                <w:b/>
                <w:i/>
                <w:sz w:val="15"/>
                <w:szCs w:val="15"/>
              </w:rPr>
              <w:t>18200</w:t>
            </w:r>
          </w:p>
        </w:tc>
      </w:tr>
      <w:tr w:rsidR="00E57221" w:rsidRPr="00E57221" w:rsidTr="00E57221">
        <w:trPr>
          <w:trHeight w:val="136"/>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Покупная тепловая энергия АО «Ургалуголь»</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714538"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1524FB">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5E0416">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E57221" w:rsidP="005E0416">
            <w:pPr>
              <w:ind w:firstLine="26"/>
              <w:jc w:val="center"/>
              <w:rPr>
                <w:sz w:val="15"/>
                <w:szCs w:val="15"/>
              </w:rPr>
            </w:pPr>
            <w:r w:rsidRPr="00E57221">
              <w:rPr>
                <w:sz w:val="15"/>
                <w:szCs w:val="15"/>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E57221" w:rsidP="005E0416">
            <w:pPr>
              <w:ind w:firstLine="26"/>
              <w:jc w:val="center"/>
              <w:rPr>
                <w:sz w:val="15"/>
                <w:szCs w:val="15"/>
              </w:rPr>
            </w:pPr>
            <w:r w:rsidRPr="00E57221">
              <w:rPr>
                <w:sz w:val="15"/>
                <w:szCs w:val="15"/>
              </w:rPr>
              <w:t>100</w:t>
            </w:r>
          </w:p>
        </w:tc>
        <w:tc>
          <w:tcPr>
            <w:tcW w:w="257"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E57221" w:rsidP="001524FB">
            <w:pPr>
              <w:ind w:firstLine="26"/>
              <w:rPr>
                <w:sz w:val="15"/>
                <w:szCs w:val="15"/>
              </w:rPr>
            </w:pPr>
            <w:r w:rsidRPr="00E57221">
              <w:rPr>
                <w:sz w:val="15"/>
                <w:szCs w:val="15"/>
              </w:rPr>
              <w:t>100</w:t>
            </w:r>
          </w:p>
        </w:tc>
      </w:tr>
      <w:tr w:rsidR="00E57221" w:rsidRPr="00E57221" w:rsidTr="00465906">
        <w:trPr>
          <w:trHeight w:val="56"/>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b/>
                <w:bCs/>
                <w:i/>
                <w:spacing w:val="0"/>
                <w:sz w:val="15"/>
                <w:szCs w:val="15"/>
                <w:lang w:eastAsia="ru-RU"/>
              </w:rPr>
            </w:pPr>
            <w:r w:rsidRPr="00E57221">
              <w:rPr>
                <w:rFonts w:eastAsia="Times New Roman" w:cs="Arial"/>
                <w:b/>
                <w:bCs/>
                <w:i/>
                <w:spacing w:val="0"/>
                <w:sz w:val="15"/>
                <w:szCs w:val="15"/>
                <w:lang w:eastAsia="ru-RU"/>
              </w:rPr>
              <w:t>АО «Хабаровские энергетические системы» с покупной тепловой энергией</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714538"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17972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6B2DC7"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6B2DC7" w:rsidP="001524FB">
            <w:pPr>
              <w:ind w:firstLine="26"/>
              <w:rPr>
                <w:b/>
                <w:i/>
                <w:sz w:val="15"/>
                <w:szCs w:val="15"/>
              </w:rPr>
            </w:pPr>
            <w:r>
              <w:rPr>
                <w:b/>
                <w:i/>
                <w:sz w:val="15"/>
                <w:szCs w:val="15"/>
              </w:rPr>
              <w:t>18300</w:t>
            </w:r>
          </w:p>
        </w:tc>
        <w:tc>
          <w:tcPr>
            <w:tcW w:w="209"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6B2DC7" w:rsidP="001524FB">
            <w:pPr>
              <w:ind w:firstLine="26"/>
              <w:rPr>
                <w:b/>
                <w:i/>
                <w:sz w:val="15"/>
                <w:szCs w:val="15"/>
              </w:rPr>
            </w:pPr>
            <w:r>
              <w:rPr>
                <w:b/>
                <w:i/>
                <w:sz w:val="15"/>
                <w:szCs w:val="15"/>
              </w:rPr>
              <w:t>18300</w:t>
            </w:r>
          </w:p>
        </w:tc>
        <w:tc>
          <w:tcPr>
            <w:tcW w:w="257" w:type="pct"/>
            <w:tcBorders>
              <w:top w:val="nil"/>
              <w:left w:val="nil"/>
              <w:bottom w:val="single" w:sz="4" w:space="0" w:color="auto"/>
              <w:right w:val="single" w:sz="4" w:space="0" w:color="auto"/>
            </w:tcBorders>
            <w:shd w:val="clear" w:color="auto" w:fill="auto"/>
            <w:noWrap/>
            <w:tcMar>
              <w:left w:w="28" w:type="dxa"/>
              <w:right w:w="28" w:type="dxa"/>
            </w:tcMar>
            <w:hideMark/>
          </w:tcPr>
          <w:p w:rsidR="00E57221" w:rsidRPr="00E57221" w:rsidRDefault="006B2DC7" w:rsidP="001524FB">
            <w:pPr>
              <w:ind w:firstLine="26"/>
              <w:rPr>
                <w:b/>
                <w:i/>
                <w:sz w:val="15"/>
                <w:szCs w:val="15"/>
              </w:rPr>
            </w:pPr>
            <w:r>
              <w:rPr>
                <w:b/>
                <w:i/>
                <w:sz w:val="15"/>
                <w:szCs w:val="15"/>
              </w:rPr>
              <w:t>18300</w:t>
            </w:r>
          </w:p>
        </w:tc>
      </w:tr>
    </w:tbl>
    <w:p w:rsidR="00692D55" w:rsidRPr="00E57221" w:rsidRDefault="00692D55" w:rsidP="00692D55">
      <w:pPr>
        <w:spacing w:after="200" w:line="360" w:lineRule="auto"/>
        <w:ind w:firstLine="0"/>
        <w:rPr>
          <w:b/>
          <w:bCs/>
          <w:sz w:val="18"/>
          <w:szCs w:val="18"/>
        </w:rPr>
      </w:pPr>
      <w:bookmarkStart w:id="162" w:name="_Toc354486862"/>
      <w:bookmarkStart w:id="163" w:name="_Toc407091051"/>
      <w:bookmarkStart w:id="164" w:name="_Toc358188733"/>
      <w:bookmarkStart w:id="165" w:name="_Toc381105884"/>
      <w:bookmarkStart w:id="166" w:name="_Toc407113602"/>
      <w:r w:rsidRPr="00E57221">
        <w:rPr>
          <w:b/>
          <w:bCs/>
          <w:sz w:val="18"/>
          <w:szCs w:val="18"/>
        </w:rPr>
        <w:t xml:space="preserve">Таблица </w:t>
      </w:r>
      <w:r w:rsidRPr="00E57221">
        <w:rPr>
          <w:b/>
          <w:bCs/>
          <w:sz w:val="18"/>
          <w:szCs w:val="18"/>
        </w:rPr>
        <w:fldChar w:fldCharType="begin"/>
      </w:r>
      <w:r w:rsidRPr="00E57221">
        <w:rPr>
          <w:b/>
          <w:bCs/>
          <w:sz w:val="18"/>
          <w:szCs w:val="18"/>
        </w:rPr>
        <w:instrText xml:space="preserve"> STYLEREF 1 \s </w:instrText>
      </w:r>
      <w:r w:rsidRPr="00E57221">
        <w:rPr>
          <w:b/>
          <w:bCs/>
          <w:sz w:val="18"/>
          <w:szCs w:val="18"/>
        </w:rPr>
        <w:fldChar w:fldCharType="separate"/>
      </w:r>
      <w:r w:rsidR="001A0255">
        <w:rPr>
          <w:b/>
          <w:bCs/>
          <w:noProof/>
          <w:sz w:val="18"/>
          <w:szCs w:val="18"/>
        </w:rPr>
        <w:t>7</w:t>
      </w:r>
      <w:r w:rsidRPr="00E57221">
        <w:rPr>
          <w:b/>
          <w:bCs/>
          <w:noProof/>
          <w:sz w:val="18"/>
          <w:szCs w:val="18"/>
        </w:rPr>
        <w:fldChar w:fldCharType="end"/>
      </w:r>
      <w:r w:rsidRPr="00E57221">
        <w:rPr>
          <w:b/>
          <w:bCs/>
          <w:sz w:val="18"/>
          <w:szCs w:val="18"/>
        </w:rPr>
        <w:t>.</w:t>
      </w:r>
      <w:r w:rsidRPr="00E57221">
        <w:rPr>
          <w:b/>
          <w:bCs/>
          <w:sz w:val="18"/>
          <w:szCs w:val="18"/>
        </w:rPr>
        <w:fldChar w:fldCharType="begin"/>
      </w:r>
      <w:r w:rsidRPr="00E57221">
        <w:rPr>
          <w:b/>
          <w:bCs/>
          <w:sz w:val="18"/>
          <w:szCs w:val="18"/>
        </w:rPr>
        <w:instrText xml:space="preserve"> SEQ Таблица \* ARABIC \s 1 </w:instrText>
      </w:r>
      <w:r w:rsidRPr="00E57221">
        <w:rPr>
          <w:b/>
          <w:bCs/>
          <w:sz w:val="18"/>
          <w:szCs w:val="18"/>
        </w:rPr>
        <w:fldChar w:fldCharType="separate"/>
      </w:r>
      <w:r w:rsidR="001A0255">
        <w:rPr>
          <w:b/>
          <w:bCs/>
          <w:noProof/>
          <w:sz w:val="18"/>
          <w:szCs w:val="18"/>
        </w:rPr>
        <w:t>4</w:t>
      </w:r>
      <w:r w:rsidRPr="00E57221">
        <w:rPr>
          <w:b/>
          <w:bCs/>
          <w:noProof/>
          <w:sz w:val="18"/>
          <w:szCs w:val="18"/>
        </w:rPr>
        <w:fldChar w:fldCharType="end"/>
      </w:r>
      <w:r w:rsidRPr="00E57221">
        <w:rPr>
          <w:b/>
          <w:bCs/>
          <w:noProof/>
          <w:sz w:val="18"/>
          <w:szCs w:val="18"/>
        </w:rPr>
        <w:t xml:space="preserve"> </w:t>
      </w:r>
      <w:r w:rsidRPr="00E57221">
        <w:rPr>
          <w:b/>
          <w:bCs/>
          <w:sz w:val="18"/>
          <w:szCs w:val="18"/>
        </w:rPr>
        <w:t xml:space="preserve">– Полезный отпуск тепловой энергии от котельных </w:t>
      </w:r>
      <w:bookmarkEnd w:id="162"/>
      <w:bookmarkEnd w:id="163"/>
      <w:bookmarkEnd w:id="164"/>
      <w:bookmarkEnd w:id="165"/>
      <w:bookmarkEnd w:id="166"/>
      <w:r w:rsidR="001524FB" w:rsidRPr="00E57221">
        <w:rPr>
          <w:b/>
          <w:bCs/>
          <w:sz w:val="18"/>
          <w:szCs w:val="18"/>
        </w:rPr>
        <w:t>АО «Хабаровские энергетические системы»</w:t>
      </w:r>
    </w:p>
    <w:tbl>
      <w:tblPr>
        <w:tblW w:w="5000" w:type="pct"/>
        <w:tblInd w:w="-318" w:type="dxa"/>
        <w:tblLayout w:type="fixed"/>
        <w:tblLook w:val="04A0" w:firstRow="1" w:lastRow="0" w:firstColumn="1" w:lastColumn="0" w:noHBand="0" w:noVBand="1"/>
      </w:tblPr>
      <w:tblGrid>
        <w:gridCol w:w="3628"/>
        <w:gridCol w:w="702"/>
        <w:gridCol w:w="842"/>
        <w:gridCol w:w="644"/>
        <w:gridCol w:w="629"/>
        <w:gridCol w:w="629"/>
        <w:gridCol w:w="745"/>
        <w:gridCol w:w="629"/>
        <w:gridCol w:w="629"/>
        <w:gridCol w:w="629"/>
        <w:gridCol w:w="629"/>
        <w:gridCol w:w="629"/>
        <w:gridCol w:w="629"/>
        <w:gridCol w:w="629"/>
        <w:gridCol w:w="757"/>
        <w:gridCol w:w="844"/>
        <w:gridCol w:w="737"/>
      </w:tblGrid>
      <w:tr w:rsidR="00E57221" w:rsidRPr="00E57221" w:rsidTr="00465906">
        <w:trPr>
          <w:trHeight w:val="300"/>
        </w:trPr>
        <w:tc>
          <w:tcPr>
            <w:tcW w:w="12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E57221"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E57221">
              <w:rPr>
                <w:rFonts w:eastAsia="Times New Roman" w:cs="Arial"/>
                <w:b/>
                <w:bCs/>
                <w:spacing w:val="0"/>
                <w:sz w:val="15"/>
                <w:szCs w:val="15"/>
                <w:lang w:eastAsia="ru-RU"/>
              </w:rPr>
              <w:t>Наименование котельной</w:t>
            </w:r>
          </w:p>
        </w:tc>
        <w:tc>
          <w:tcPr>
            <w:tcW w:w="3754"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E57221"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E57221">
              <w:rPr>
                <w:rFonts w:eastAsia="Times New Roman" w:cs="Arial"/>
                <w:b/>
                <w:bCs/>
                <w:spacing w:val="0"/>
                <w:sz w:val="15"/>
                <w:szCs w:val="15"/>
                <w:lang w:eastAsia="ru-RU"/>
              </w:rPr>
              <w:t>Полезный отпуск</w:t>
            </w:r>
            <w:r w:rsidR="00216B04" w:rsidRPr="00E57221">
              <w:rPr>
                <w:rFonts w:eastAsia="Times New Roman" w:cs="Arial"/>
                <w:b/>
                <w:bCs/>
                <w:spacing w:val="0"/>
                <w:sz w:val="15"/>
                <w:szCs w:val="15"/>
                <w:lang w:eastAsia="ru-RU"/>
              </w:rPr>
              <w:t xml:space="preserve"> тепловой энергии</w:t>
            </w:r>
            <w:r w:rsidRPr="00E57221">
              <w:rPr>
                <w:rFonts w:eastAsia="Times New Roman" w:cs="Arial"/>
                <w:b/>
                <w:bCs/>
                <w:spacing w:val="0"/>
                <w:sz w:val="15"/>
                <w:szCs w:val="15"/>
                <w:lang w:eastAsia="ru-RU"/>
              </w:rPr>
              <w:t>, Гкал</w:t>
            </w:r>
          </w:p>
        </w:tc>
      </w:tr>
      <w:tr w:rsidR="00465906" w:rsidRPr="00E57221" w:rsidTr="00465906">
        <w:trPr>
          <w:trHeight w:val="300"/>
        </w:trPr>
        <w:tc>
          <w:tcPr>
            <w:tcW w:w="1246" w:type="pct"/>
            <w:vMerge/>
            <w:tcBorders>
              <w:top w:val="single" w:sz="4" w:space="0" w:color="auto"/>
              <w:left w:val="single" w:sz="4" w:space="0" w:color="auto"/>
              <w:bottom w:val="single" w:sz="4" w:space="0" w:color="auto"/>
              <w:right w:val="single" w:sz="4" w:space="0" w:color="auto"/>
            </w:tcBorders>
            <w:vAlign w:val="center"/>
            <w:hideMark/>
          </w:tcPr>
          <w:p w:rsidR="00E57221" w:rsidRPr="00E57221" w:rsidRDefault="00E57221" w:rsidP="00692D55">
            <w:pPr>
              <w:widowControl/>
              <w:adjustRightInd/>
              <w:spacing w:before="0" w:after="0"/>
              <w:ind w:firstLine="0"/>
              <w:jc w:val="left"/>
              <w:textAlignment w:val="auto"/>
              <w:rPr>
                <w:rFonts w:eastAsia="Times New Roman" w:cs="Arial"/>
                <w:b/>
                <w:bCs/>
                <w:spacing w:val="0"/>
                <w:sz w:val="15"/>
                <w:szCs w:val="15"/>
                <w:lang w:eastAsia="ru-RU"/>
              </w:rPr>
            </w:pPr>
          </w:p>
        </w:tc>
        <w:tc>
          <w:tcPr>
            <w:tcW w:w="241"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 xml:space="preserve">2020 </w:t>
            </w:r>
          </w:p>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(Факт)</w:t>
            </w:r>
          </w:p>
        </w:tc>
        <w:tc>
          <w:tcPr>
            <w:tcW w:w="289"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 xml:space="preserve">2021 </w:t>
            </w:r>
          </w:p>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(Факт)</w:t>
            </w:r>
          </w:p>
        </w:tc>
        <w:tc>
          <w:tcPr>
            <w:tcW w:w="221"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2022</w:t>
            </w:r>
          </w:p>
        </w:tc>
        <w:tc>
          <w:tcPr>
            <w:tcW w:w="21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2023</w:t>
            </w:r>
          </w:p>
        </w:tc>
        <w:tc>
          <w:tcPr>
            <w:tcW w:w="21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2024</w:t>
            </w:r>
          </w:p>
        </w:tc>
        <w:tc>
          <w:tcPr>
            <w:tcW w:w="25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2025</w:t>
            </w:r>
          </w:p>
        </w:tc>
        <w:tc>
          <w:tcPr>
            <w:tcW w:w="21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2026</w:t>
            </w:r>
          </w:p>
        </w:tc>
        <w:tc>
          <w:tcPr>
            <w:tcW w:w="21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2027</w:t>
            </w:r>
          </w:p>
        </w:tc>
        <w:tc>
          <w:tcPr>
            <w:tcW w:w="21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2028</w:t>
            </w:r>
          </w:p>
        </w:tc>
        <w:tc>
          <w:tcPr>
            <w:tcW w:w="21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2029</w:t>
            </w:r>
          </w:p>
        </w:tc>
        <w:tc>
          <w:tcPr>
            <w:tcW w:w="21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2030</w:t>
            </w:r>
          </w:p>
        </w:tc>
        <w:tc>
          <w:tcPr>
            <w:tcW w:w="21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2031</w:t>
            </w:r>
          </w:p>
        </w:tc>
        <w:tc>
          <w:tcPr>
            <w:tcW w:w="216"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2032</w:t>
            </w:r>
          </w:p>
        </w:tc>
        <w:tc>
          <w:tcPr>
            <w:tcW w:w="260"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2033</w:t>
            </w:r>
          </w:p>
        </w:tc>
        <w:tc>
          <w:tcPr>
            <w:tcW w:w="290"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2034</w:t>
            </w:r>
          </w:p>
        </w:tc>
        <w:tc>
          <w:tcPr>
            <w:tcW w:w="255" w:type="pct"/>
            <w:tcBorders>
              <w:top w:val="nil"/>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2035</w:t>
            </w:r>
          </w:p>
        </w:tc>
      </w:tr>
      <w:tr w:rsidR="00465906" w:rsidRPr="00E57221" w:rsidTr="00465906">
        <w:trPr>
          <w:trHeight w:val="266"/>
        </w:trPr>
        <w:tc>
          <w:tcPr>
            <w:tcW w:w="1246"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 1</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90462B"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60976</w:t>
            </w:r>
          </w:p>
        </w:tc>
        <w:tc>
          <w:tcPr>
            <w:tcW w:w="28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380B0E"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64364,621</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4618A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4618A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w:t>
            </w:r>
            <w:r w:rsidR="00E97A38">
              <w:rPr>
                <w:rFonts w:eastAsia="Times New Roman" w:cs="Arial"/>
                <w:spacing w:val="0"/>
                <w:sz w:val="15"/>
                <w:szCs w:val="15"/>
                <w:lang w:eastAsia="ru-RU"/>
              </w:rPr>
              <w:t>21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97A38"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97A38"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97A38"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97A38"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97A38"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97A38"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97A38"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97A38" w:rsidRDefault="00E97A38" w:rsidP="005D413D">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5D413D">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621</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97A38" w:rsidRDefault="00E97A38" w:rsidP="005D413D">
            <w:pPr>
              <w:ind w:firstLine="28"/>
              <w:jc w:val="center"/>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5D413D">
            <w:pPr>
              <w:ind w:firstLine="28"/>
              <w:jc w:val="center"/>
              <w:rPr>
                <w:rFonts w:cs="Arial"/>
                <w:sz w:val="15"/>
                <w:szCs w:val="15"/>
              </w:rPr>
            </w:pPr>
            <w:r>
              <w:rPr>
                <w:rFonts w:eastAsia="Times New Roman" w:cs="Arial"/>
                <w:spacing w:val="0"/>
                <w:sz w:val="15"/>
                <w:szCs w:val="15"/>
                <w:lang w:eastAsia="ru-RU"/>
              </w:rPr>
              <w:t>621</w:t>
            </w:r>
          </w:p>
        </w:tc>
        <w:tc>
          <w:tcPr>
            <w:tcW w:w="29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97A38" w:rsidRDefault="00E97A38" w:rsidP="005D413D">
            <w:pPr>
              <w:ind w:firstLine="28"/>
              <w:jc w:val="center"/>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5D413D">
            <w:pPr>
              <w:ind w:firstLine="28"/>
              <w:jc w:val="center"/>
              <w:rPr>
                <w:rFonts w:cs="Arial"/>
                <w:sz w:val="15"/>
                <w:szCs w:val="15"/>
              </w:rPr>
            </w:pPr>
            <w:r>
              <w:rPr>
                <w:rFonts w:eastAsia="Times New Roman" w:cs="Arial"/>
                <w:spacing w:val="0"/>
                <w:sz w:val="15"/>
                <w:szCs w:val="15"/>
                <w:lang w:eastAsia="ru-RU"/>
              </w:rPr>
              <w:t>621</w:t>
            </w:r>
          </w:p>
        </w:tc>
        <w:tc>
          <w:tcPr>
            <w:tcW w:w="2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97A38" w:rsidRDefault="00E97A38" w:rsidP="00E57221">
            <w:pPr>
              <w:ind w:firstLine="28"/>
              <w:jc w:val="center"/>
              <w:rPr>
                <w:rFonts w:eastAsia="Times New Roman" w:cs="Arial"/>
                <w:spacing w:val="0"/>
                <w:sz w:val="15"/>
                <w:szCs w:val="15"/>
                <w:lang w:eastAsia="ru-RU"/>
              </w:rPr>
            </w:pPr>
            <w:r>
              <w:rPr>
                <w:rFonts w:eastAsia="Times New Roman" w:cs="Arial"/>
                <w:spacing w:val="0"/>
                <w:sz w:val="15"/>
                <w:szCs w:val="15"/>
                <w:lang w:eastAsia="ru-RU"/>
              </w:rPr>
              <w:t>64364,</w:t>
            </w:r>
          </w:p>
          <w:p w:rsidR="00E57221" w:rsidRPr="00E57221" w:rsidRDefault="00E97A38" w:rsidP="00E57221">
            <w:pPr>
              <w:ind w:firstLine="28"/>
              <w:jc w:val="center"/>
              <w:rPr>
                <w:rFonts w:cs="Arial"/>
                <w:sz w:val="15"/>
                <w:szCs w:val="15"/>
              </w:rPr>
            </w:pPr>
            <w:r>
              <w:rPr>
                <w:rFonts w:eastAsia="Times New Roman" w:cs="Arial"/>
                <w:spacing w:val="0"/>
                <w:sz w:val="15"/>
                <w:szCs w:val="15"/>
                <w:lang w:eastAsia="ru-RU"/>
              </w:rPr>
              <w:t>621</w:t>
            </w:r>
          </w:p>
        </w:tc>
      </w:tr>
      <w:tr w:rsidR="00465906" w:rsidRPr="00E57221" w:rsidTr="00465906">
        <w:trPr>
          <w:trHeight w:val="397"/>
        </w:trPr>
        <w:tc>
          <w:tcPr>
            <w:tcW w:w="1246"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 2</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90462B"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16711</w:t>
            </w:r>
          </w:p>
        </w:tc>
        <w:tc>
          <w:tcPr>
            <w:tcW w:w="28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380B0E"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21599,064</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0462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90462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0462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90462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380B0E">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380B0E">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65906" w:rsidRDefault="00E97A38" w:rsidP="005D413D">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5D413D">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064</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65906" w:rsidRDefault="00E97A38" w:rsidP="00465906">
            <w:pPr>
              <w:ind w:firstLine="28"/>
              <w:jc w:val="center"/>
              <w:rPr>
                <w:rFonts w:eastAsia="Times New Roman" w:cs="Arial"/>
                <w:spacing w:val="0"/>
                <w:sz w:val="15"/>
                <w:szCs w:val="15"/>
                <w:lang w:eastAsia="ru-RU"/>
              </w:rPr>
            </w:pPr>
            <w:r>
              <w:rPr>
                <w:rFonts w:eastAsia="Times New Roman" w:cs="Arial"/>
                <w:spacing w:val="0"/>
                <w:sz w:val="15"/>
                <w:szCs w:val="15"/>
                <w:lang w:eastAsia="ru-RU"/>
              </w:rPr>
              <w:t>21599,</w:t>
            </w:r>
          </w:p>
          <w:p w:rsidR="00E57221" w:rsidRPr="00465906" w:rsidRDefault="00E97A38" w:rsidP="00465906">
            <w:pPr>
              <w:ind w:firstLine="28"/>
              <w:jc w:val="center"/>
              <w:rPr>
                <w:rFonts w:eastAsia="Times New Roman" w:cs="Arial"/>
                <w:spacing w:val="0"/>
                <w:sz w:val="15"/>
                <w:szCs w:val="15"/>
                <w:lang w:eastAsia="ru-RU"/>
              </w:rPr>
            </w:pPr>
            <w:r>
              <w:rPr>
                <w:rFonts w:eastAsia="Times New Roman" w:cs="Arial"/>
                <w:spacing w:val="0"/>
                <w:sz w:val="15"/>
                <w:szCs w:val="15"/>
                <w:lang w:eastAsia="ru-RU"/>
              </w:rPr>
              <w:t>064</w:t>
            </w:r>
          </w:p>
        </w:tc>
        <w:tc>
          <w:tcPr>
            <w:tcW w:w="29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65906" w:rsidRDefault="00E97A38" w:rsidP="005D413D">
            <w:pPr>
              <w:ind w:firstLine="28"/>
              <w:jc w:val="center"/>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5D413D">
            <w:pPr>
              <w:ind w:firstLine="28"/>
              <w:jc w:val="center"/>
              <w:rPr>
                <w:rFonts w:cs="Arial"/>
                <w:sz w:val="15"/>
                <w:szCs w:val="15"/>
              </w:rPr>
            </w:pPr>
            <w:r>
              <w:rPr>
                <w:rFonts w:eastAsia="Times New Roman" w:cs="Arial"/>
                <w:spacing w:val="0"/>
                <w:sz w:val="15"/>
                <w:szCs w:val="15"/>
                <w:lang w:eastAsia="ru-RU"/>
              </w:rPr>
              <w:t>064</w:t>
            </w:r>
          </w:p>
        </w:tc>
        <w:tc>
          <w:tcPr>
            <w:tcW w:w="2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65906" w:rsidRDefault="00E97A38" w:rsidP="00E57221">
            <w:pPr>
              <w:ind w:firstLine="28"/>
              <w:jc w:val="center"/>
              <w:rPr>
                <w:rFonts w:eastAsia="Times New Roman" w:cs="Arial"/>
                <w:spacing w:val="0"/>
                <w:sz w:val="15"/>
                <w:szCs w:val="15"/>
                <w:lang w:eastAsia="ru-RU"/>
              </w:rPr>
            </w:pPr>
            <w:r>
              <w:rPr>
                <w:rFonts w:eastAsia="Times New Roman" w:cs="Arial"/>
                <w:spacing w:val="0"/>
                <w:sz w:val="15"/>
                <w:szCs w:val="15"/>
                <w:lang w:eastAsia="ru-RU"/>
              </w:rPr>
              <w:t>21599,</w:t>
            </w:r>
          </w:p>
          <w:p w:rsidR="00E57221" w:rsidRPr="00E57221" w:rsidRDefault="00E97A38" w:rsidP="00E57221">
            <w:pPr>
              <w:ind w:firstLine="28"/>
              <w:jc w:val="center"/>
              <w:rPr>
                <w:rFonts w:cs="Arial"/>
                <w:sz w:val="15"/>
                <w:szCs w:val="15"/>
              </w:rPr>
            </w:pPr>
            <w:r>
              <w:rPr>
                <w:rFonts w:eastAsia="Times New Roman" w:cs="Arial"/>
                <w:spacing w:val="0"/>
                <w:sz w:val="15"/>
                <w:szCs w:val="15"/>
                <w:lang w:eastAsia="ru-RU"/>
              </w:rPr>
              <w:t>064</w:t>
            </w:r>
          </w:p>
        </w:tc>
      </w:tr>
      <w:tr w:rsidR="00465906" w:rsidRPr="00E57221" w:rsidTr="00465906">
        <w:trPr>
          <w:trHeight w:val="255"/>
        </w:trPr>
        <w:tc>
          <w:tcPr>
            <w:tcW w:w="1246"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"Железнодорожная"</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90462B"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285</w:t>
            </w:r>
          </w:p>
        </w:tc>
        <w:tc>
          <w:tcPr>
            <w:tcW w:w="28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380B0E"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5D413D">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5D413D">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380,004</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57221" w:rsidRPr="00E57221" w:rsidRDefault="00E97A38" w:rsidP="005D413D">
            <w:pPr>
              <w:ind w:firstLine="28"/>
              <w:jc w:val="center"/>
              <w:rPr>
                <w:rFonts w:cs="Arial"/>
                <w:sz w:val="15"/>
                <w:szCs w:val="15"/>
              </w:rPr>
            </w:pPr>
            <w:r>
              <w:rPr>
                <w:rFonts w:eastAsia="Times New Roman" w:cs="Arial"/>
                <w:spacing w:val="0"/>
                <w:sz w:val="15"/>
                <w:szCs w:val="15"/>
                <w:lang w:eastAsia="ru-RU"/>
              </w:rPr>
              <w:t>380,004</w:t>
            </w:r>
          </w:p>
        </w:tc>
        <w:tc>
          <w:tcPr>
            <w:tcW w:w="29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57221" w:rsidRPr="00E57221" w:rsidRDefault="00E97A38" w:rsidP="005D413D">
            <w:pPr>
              <w:ind w:firstLine="28"/>
              <w:jc w:val="center"/>
              <w:rPr>
                <w:rFonts w:cs="Arial"/>
                <w:sz w:val="15"/>
                <w:szCs w:val="15"/>
              </w:rPr>
            </w:pPr>
            <w:r>
              <w:rPr>
                <w:rFonts w:eastAsia="Times New Roman" w:cs="Arial"/>
                <w:spacing w:val="0"/>
                <w:sz w:val="15"/>
                <w:szCs w:val="15"/>
                <w:lang w:eastAsia="ru-RU"/>
              </w:rPr>
              <w:t>380,004</w:t>
            </w:r>
          </w:p>
        </w:tc>
        <w:tc>
          <w:tcPr>
            <w:tcW w:w="2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57221" w:rsidRPr="00E57221" w:rsidRDefault="00E97A38" w:rsidP="00E57221">
            <w:pPr>
              <w:ind w:firstLine="28"/>
              <w:jc w:val="center"/>
              <w:rPr>
                <w:rFonts w:cs="Arial"/>
                <w:sz w:val="15"/>
                <w:szCs w:val="15"/>
              </w:rPr>
            </w:pPr>
            <w:r>
              <w:rPr>
                <w:rFonts w:eastAsia="Times New Roman" w:cs="Arial"/>
                <w:spacing w:val="0"/>
                <w:sz w:val="15"/>
                <w:szCs w:val="15"/>
                <w:lang w:eastAsia="ru-RU"/>
              </w:rPr>
              <w:t>380,004</w:t>
            </w:r>
          </w:p>
        </w:tc>
      </w:tr>
      <w:tr w:rsidR="00465906" w:rsidRPr="00E57221" w:rsidTr="00465906">
        <w:trPr>
          <w:trHeight w:val="257"/>
        </w:trPr>
        <w:tc>
          <w:tcPr>
            <w:tcW w:w="1246"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"Промбаза"</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90462B"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653</w:t>
            </w:r>
          </w:p>
        </w:tc>
        <w:tc>
          <w:tcPr>
            <w:tcW w:w="28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380B0E"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97A38" w:rsidP="007C503A">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879,060</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65906" w:rsidRDefault="00E97A38" w:rsidP="007C503A">
            <w:pPr>
              <w:ind w:firstLine="28"/>
              <w:jc w:val="center"/>
              <w:rPr>
                <w:rFonts w:eastAsia="Times New Roman" w:cs="Arial"/>
                <w:spacing w:val="0"/>
                <w:sz w:val="15"/>
                <w:szCs w:val="15"/>
                <w:lang w:eastAsia="ru-RU"/>
              </w:rPr>
            </w:pPr>
            <w:r>
              <w:rPr>
                <w:rFonts w:eastAsia="Times New Roman" w:cs="Arial"/>
                <w:spacing w:val="0"/>
                <w:sz w:val="15"/>
                <w:szCs w:val="15"/>
                <w:lang w:eastAsia="ru-RU"/>
              </w:rPr>
              <w:t>879,</w:t>
            </w:r>
          </w:p>
          <w:p w:rsidR="00E57221" w:rsidRPr="00E57221" w:rsidRDefault="00E97A38" w:rsidP="007C503A">
            <w:pPr>
              <w:ind w:firstLine="28"/>
              <w:jc w:val="center"/>
              <w:rPr>
                <w:rFonts w:cs="Arial"/>
                <w:sz w:val="15"/>
                <w:szCs w:val="15"/>
              </w:rPr>
            </w:pPr>
            <w:r>
              <w:rPr>
                <w:rFonts w:eastAsia="Times New Roman" w:cs="Arial"/>
                <w:spacing w:val="0"/>
                <w:sz w:val="15"/>
                <w:szCs w:val="15"/>
                <w:lang w:eastAsia="ru-RU"/>
              </w:rPr>
              <w:t>060</w:t>
            </w:r>
            <w:r w:rsidR="002C6305">
              <w:rPr>
                <w:rFonts w:cs="Arial"/>
                <w:sz w:val="15"/>
                <w:szCs w:val="15"/>
              </w:rPr>
              <w:t>0</w:t>
            </w:r>
          </w:p>
        </w:tc>
        <w:tc>
          <w:tcPr>
            <w:tcW w:w="29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65906" w:rsidRDefault="00E97A38" w:rsidP="007C503A">
            <w:pPr>
              <w:ind w:firstLine="28"/>
              <w:jc w:val="center"/>
              <w:rPr>
                <w:rFonts w:eastAsia="Times New Roman" w:cs="Arial"/>
                <w:spacing w:val="0"/>
                <w:sz w:val="15"/>
                <w:szCs w:val="15"/>
                <w:lang w:eastAsia="ru-RU"/>
              </w:rPr>
            </w:pPr>
            <w:r>
              <w:rPr>
                <w:rFonts w:eastAsia="Times New Roman" w:cs="Arial"/>
                <w:spacing w:val="0"/>
                <w:sz w:val="15"/>
                <w:szCs w:val="15"/>
                <w:lang w:eastAsia="ru-RU"/>
              </w:rPr>
              <w:t>879,</w:t>
            </w:r>
          </w:p>
          <w:p w:rsidR="00E57221" w:rsidRPr="00E57221" w:rsidRDefault="00E97A38" w:rsidP="007C503A">
            <w:pPr>
              <w:ind w:firstLine="28"/>
              <w:jc w:val="center"/>
              <w:rPr>
                <w:rFonts w:cs="Arial"/>
                <w:sz w:val="15"/>
                <w:szCs w:val="15"/>
              </w:rPr>
            </w:pPr>
            <w:r>
              <w:rPr>
                <w:rFonts w:eastAsia="Times New Roman" w:cs="Arial"/>
                <w:spacing w:val="0"/>
                <w:sz w:val="15"/>
                <w:szCs w:val="15"/>
                <w:lang w:eastAsia="ru-RU"/>
              </w:rPr>
              <w:t>060</w:t>
            </w:r>
            <w:r w:rsidR="002C6305">
              <w:rPr>
                <w:rFonts w:cs="Arial"/>
                <w:sz w:val="15"/>
                <w:szCs w:val="15"/>
              </w:rPr>
              <w:t>0</w:t>
            </w:r>
          </w:p>
        </w:tc>
        <w:tc>
          <w:tcPr>
            <w:tcW w:w="2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57221" w:rsidRPr="00E57221" w:rsidRDefault="00E97A38" w:rsidP="007C503A">
            <w:pPr>
              <w:ind w:firstLine="28"/>
              <w:jc w:val="center"/>
              <w:rPr>
                <w:rFonts w:cs="Arial"/>
                <w:sz w:val="15"/>
                <w:szCs w:val="15"/>
              </w:rPr>
            </w:pPr>
            <w:r>
              <w:rPr>
                <w:rFonts w:eastAsia="Times New Roman" w:cs="Arial"/>
                <w:spacing w:val="0"/>
                <w:sz w:val="15"/>
                <w:szCs w:val="15"/>
                <w:lang w:eastAsia="ru-RU"/>
              </w:rPr>
              <w:t>879,060</w:t>
            </w:r>
          </w:p>
        </w:tc>
      </w:tr>
      <w:tr w:rsidR="00465906" w:rsidRPr="00E57221" w:rsidTr="00465906">
        <w:trPr>
          <w:trHeight w:val="253"/>
        </w:trPr>
        <w:tc>
          <w:tcPr>
            <w:tcW w:w="1246" w:type="pct"/>
            <w:tcBorders>
              <w:top w:val="nil"/>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CE30E8">
            <w:pPr>
              <w:widowControl/>
              <w:adjustRightInd/>
              <w:spacing w:before="0" w:after="0"/>
              <w:ind w:firstLine="0"/>
              <w:jc w:val="left"/>
              <w:textAlignment w:val="auto"/>
              <w:rPr>
                <w:rFonts w:eastAsia="Times New Roman" w:cs="Arial"/>
                <w:b/>
                <w:bCs/>
                <w:i/>
                <w:spacing w:val="0"/>
                <w:sz w:val="15"/>
                <w:szCs w:val="15"/>
                <w:lang w:eastAsia="ru-RU"/>
              </w:rPr>
            </w:pPr>
            <w:r w:rsidRPr="00E57221">
              <w:rPr>
                <w:rFonts w:eastAsia="Times New Roman" w:cs="Arial"/>
                <w:b/>
                <w:bCs/>
                <w:i/>
                <w:spacing w:val="0"/>
                <w:sz w:val="15"/>
                <w:szCs w:val="15"/>
                <w:lang w:eastAsia="ru-RU"/>
              </w:rPr>
              <w:t>АО «Хабаровские энергетические системы»</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E57221" w:rsidRPr="00E57221" w:rsidRDefault="0090462B"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78625</w:t>
            </w:r>
          </w:p>
        </w:tc>
        <w:tc>
          <w:tcPr>
            <w:tcW w:w="28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E57221" w:rsidRPr="00E57221" w:rsidRDefault="0090462B" w:rsidP="00380B0E">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w:t>
            </w:r>
            <w:r w:rsidR="00380B0E">
              <w:rPr>
                <w:rFonts w:eastAsia="Times New Roman" w:cs="Arial"/>
                <w:b/>
                <w:bCs/>
                <w:i/>
                <w:iCs/>
                <w:spacing w:val="0"/>
                <w:sz w:val="15"/>
                <w:szCs w:val="15"/>
                <w:lang w:eastAsia="ru-RU"/>
              </w:rPr>
              <w:t>7222,749</w:t>
            </w:r>
          </w:p>
        </w:tc>
        <w:tc>
          <w:tcPr>
            <w:tcW w:w="22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2C6305">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2C6305">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p>
        </w:tc>
        <w:tc>
          <w:tcPr>
            <w:tcW w:w="25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r w:rsidR="00CF0EAF">
              <w:rPr>
                <w:rFonts w:eastAsia="Times New Roman" w:cs="Arial"/>
                <w:b/>
                <w:bCs/>
                <w:i/>
                <w:iCs/>
                <w:spacing w:val="0"/>
                <w:sz w:val="15"/>
                <w:szCs w:val="15"/>
                <w:lang w:eastAsia="ru-RU"/>
              </w:rPr>
              <w:t>5</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r w:rsidR="00CF0EAF">
              <w:rPr>
                <w:rFonts w:eastAsia="Times New Roman" w:cs="Arial"/>
                <w:b/>
                <w:bCs/>
                <w:i/>
                <w:iCs/>
                <w:spacing w:val="0"/>
                <w:sz w:val="15"/>
                <w:szCs w:val="15"/>
                <w:lang w:eastAsia="ru-RU"/>
              </w:rPr>
              <w:t>5</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r w:rsidR="00CF0EAF">
              <w:rPr>
                <w:rFonts w:eastAsia="Times New Roman" w:cs="Arial"/>
                <w:b/>
                <w:bCs/>
                <w:i/>
                <w:iCs/>
                <w:spacing w:val="0"/>
                <w:sz w:val="15"/>
                <w:szCs w:val="15"/>
                <w:lang w:eastAsia="ru-RU"/>
              </w:rPr>
              <w:t>5</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749</w:t>
            </w:r>
            <w:r w:rsidR="00CF0EAF">
              <w:rPr>
                <w:rFonts w:eastAsia="Times New Roman" w:cs="Arial"/>
                <w:b/>
                <w:bCs/>
                <w:i/>
                <w:iCs/>
                <w:spacing w:val="0"/>
                <w:sz w:val="15"/>
                <w:szCs w:val="15"/>
                <w:lang w:eastAsia="ru-RU"/>
              </w:rPr>
              <w:t>5</w:t>
            </w:r>
          </w:p>
        </w:tc>
        <w:tc>
          <w:tcPr>
            <w:tcW w:w="2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465906" w:rsidRDefault="00E97A38" w:rsidP="00CF0EAF">
            <w:pPr>
              <w:ind w:firstLine="28"/>
              <w:jc w:val="center"/>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CF0EAF">
            <w:pPr>
              <w:ind w:firstLine="28"/>
              <w:jc w:val="center"/>
              <w:rPr>
                <w:rFonts w:cs="Arial"/>
                <w:b/>
                <w:i/>
                <w:sz w:val="15"/>
                <w:szCs w:val="15"/>
              </w:rPr>
            </w:pPr>
            <w:r>
              <w:rPr>
                <w:rFonts w:eastAsia="Times New Roman" w:cs="Arial"/>
                <w:b/>
                <w:bCs/>
                <w:i/>
                <w:iCs/>
                <w:spacing w:val="0"/>
                <w:sz w:val="15"/>
                <w:szCs w:val="15"/>
                <w:lang w:eastAsia="ru-RU"/>
              </w:rPr>
              <w:t>749</w:t>
            </w:r>
          </w:p>
        </w:tc>
        <w:tc>
          <w:tcPr>
            <w:tcW w:w="29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465906" w:rsidRDefault="00E97A38" w:rsidP="007C503A">
            <w:pPr>
              <w:ind w:firstLine="28"/>
              <w:jc w:val="center"/>
              <w:rPr>
                <w:rFonts w:eastAsia="Times New Roman" w:cs="Arial"/>
                <w:b/>
                <w:bCs/>
                <w:i/>
                <w:iCs/>
                <w:spacing w:val="0"/>
                <w:sz w:val="15"/>
                <w:szCs w:val="15"/>
                <w:lang w:eastAsia="ru-RU"/>
              </w:rPr>
            </w:pPr>
            <w:r>
              <w:rPr>
                <w:rFonts w:eastAsia="Times New Roman" w:cs="Arial"/>
                <w:b/>
                <w:bCs/>
                <w:i/>
                <w:iCs/>
                <w:spacing w:val="0"/>
                <w:sz w:val="15"/>
                <w:szCs w:val="15"/>
                <w:lang w:eastAsia="ru-RU"/>
              </w:rPr>
              <w:t>87222,</w:t>
            </w:r>
          </w:p>
          <w:p w:rsidR="00E57221" w:rsidRPr="00E57221" w:rsidRDefault="00E97A38" w:rsidP="007C503A">
            <w:pPr>
              <w:ind w:firstLine="28"/>
              <w:jc w:val="center"/>
              <w:rPr>
                <w:rFonts w:cs="Arial"/>
                <w:b/>
                <w:i/>
                <w:sz w:val="15"/>
                <w:szCs w:val="15"/>
              </w:rPr>
            </w:pPr>
            <w:r>
              <w:rPr>
                <w:rFonts w:eastAsia="Times New Roman" w:cs="Arial"/>
                <w:b/>
                <w:bCs/>
                <w:i/>
                <w:iCs/>
                <w:spacing w:val="0"/>
                <w:sz w:val="15"/>
                <w:szCs w:val="15"/>
                <w:lang w:eastAsia="ru-RU"/>
              </w:rPr>
              <w:t>749</w:t>
            </w:r>
          </w:p>
        </w:tc>
        <w:tc>
          <w:tcPr>
            <w:tcW w:w="255"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E57221" w:rsidRPr="00E57221" w:rsidRDefault="00E97A38" w:rsidP="00CF0EAF">
            <w:pPr>
              <w:ind w:firstLine="28"/>
              <w:jc w:val="center"/>
              <w:rPr>
                <w:rFonts w:cs="Arial"/>
                <w:b/>
                <w:i/>
                <w:sz w:val="15"/>
                <w:szCs w:val="15"/>
              </w:rPr>
            </w:pPr>
            <w:r>
              <w:rPr>
                <w:rFonts w:eastAsia="Times New Roman" w:cs="Arial"/>
                <w:b/>
                <w:bCs/>
                <w:i/>
                <w:iCs/>
                <w:spacing w:val="0"/>
                <w:sz w:val="15"/>
                <w:szCs w:val="15"/>
                <w:lang w:eastAsia="ru-RU"/>
              </w:rPr>
              <w:t>87222,749</w:t>
            </w:r>
          </w:p>
        </w:tc>
      </w:tr>
      <w:tr w:rsidR="00465906" w:rsidRPr="00E57221" w:rsidTr="00465906">
        <w:trPr>
          <w:trHeight w:val="300"/>
        </w:trPr>
        <w:tc>
          <w:tcPr>
            <w:tcW w:w="1246" w:type="pct"/>
            <w:tcBorders>
              <w:top w:val="nil"/>
              <w:left w:val="single" w:sz="4" w:space="0" w:color="auto"/>
              <w:bottom w:val="single" w:sz="4" w:space="0" w:color="auto"/>
              <w:right w:val="single" w:sz="4" w:space="0" w:color="auto"/>
            </w:tcBorders>
            <w:shd w:val="clear" w:color="auto" w:fill="auto"/>
            <w:noWrap/>
            <w:vAlign w:val="center"/>
            <w:hideMark/>
          </w:tcPr>
          <w:p w:rsidR="005D299C" w:rsidRPr="00E57221" w:rsidRDefault="005D299C" w:rsidP="00CE30E8">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Покупная тепловая энергия ОАО «Ургалуголь»</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90462B" w:rsidP="005D299C">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577</w:t>
            </w:r>
          </w:p>
        </w:tc>
        <w:tc>
          <w:tcPr>
            <w:tcW w:w="28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380B0E" w:rsidP="005D299C">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5D299C">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5D299C">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380B0E">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380B0E">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380B0E">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380B0E">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A11A3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A11A3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A11A3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A11A3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1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A11A3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A11A3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A11A3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c>
          <w:tcPr>
            <w:tcW w:w="25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D299C" w:rsidRPr="00E57221" w:rsidRDefault="00E97A38" w:rsidP="00A11A3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592,081</w:t>
            </w:r>
          </w:p>
        </w:tc>
      </w:tr>
      <w:tr w:rsidR="00465906" w:rsidRPr="00E57221" w:rsidTr="00465906">
        <w:trPr>
          <w:trHeight w:val="300"/>
        </w:trPr>
        <w:tc>
          <w:tcPr>
            <w:tcW w:w="1246" w:type="pct"/>
            <w:tcBorders>
              <w:top w:val="nil"/>
              <w:left w:val="single" w:sz="4" w:space="0" w:color="auto"/>
              <w:bottom w:val="single" w:sz="4" w:space="0" w:color="auto"/>
              <w:right w:val="single" w:sz="4" w:space="0" w:color="auto"/>
            </w:tcBorders>
            <w:shd w:val="clear" w:color="auto" w:fill="auto"/>
            <w:noWrap/>
            <w:vAlign w:val="center"/>
            <w:hideMark/>
          </w:tcPr>
          <w:p w:rsidR="00465906" w:rsidRPr="00E57221" w:rsidRDefault="00465906" w:rsidP="00465906">
            <w:pPr>
              <w:widowControl/>
              <w:adjustRightInd/>
              <w:spacing w:before="0" w:after="0"/>
              <w:ind w:firstLine="0"/>
              <w:jc w:val="left"/>
              <w:textAlignment w:val="auto"/>
              <w:rPr>
                <w:rFonts w:eastAsia="Times New Roman" w:cs="Arial"/>
                <w:b/>
                <w:bCs/>
                <w:i/>
                <w:spacing w:val="0"/>
                <w:sz w:val="15"/>
                <w:szCs w:val="15"/>
                <w:lang w:eastAsia="ru-RU"/>
              </w:rPr>
            </w:pPr>
            <w:r w:rsidRPr="00E57221">
              <w:rPr>
                <w:rFonts w:eastAsia="Times New Roman" w:cs="Arial"/>
                <w:b/>
                <w:bCs/>
                <w:i/>
                <w:spacing w:val="0"/>
                <w:sz w:val="15"/>
                <w:szCs w:val="15"/>
                <w:lang w:eastAsia="ru-RU"/>
              </w:rPr>
              <w:t>ООО АО «Хабаровские энергетические системы» с покупной тепловой энергией</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79202</w:t>
            </w:r>
          </w:p>
        </w:tc>
        <w:tc>
          <w:tcPr>
            <w:tcW w:w="28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87814,830</w:t>
            </w:r>
          </w:p>
        </w:tc>
        <w:tc>
          <w:tcPr>
            <w:tcW w:w="22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5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8305</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1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465906"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87814,</w:t>
            </w:r>
          </w:p>
          <w:p w:rsidR="00465906" w:rsidRPr="00E57221" w:rsidRDefault="00465906" w:rsidP="0046590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830</w:t>
            </w:r>
          </w:p>
        </w:tc>
        <w:tc>
          <w:tcPr>
            <w:tcW w:w="260" w:type="pct"/>
            <w:tcBorders>
              <w:top w:val="nil"/>
              <w:left w:val="nil"/>
              <w:bottom w:val="single" w:sz="4" w:space="0" w:color="auto"/>
              <w:right w:val="single" w:sz="4" w:space="0" w:color="auto"/>
            </w:tcBorders>
            <w:shd w:val="clear" w:color="auto" w:fill="auto"/>
            <w:noWrap/>
            <w:tcMar>
              <w:left w:w="0" w:type="dxa"/>
              <w:right w:w="0" w:type="dxa"/>
            </w:tcMar>
            <w:hideMark/>
          </w:tcPr>
          <w:p w:rsidR="00465906" w:rsidRPr="005C024B" w:rsidRDefault="00465906" w:rsidP="00465906">
            <w:pPr>
              <w:spacing w:after="0"/>
              <w:ind w:firstLine="0"/>
              <w:rPr>
                <w:rFonts w:eastAsia="Times New Roman" w:cs="Arial"/>
                <w:b/>
                <w:bCs/>
                <w:i/>
                <w:iCs/>
                <w:sz w:val="15"/>
                <w:szCs w:val="15"/>
              </w:rPr>
            </w:pPr>
            <w:r>
              <w:rPr>
                <w:rFonts w:eastAsia="Times New Roman" w:cs="Arial"/>
                <w:b/>
                <w:bCs/>
                <w:i/>
                <w:iCs/>
                <w:spacing w:val="0"/>
                <w:sz w:val="15"/>
                <w:szCs w:val="15"/>
                <w:lang w:eastAsia="ru-RU"/>
              </w:rPr>
              <w:t>87814,830</w:t>
            </w:r>
          </w:p>
        </w:tc>
        <w:tc>
          <w:tcPr>
            <w:tcW w:w="290" w:type="pct"/>
            <w:tcBorders>
              <w:top w:val="nil"/>
              <w:left w:val="nil"/>
              <w:bottom w:val="single" w:sz="4" w:space="0" w:color="auto"/>
              <w:right w:val="single" w:sz="4" w:space="0" w:color="auto"/>
            </w:tcBorders>
            <w:shd w:val="clear" w:color="auto" w:fill="auto"/>
            <w:noWrap/>
            <w:tcMar>
              <w:left w:w="0" w:type="dxa"/>
              <w:right w:w="0" w:type="dxa"/>
            </w:tcMar>
            <w:hideMark/>
          </w:tcPr>
          <w:p w:rsidR="00465906" w:rsidRPr="005C024B" w:rsidRDefault="00465906" w:rsidP="00465906">
            <w:pPr>
              <w:spacing w:after="0"/>
              <w:ind w:firstLine="0"/>
              <w:rPr>
                <w:rFonts w:eastAsia="Times New Roman" w:cs="Arial"/>
                <w:b/>
                <w:bCs/>
                <w:i/>
                <w:iCs/>
                <w:sz w:val="15"/>
                <w:szCs w:val="15"/>
              </w:rPr>
            </w:pPr>
            <w:r w:rsidRPr="005C024B">
              <w:rPr>
                <w:rFonts w:eastAsia="Times New Roman" w:cs="Arial"/>
                <w:b/>
                <w:bCs/>
                <w:i/>
                <w:iCs/>
                <w:spacing w:val="0"/>
                <w:sz w:val="15"/>
                <w:szCs w:val="15"/>
                <w:lang w:eastAsia="ru-RU"/>
              </w:rPr>
              <w:t>87814,</w:t>
            </w:r>
            <w:r>
              <w:rPr>
                <w:rFonts w:eastAsia="Times New Roman" w:cs="Arial"/>
                <w:b/>
                <w:bCs/>
                <w:i/>
                <w:iCs/>
                <w:spacing w:val="0"/>
                <w:sz w:val="15"/>
                <w:szCs w:val="15"/>
                <w:lang w:eastAsia="ru-RU"/>
              </w:rPr>
              <w:t>830</w:t>
            </w:r>
          </w:p>
        </w:tc>
        <w:tc>
          <w:tcPr>
            <w:tcW w:w="255" w:type="pct"/>
            <w:tcBorders>
              <w:top w:val="nil"/>
              <w:left w:val="nil"/>
              <w:bottom w:val="single" w:sz="4" w:space="0" w:color="auto"/>
              <w:right w:val="single" w:sz="4" w:space="0" w:color="auto"/>
            </w:tcBorders>
            <w:shd w:val="clear" w:color="auto" w:fill="auto"/>
            <w:noWrap/>
            <w:tcMar>
              <w:left w:w="0" w:type="dxa"/>
              <w:right w:w="0" w:type="dxa"/>
            </w:tcMar>
            <w:hideMark/>
          </w:tcPr>
          <w:p w:rsidR="00465906" w:rsidRPr="005C024B" w:rsidRDefault="00465906" w:rsidP="00465906">
            <w:pPr>
              <w:spacing w:after="0"/>
              <w:ind w:firstLine="0"/>
              <w:rPr>
                <w:rFonts w:eastAsia="Times New Roman" w:cs="Arial"/>
                <w:b/>
                <w:bCs/>
                <w:i/>
                <w:iCs/>
                <w:sz w:val="15"/>
                <w:szCs w:val="15"/>
              </w:rPr>
            </w:pPr>
            <w:r w:rsidRPr="005C024B">
              <w:rPr>
                <w:rFonts w:eastAsia="Times New Roman" w:cs="Arial"/>
                <w:b/>
                <w:bCs/>
                <w:i/>
                <w:iCs/>
                <w:spacing w:val="0"/>
                <w:sz w:val="15"/>
                <w:szCs w:val="15"/>
                <w:lang w:eastAsia="ru-RU"/>
              </w:rPr>
              <w:t>87814,</w:t>
            </w:r>
            <w:r>
              <w:rPr>
                <w:rFonts w:eastAsia="Times New Roman" w:cs="Arial"/>
                <w:b/>
                <w:bCs/>
                <w:i/>
                <w:iCs/>
                <w:spacing w:val="0"/>
                <w:sz w:val="15"/>
                <w:szCs w:val="15"/>
                <w:lang w:eastAsia="ru-RU"/>
              </w:rPr>
              <w:t>830</w:t>
            </w:r>
          </w:p>
        </w:tc>
      </w:tr>
    </w:tbl>
    <w:p w:rsidR="00692D55" w:rsidRPr="00E57221" w:rsidRDefault="000C4211" w:rsidP="00692D55">
      <w:pPr>
        <w:widowControl/>
        <w:adjustRightInd/>
        <w:spacing w:before="0" w:after="0" w:line="360" w:lineRule="auto"/>
        <w:textAlignment w:val="auto"/>
        <w:rPr>
          <w:rFonts w:eastAsia="Times New Roman"/>
          <w:kern w:val="28"/>
          <w:sz w:val="24"/>
          <w:szCs w:val="24"/>
          <w:lang w:eastAsia="ru-RU"/>
        </w:rPr>
      </w:pPr>
      <w:r w:rsidRPr="00E57221">
        <w:rPr>
          <w:rFonts w:eastAsia="Times New Roman"/>
          <w:kern w:val="28"/>
          <w:sz w:val="24"/>
          <w:szCs w:val="24"/>
          <w:lang w:eastAsia="ru-RU"/>
        </w:rPr>
        <w:lastRenderedPageBreak/>
        <w:t>З</w:t>
      </w:r>
      <w:r w:rsidR="00692D55" w:rsidRPr="00E57221">
        <w:rPr>
          <w:rFonts w:eastAsia="Times New Roman"/>
          <w:kern w:val="28"/>
          <w:sz w:val="24"/>
          <w:szCs w:val="24"/>
          <w:lang w:eastAsia="ru-RU"/>
        </w:rPr>
        <w:t xml:space="preserve">начения удельного расхода условного топлива на выработку тепловой энергии, потребления условного и натурального топлива для каждой котельной </w:t>
      </w:r>
      <w:r w:rsidR="00D86D3D" w:rsidRPr="00E57221">
        <w:rPr>
          <w:rFonts w:eastAsia="Times New Roman"/>
          <w:kern w:val="28"/>
          <w:sz w:val="24"/>
          <w:szCs w:val="24"/>
          <w:lang w:eastAsia="ru-RU"/>
        </w:rPr>
        <w:t>АО «Хабаровские энергетические системы»</w:t>
      </w:r>
      <w:r w:rsidR="00692D55" w:rsidRPr="00E57221">
        <w:rPr>
          <w:rFonts w:eastAsia="Times New Roman"/>
          <w:kern w:val="28"/>
          <w:sz w:val="24"/>
          <w:szCs w:val="24"/>
          <w:lang w:eastAsia="ru-RU"/>
        </w:rPr>
        <w:t xml:space="preserve"> в 20</w:t>
      </w:r>
      <w:r w:rsidR="005261AC">
        <w:rPr>
          <w:rFonts w:eastAsia="Times New Roman"/>
          <w:kern w:val="28"/>
          <w:sz w:val="24"/>
          <w:szCs w:val="24"/>
          <w:lang w:eastAsia="ru-RU"/>
        </w:rPr>
        <w:t>20</w:t>
      </w:r>
      <w:r w:rsidR="00692D55" w:rsidRPr="00E57221">
        <w:rPr>
          <w:rFonts w:eastAsia="Times New Roman"/>
          <w:kern w:val="28"/>
          <w:sz w:val="24"/>
          <w:szCs w:val="24"/>
          <w:lang w:eastAsia="ru-RU"/>
        </w:rPr>
        <w:t>-</w:t>
      </w:r>
      <w:r w:rsidR="0018080D" w:rsidRPr="00E57221">
        <w:rPr>
          <w:rFonts w:eastAsia="Times New Roman"/>
          <w:kern w:val="28"/>
          <w:sz w:val="24"/>
          <w:szCs w:val="24"/>
          <w:lang w:eastAsia="ru-RU"/>
        </w:rPr>
        <w:t>203</w:t>
      </w:r>
      <w:r w:rsidR="00D86D3D" w:rsidRPr="00E57221">
        <w:rPr>
          <w:rFonts w:eastAsia="Times New Roman"/>
          <w:kern w:val="28"/>
          <w:sz w:val="24"/>
          <w:szCs w:val="24"/>
          <w:lang w:eastAsia="ru-RU"/>
        </w:rPr>
        <w:t xml:space="preserve">4 </w:t>
      </w:r>
      <w:r w:rsidR="0018080D" w:rsidRPr="00E57221">
        <w:rPr>
          <w:rFonts w:eastAsia="Times New Roman"/>
          <w:kern w:val="28"/>
          <w:sz w:val="24"/>
          <w:szCs w:val="24"/>
          <w:lang w:eastAsia="ru-RU"/>
        </w:rPr>
        <w:t>годах</w:t>
      </w:r>
      <w:r w:rsidR="00692D55" w:rsidRPr="00E57221">
        <w:rPr>
          <w:rFonts w:eastAsia="Times New Roman"/>
          <w:kern w:val="28"/>
          <w:sz w:val="24"/>
          <w:szCs w:val="24"/>
          <w:lang w:eastAsia="ru-RU"/>
        </w:rPr>
        <w:t xml:space="preserve"> при развитии систем теплоснабжения представлены в таблицах 7.5 - 7.7 соответственно.   </w:t>
      </w:r>
    </w:p>
    <w:p w:rsidR="00692D55" w:rsidRPr="006355A8" w:rsidRDefault="00692D55" w:rsidP="00692D55">
      <w:pPr>
        <w:spacing w:after="200" w:line="360" w:lineRule="auto"/>
        <w:ind w:firstLine="0"/>
        <w:rPr>
          <w:b/>
          <w:bCs/>
          <w:color w:val="FF0000"/>
          <w:sz w:val="18"/>
          <w:szCs w:val="18"/>
        </w:rPr>
        <w:sectPr w:rsidR="00692D55" w:rsidRPr="006355A8" w:rsidSect="00465906">
          <w:footerReference w:type="default" r:id="rId26"/>
          <w:pgSz w:w="16838" w:h="11906" w:orient="landscape" w:code="9"/>
          <w:pgMar w:top="568" w:right="1134" w:bottom="567" w:left="1134" w:header="720" w:footer="720" w:gutter="0"/>
          <w:cols w:space="720"/>
          <w:docGrid w:linePitch="299"/>
        </w:sectPr>
      </w:pPr>
      <w:bookmarkStart w:id="167" w:name="_Toc358188734"/>
    </w:p>
    <w:p w:rsidR="00692D55" w:rsidRPr="000D2BE1" w:rsidRDefault="00692D55" w:rsidP="00692D55">
      <w:pPr>
        <w:spacing w:after="200" w:line="360" w:lineRule="auto"/>
        <w:ind w:firstLine="0"/>
        <w:rPr>
          <w:b/>
          <w:bCs/>
          <w:sz w:val="18"/>
          <w:szCs w:val="18"/>
        </w:rPr>
      </w:pPr>
      <w:bookmarkStart w:id="168" w:name="_Toc381105886"/>
      <w:bookmarkStart w:id="169" w:name="_Toc407091052"/>
      <w:bookmarkStart w:id="170" w:name="_Toc407113603"/>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1A0255">
        <w:rPr>
          <w:b/>
          <w:bCs/>
          <w:noProof/>
          <w:sz w:val="18"/>
          <w:szCs w:val="18"/>
        </w:rPr>
        <w:t>7</w:t>
      </w:r>
      <w:r w:rsidRPr="000D2BE1">
        <w:rPr>
          <w:b/>
          <w:bCs/>
          <w:noProof/>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1A0255">
        <w:rPr>
          <w:b/>
          <w:bCs/>
          <w:noProof/>
          <w:sz w:val="18"/>
          <w:szCs w:val="18"/>
        </w:rPr>
        <w:t>5</w:t>
      </w:r>
      <w:r w:rsidRPr="000D2BE1">
        <w:rPr>
          <w:b/>
          <w:bCs/>
          <w:noProof/>
          <w:sz w:val="18"/>
          <w:szCs w:val="18"/>
        </w:rPr>
        <w:fldChar w:fldCharType="end"/>
      </w:r>
      <w:r w:rsidRPr="000D2BE1">
        <w:rPr>
          <w:b/>
          <w:bCs/>
          <w:noProof/>
          <w:sz w:val="18"/>
          <w:szCs w:val="18"/>
        </w:rPr>
        <w:t xml:space="preserve"> </w:t>
      </w:r>
      <w:r w:rsidRPr="000D2BE1">
        <w:rPr>
          <w:b/>
          <w:bCs/>
          <w:sz w:val="18"/>
          <w:szCs w:val="18"/>
        </w:rPr>
        <w:t xml:space="preserve">– Удельный расход условного топлива на выработку тепловой энергии на </w:t>
      </w:r>
      <w:r w:rsidR="0018080D" w:rsidRPr="000D2BE1">
        <w:rPr>
          <w:b/>
          <w:bCs/>
          <w:sz w:val="18"/>
          <w:szCs w:val="18"/>
        </w:rPr>
        <w:t xml:space="preserve">котельных </w:t>
      </w:r>
      <w:r w:rsidR="00D86D3D" w:rsidRPr="000D2BE1">
        <w:rPr>
          <w:b/>
          <w:bCs/>
          <w:sz w:val="18"/>
          <w:szCs w:val="18"/>
        </w:rPr>
        <w:t>АО «Хабаровские энергетические системы»</w:t>
      </w:r>
      <w:r w:rsidRPr="000D2BE1">
        <w:rPr>
          <w:b/>
          <w:bCs/>
          <w:sz w:val="18"/>
          <w:szCs w:val="18"/>
        </w:rPr>
        <w:t>, кг у.т./Гкал</w:t>
      </w:r>
      <w:bookmarkEnd w:id="167"/>
      <w:bookmarkEnd w:id="168"/>
      <w:bookmarkEnd w:id="169"/>
      <w:bookmarkEnd w:id="170"/>
    </w:p>
    <w:tbl>
      <w:tblPr>
        <w:tblW w:w="5000" w:type="pct"/>
        <w:tblLayout w:type="fixed"/>
        <w:tblLook w:val="04A0" w:firstRow="1" w:lastRow="0" w:firstColumn="1" w:lastColumn="0" w:noHBand="0" w:noVBand="1"/>
      </w:tblPr>
      <w:tblGrid>
        <w:gridCol w:w="2608"/>
        <w:gridCol w:w="728"/>
        <w:gridCol w:w="786"/>
        <w:gridCol w:w="792"/>
        <w:gridCol w:w="711"/>
        <w:gridCol w:w="804"/>
        <w:gridCol w:w="696"/>
        <w:gridCol w:w="792"/>
        <w:gridCol w:w="792"/>
        <w:gridCol w:w="696"/>
        <w:gridCol w:w="792"/>
        <w:gridCol w:w="728"/>
        <w:gridCol w:w="711"/>
        <w:gridCol w:w="699"/>
        <w:gridCol w:w="693"/>
        <w:gridCol w:w="708"/>
        <w:gridCol w:w="824"/>
      </w:tblGrid>
      <w:tr w:rsidR="006355A8" w:rsidRPr="000D2BE1" w:rsidTr="00E57221">
        <w:trPr>
          <w:trHeight w:val="300"/>
        </w:trPr>
        <w:tc>
          <w:tcPr>
            <w:tcW w:w="8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0D2BE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Наименование котельной</w:t>
            </w:r>
          </w:p>
        </w:tc>
        <w:tc>
          <w:tcPr>
            <w:tcW w:w="4104"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0D2BE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Удельный расход условного топлива на выработку тепловой энергии, кг у.т./Гкал</w:t>
            </w:r>
          </w:p>
        </w:tc>
      </w:tr>
      <w:tr w:rsidR="00E57221" w:rsidRPr="000D2BE1" w:rsidTr="00E57221">
        <w:trPr>
          <w:trHeight w:val="300"/>
        </w:trPr>
        <w:tc>
          <w:tcPr>
            <w:tcW w:w="896" w:type="pct"/>
            <w:vMerge/>
            <w:tcBorders>
              <w:top w:val="single" w:sz="4" w:space="0" w:color="auto"/>
              <w:left w:val="single" w:sz="4" w:space="0" w:color="auto"/>
              <w:bottom w:val="single" w:sz="4" w:space="0" w:color="auto"/>
              <w:right w:val="single" w:sz="4" w:space="0" w:color="auto"/>
            </w:tcBorders>
            <w:vAlign w:val="center"/>
            <w:hideMark/>
          </w:tcPr>
          <w:p w:rsidR="00E57221" w:rsidRPr="000D2BE1" w:rsidRDefault="00E57221" w:rsidP="00692D55">
            <w:pPr>
              <w:widowControl/>
              <w:adjustRightInd/>
              <w:spacing w:before="0" w:after="0"/>
              <w:ind w:firstLine="0"/>
              <w:jc w:val="center"/>
              <w:textAlignment w:val="auto"/>
              <w:rPr>
                <w:rFonts w:eastAsia="Times New Roman" w:cs="Arial"/>
                <w:b/>
                <w:bCs/>
                <w:spacing w:val="0"/>
                <w:sz w:val="16"/>
                <w:szCs w:val="16"/>
                <w:lang w:eastAsia="ru-RU"/>
              </w:rPr>
            </w:pP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2020 </w:t>
            </w:r>
          </w:p>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27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276"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24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238"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243"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28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D86D3D">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r>
      <w:tr w:rsidR="00E57221" w:rsidRPr="000D2BE1" w:rsidTr="00E57221">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E57221" w:rsidRPr="000D2BE1" w:rsidRDefault="00E57221" w:rsidP="00CE30E8">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1</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5261A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193,98</w:t>
            </w:r>
          </w:p>
        </w:tc>
        <w:tc>
          <w:tcPr>
            <w:tcW w:w="270" w:type="pct"/>
            <w:tcBorders>
              <w:top w:val="nil"/>
              <w:left w:val="nil"/>
              <w:bottom w:val="single" w:sz="4" w:space="0" w:color="auto"/>
              <w:right w:val="single" w:sz="4" w:space="0" w:color="auto"/>
            </w:tcBorders>
            <w:shd w:val="clear" w:color="auto" w:fill="auto"/>
            <w:noWrap/>
            <w:vAlign w:val="center"/>
            <w:hideMark/>
          </w:tcPr>
          <w:p w:rsidR="00E57221" w:rsidRPr="000D2BE1" w:rsidRDefault="003C2F9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184,28</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4F75A4" w:rsidP="004F75A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76"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416E6E">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4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416E6E">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38" w:type="pct"/>
            <w:tcBorders>
              <w:top w:val="nil"/>
              <w:left w:val="nil"/>
              <w:bottom w:val="single" w:sz="4" w:space="0" w:color="auto"/>
              <w:right w:val="single" w:sz="4" w:space="0" w:color="auto"/>
            </w:tcBorders>
            <w:shd w:val="clear" w:color="auto" w:fill="auto"/>
            <w:noWrap/>
            <w:hideMark/>
          </w:tcPr>
          <w:p w:rsidR="00E57221" w:rsidRPr="000D2BE1" w:rsidRDefault="00E57221" w:rsidP="00416E6E">
            <w:pPr>
              <w:ind w:firstLine="0"/>
              <w:jc w:val="center"/>
              <w:rPr>
                <w:sz w:val="16"/>
              </w:rPr>
            </w:pPr>
            <w:r w:rsidRPr="000D2BE1">
              <w:rPr>
                <w:sz w:val="16"/>
              </w:rPr>
              <w:t>195,68</w:t>
            </w:r>
          </w:p>
        </w:tc>
        <w:tc>
          <w:tcPr>
            <w:tcW w:w="243" w:type="pct"/>
            <w:tcBorders>
              <w:top w:val="nil"/>
              <w:left w:val="nil"/>
              <w:bottom w:val="single" w:sz="4" w:space="0" w:color="auto"/>
              <w:right w:val="single" w:sz="4" w:space="0" w:color="auto"/>
            </w:tcBorders>
            <w:shd w:val="clear" w:color="auto" w:fill="auto"/>
            <w:noWrap/>
            <w:hideMark/>
          </w:tcPr>
          <w:p w:rsidR="00E57221" w:rsidRPr="000D2BE1" w:rsidRDefault="00E57221" w:rsidP="00416E6E">
            <w:pPr>
              <w:ind w:firstLine="0"/>
              <w:jc w:val="center"/>
              <w:rPr>
                <w:sz w:val="16"/>
              </w:rPr>
            </w:pPr>
            <w:r w:rsidRPr="000D2BE1">
              <w:rPr>
                <w:sz w:val="16"/>
              </w:rPr>
              <w:t>195,68</w:t>
            </w:r>
          </w:p>
        </w:tc>
        <w:tc>
          <w:tcPr>
            <w:tcW w:w="282" w:type="pct"/>
            <w:tcBorders>
              <w:top w:val="nil"/>
              <w:left w:val="nil"/>
              <w:bottom w:val="single" w:sz="4" w:space="0" w:color="auto"/>
              <w:right w:val="single" w:sz="4" w:space="0" w:color="auto"/>
            </w:tcBorders>
            <w:shd w:val="clear" w:color="auto" w:fill="auto"/>
            <w:noWrap/>
            <w:hideMark/>
          </w:tcPr>
          <w:p w:rsidR="00E57221" w:rsidRPr="000D2BE1" w:rsidRDefault="00E57221" w:rsidP="00D86D3D">
            <w:pPr>
              <w:ind w:firstLine="0"/>
              <w:rPr>
                <w:sz w:val="16"/>
              </w:rPr>
            </w:pPr>
            <w:r w:rsidRPr="000D2BE1">
              <w:rPr>
                <w:sz w:val="16"/>
              </w:rPr>
              <w:t>195,68</w:t>
            </w:r>
          </w:p>
        </w:tc>
      </w:tr>
      <w:tr w:rsidR="00E57221" w:rsidRPr="000D2BE1" w:rsidTr="00E57221">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E57221" w:rsidRPr="000D2BE1" w:rsidRDefault="00E57221" w:rsidP="00CE30E8">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2</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5261A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197,73</w:t>
            </w:r>
          </w:p>
        </w:tc>
        <w:tc>
          <w:tcPr>
            <w:tcW w:w="270" w:type="pct"/>
            <w:tcBorders>
              <w:top w:val="nil"/>
              <w:left w:val="nil"/>
              <w:bottom w:val="single" w:sz="4" w:space="0" w:color="auto"/>
              <w:right w:val="single" w:sz="4" w:space="0" w:color="auto"/>
            </w:tcBorders>
            <w:shd w:val="clear" w:color="auto" w:fill="auto"/>
            <w:noWrap/>
            <w:vAlign w:val="center"/>
            <w:hideMark/>
          </w:tcPr>
          <w:p w:rsidR="00E57221" w:rsidRPr="000D2BE1" w:rsidRDefault="003C2F9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194,25</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76"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416E6E">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416E6E">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4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416E6E">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38" w:type="pct"/>
            <w:tcBorders>
              <w:top w:val="nil"/>
              <w:left w:val="nil"/>
              <w:bottom w:val="single" w:sz="4" w:space="0" w:color="auto"/>
              <w:right w:val="single" w:sz="4" w:space="0" w:color="auto"/>
            </w:tcBorders>
            <w:shd w:val="clear" w:color="auto" w:fill="auto"/>
            <w:noWrap/>
            <w:hideMark/>
          </w:tcPr>
          <w:p w:rsidR="00E57221" w:rsidRPr="000D2BE1" w:rsidRDefault="00E57221" w:rsidP="00416E6E">
            <w:pPr>
              <w:ind w:firstLine="0"/>
              <w:jc w:val="center"/>
              <w:rPr>
                <w:sz w:val="16"/>
              </w:rPr>
            </w:pPr>
            <w:r w:rsidRPr="000D2BE1">
              <w:rPr>
                <w:sz w:val="16"/>
              </w:rPr>
              <w:t>196,39</w:t>
            </w:r>
          </w:p>
        </w:tc>
        <w:tc>
          <w:tcPr>
            <w:tcW w:w="243" w:type="pct"/>
            <w:tcBorders>
              <w:top w:val="nil"/>
              <w:left w:val="nil"/>
              <w:bottom w:val="single" w:sz="4" w:space="0" w:color="auto"/>
              <w:right w:val="single" w:sz="4" w:space="0" w:color="auto"/>
            </w:tcBorders>
            <w:shd w:val="clear" w:color="auto" w:fill="auto"/>
            <w:noWrap/>
            <w:hideMark/>
          </w:tcPr>
          <w:p w:rsidR="00E57221" w:rsidRPr="000D2BE1" w:rsidRDefault="00E57221" w:rsidP="00416E6E">
            <w:pPr>
              <w:ind w:firstLine="0"/>
              <w:jc w:val="center"/>
              <w:rPr>
                <w:sz w:val="16"/>
              </w:rPr>
            </w:pPr>
            <w:r w:rsidRPr="000D2BE1">
              <w:rPr>
                <w:sz w:val="16"/>
              </w:rPr>
              <w:t>196,39</w:t>
            </w:r>
          </w:p>
        </w:tc>
        <w:tc>
          <w:tcPr>
            <w:tcW w:w="282" w:type="pct"/>
            <w:tcBorders>
              <w:top w:val="nil"/>
              <w:left w:val="nil"/>
              <w:bottom w:val="single" w:sz="4" w:space="0" w:color="auto"/>
              <w:right w:val="single" w:sz="4" w:space="0" w:color="auto"/>
            </w:tcBorders>
            <w:shd w:val="clear" w:color="auto" w:fill="auto"/>
            <w:noWrap/>
            <w:hideMark/>
          </w:tcPr>
          <w:p w:rsidR="00E57221" w:rsidRPr="000D2BE1" w:rsidRDefault="00E57221" w:rsidP="00D86D3D">
            <w:pPr>
              <w:ind w:firstLine="0"/>
              <w:rPr>
                <w:sz w:val="16"/>
              </w:rPr>
            </w:pPr>
            <w:r w:rsidRPr="000D2BE1">
              <w:rPr>
                <w:sz w:val="16"/>
              </w:rPr>
              <w:t>196,39</w:t>
            </w:r>
          </w:p>
        </w:tc>
      </w:tr>
      <w:tr w:rsidR="00E57221" w:rsidRPr="000D2BE1" w:rsidTr="00E57221">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"Железнодорожная"</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5261AC"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267,71</w:t>
            </w:r>
          </w:p>
        </w:tc>
        <w:tc>
          <w:tcPr>
            <w:tcW w:w="270" w:type="pct"/>
            <w:tcBorders>
              <w:top w:val="nil"/>
              <w:left w:val="nil"/>
              <w:bottom w:val="single" w:sz="4" w:space="0" w:color="auto"/>
              <w:right w:val="single" w:sz="4" w:space="0" w:color="auto"/>
            </w:tcBorders>
            <w:shd w:val="clear" w:color="auto" w:fill="auto"/>
            <w:noWrap/>
            <w:vAlign w:val="center"/>
            <w:hideMark/>
          </w:tcPr>
          <w:p w:rsidR="00E57221" w:rsidRPr="000D2BE1" w:rsidRDefault="001E3AC3"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237,92</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76"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4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38" w:type="pct"/>
            <w:tcBorders>
              <w:top w:val="nil"/>
              <w:left w:val="nil"/>
              <w:bottom w:val="single" w:sz="4" w:space="0" w:color="auto"/>
              <w:right w:val="single" w:sz="4" w:space="0" w:color="auto"/>
            </w:tcBorders>
            <w:shd w:val="clear" w:color="auto" w:fill="auto"/>
            <w:noWrap/>
            <w:hideMark/>
          </w:tcPr>
          <w:p w:rsidR="00E57221" w:rsidRPr="000D2BE1" w:rsidRDefault="00E57221" w:rsidP="00242D3F">
            <w:pPr>
              <w:ind w:firstLine="0"/>
              <w:jc w:val="center"/>
              <w:rPr>
                <w:sz w:val="16"/>
              </w:rPr>
            </w:pPr>
            <w:r w:rsidRPr="000D2BE1">
              <w:rPr>
                <w:sz w:val="16"/>
              </w:rPr>
              <w:t>239,83</w:t>
            </w:r>
          </w:p>
        </w:tc>
        <w:tc>
          <w:tcPr>
            <w:tcW w:w="243" w:type="pct"/>
            <w:tcBorders>
              <w:top w:val="nil"/>
              <w:left w:val="nil"/>
              <w:bottom w:val="single" w:sz="4" w:space="0" w:color="auto"/>
              <w:right w:val="single" w:sz="4" w:space="0" w:color="auto"/>
            </w:tcBorders>
            <w:shd w:val="clear" w:color="auto" w:fill="auto"/>
            <w:noWrap/>
            <w:hideMark/>
          </w:tcPr>
          <w:p w:rsidR="00E57221" w:rsidRPr="000D2BE1" w:rsidRDefault="00E57221" w:rsidP="00242D3F">
            <w:pPr>
              <w:ind w:firstLine="0"/>
              <w:jc w:val="center"/>
              <w:rPr>
                <w:sz w:val="16"/>
              </w:rPr>
            </w:pPr>
            <w:r w:rsidRPr="000D2BE1">
              <w:rPr>
                <w:sz w:val="16"/>
              </w:rPr>
              <w:t>239,83</w:t>
            </w:r>
          </w:p>
        </w:tc>
        <w:tc>
          <w:tcPr>
            <w:tcW w:w="282" w:type="pct"/>
            <w:tcBorders>
              <w:top w:val="nil"/>
              <w:left w:val="nil"/>
              <w:bottom w:val="single" w:sz="4" w:space="0" w:color="auto"/>
              <w:right w:val="single" w:sz="4" w:space="0" w:color="auto"/>
            </w:tcBorders>
            <w:shd w:val="clear" w:color="auto" w:fill="auto"/>
            <w:noWrap/>
            <w:hideMark/>
          </w:tcPr>
          <w:p w:rsidR="00E57221" w:rsidRPr="000D2BE1" w:rsidRDefault="00E57221" w:rsidP="00242D3F">
            <w:pPr>
              <w:ind w:firstLine="0"/>
              <w:rPr>
                <w:sz w:val="16"/>
              </w:rPr>
            </w:pPr>
            <w:r w:rsidRPr="000D2BE1">
              <w:rPr>
                <w:sz w:val="16"/>
              </w:rPr>
              <w:t>239,83</w:t>
            </w:r>
          </w:p>
        </w:tc>
      </w:tr>
      <w:tr w:rsidR="00E57221" w:rsidRPr="000D2BE1" w:rsidTr="00E57221">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E57221" w:rsidRPr="000D2BE1" w:rsidRDefault="00E57221" w:rsidP="00CE30E8">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"Промбаза"</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5261A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229,79</w:t>
            </w:r>
          </w:p>
        </w:tc>
        <w:tc>
          <w:tcPr>
            <w:tcW w:w="270" w:type="pct"/>
            <w:tcBorders>
              <w:top w:val="nil"/>
              <w:left w:val="nil"/>
              <w:bottom w:val="single" w:sz="4" w:space="0" w:color="auto"/>
              <w:right w:val="single" w:sz="4" w:space="0" w:color="auto"/>
            </w:tcBorders>
            <w:shd w:val="clear" w:color="auto" w:fill="auto"/>
            <w:noWrap/>
            <w:vAlign w:val="center"/>
            <w:hideMark/>
          </w:tcPr>
          <w:p w:rsidR="00E57221" w:rsidRPr="000D2BE1" w:rsidRDefault="001E3AC3"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190,78</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76"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416E6E">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4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416E6E">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38" w:type="pct"/>
            <w:tcBorders>
              <w:top w:val="nil"/>
              <w:left w:val="nil"/>
              <w:bottom w:val="single" w:sz="4" w:space="0" w:color="auto"/>
              <w:right w:val="single" w:sz="4" w:space="0" w:color="auto"/>
            </w:tcBorders>
            <w:shd w:val="clear" w:color="auto" w:fill="auto"/>
            <w:noWrap/>
            <w:hideMark/>
          </w:tcPr>
          <w:p w:rsidR="00E57221" w:rsidRPr="000D2BE1" w:rsidRDefault="00E57221" w:rsidP="00416E6E">
            <w:pPr>
              <w:ind w:firstLine="0"/>
              <w:jc w:val="center"/>
              <w:rPr>
                <w:sz w:val="16"/>
              </w:rPr>
            </w:pPr>
            <w:r w:rsidRPr="000D2BE1">
              <w:rPr>
                <w:sz w:val="16"/>
              </w:rPr>
              <w:t>231,10</w:t>
            </w:r>
          </w:p>
        </w:tc>
        <w:tc>
          <w:tcPr>
            <w:tcW w:w="243" w:type="pct"/>
            <w:tcBorders>
              <w:top w:val="nil"/>
              <w:left w:val="nil"/>
              <w:bottom w:val="single" w:sz="4" w:space="0" w:color="auto"/>
              <w:right w:val="single" w:sz="4" w:space="0" w:color="auto"/>
            </w:tcBorders>
            <w:shd w:val="clear" w:color="auto" w:fill="auto"/>
            <w:noWrap/>
            <w:hideMark/>
          </w:tcPr>
          <w:p w:rsidR="00E57221" w:rsidRPr="000D2BE1" w:rsidRDefault="00E57221" w:rsidP="00416E6E">
            <w:pPr>
              <w:ind w:firstLine="0"/>
              <w:jc w:val="center"/>
              <w:rPr>
                <w:sz w:val="16"/>
              </w:rPr>
            </w:pPr>
            <w:r w:rsidRPr="000D2BE1">
              <w:rPr>
                <w:sz w:val="16"/>
              </w:rPr>
              <w:t>231,10</w:t>
            </w:r>
          </w:p>
        </w:tc>
        <w:tc>
          <w:tcPr>
            <w:tcW w:w="282" w:type="pct"/>
            <w:tcBorders>
              <w:top w:val="nil"/>
              <w:left w:val="nil"/>
              <w:bottom w:val="single" w:sz="4" w:space="0" w:color="auto"/>
              <w:right w:val="single" w:sz="4" w:space="0" w:color="auto"/>
            </w:tcBorders>
            <w:shd w:val="clear" w:color="auto" w:fill="auto"/>
            <w:noWrap/>
            <w:hideMark/>
          </w:tcPr>
          <w:p w:rsidR="00E57221" w:rsidRPr="000D2BE1" w:rsidRDefault="00E57221" w:rsidP="00D86D3D">
            <w:pPr>
              <w:ind w:firstLine="0"/>
              <w:rPr>
                <w:sz w:val="16"/>
              </w:rPr>
            </w:pPr>
            <w:r w:rsidRPr="000D2BE1">
              <w:rPr>
                <w:sz w:val="16"/>
              </w:rPr>
              <w:t>231,10</w:t>
            </w:r>
          </w:p>
        </w:tc>
      </w:tr>
      <w:tr w:rsidR="00E57221" w:rsidRPr="000D2BE1" w:rsidTr="00E57221">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E57221" w:rsidRPr="000D2BE1" w:rsidRDefault="00E57221" w:rsidP="00CE30E8">
            <w:pPr>
              <w:widowControl/>
              <w:adjustRightInd/>
              <w:spacing w:before="0" w:after="0"/>
              <w:ind w:firstLine="0"/>
              <w:jc w:val="left"/>
              <w:textAlignment w:val="auto"/>
              <w:rPr>
                <w:rFonts w:eastAsia="Times New Roman" w:cs="Arial"/>
                <w:b/>
                <w:bCs/>
                <w:i/>
                <w:spacing w:val="0"/>
                <w:sz w:val="16"/>
                <w:szCs w:val="16"/>
                <w:lang w:eastAsia="ru-RU"/>
              </w:rPr>
            </w:pPr>
            <w:r w:rsidRPr="000D2BE1">
              <w:rPr>
                <w:rFonts w:eastAsia="Times New Roman" w:cs="Arial"/>
                <w:b/>
                <w:bCs/>
                <w:i/>
                <w:spacing w:val="0"/>
                <w:sz w:val="16"/>
                <w:szCs w:val="16"/>
                <w:lang w:eastAsia="ru-RU"/>
              </w:rPr>
              <w:t>АО «Хабаровские энергетические системы»</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5261AC"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222,30</w:t>
            </w:r>
          </w:p>
        </w:tc>
        <w:tc>
          <w:tcPr>
            <w:tcW w:w="270" w:type="pct"/>
            <w:tcBorders>
              <w:top w:val="nil"/>
              <w:left w:val="nil"/>
              <w:bottom w:val="single" w:sz="4" w:space="0" w:color="auto"/>
              <w:right w:val="single" w:sz="4" w:space="0" w:color="auto"/>
            </w:tcBorders>
            <w:shd w:val="clear" w:color="auto" w:fill="auto"/>
            <w:noWrap/>
            <w:vAlign w:val="center"/>
            <w:hideMark/>
          </w:tcPr>
          <w:p w:rsidR="00E57221" w:rsidRPr="000D2BE1" w:rsidRDefault="001E3AC3"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210,87</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76"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39"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72"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5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44"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40" w:type="pct"/>
            <w:tcBorders>
              <w:top w:val="nil"/>
              <w:left w:val="nil"/>
              <w:bottom w:val="single" w:sz="4" w:space="0" w:color="auto"/>
              <w:right w:val="single" w:sz="4" w:space="0" w:color="auto"/>
            </w:tcBorders>
            <w:shd w:val="clear" w:color="auto" w:fill="auto"/>
            <w:noWrap/>
            <w:vAlign w:val="center"/>
            <w:hideMark/>
          </w:tcPr>
          <w:p w:rsidR="00E57221" w:rsidRPr="000D2BE1" w:rsidRDefault="00E5722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38" w:type="pct"/>
            <w:tcBorders>
              <w:top w:val="nil"/>
              <w:left w:val="nil"/>
              <w:bottom w:val="single" w:sz="4" w:space="0" w:color="auto"/>
              <w:right w:val="single" w:sz="4" w:space="0" w:color="auto"/>
            </w:tcBorders>
            <w:shd w:val="clear" w:color="auto" w:fill="auto"/>
            <w:noWrap/>
            <w:hideMark/>
          </w:tcPr>
          <w:p w:rsidR="00E57221" w:rsidRPr="000D2BE1" w:rsidRDefault="00E57221" w:rsidP="00D86D3D">
            <w:pPr>
              <w:ind w:firstLine="0"/>
              <w:rPr>
                <w:b/>
                <w:i/>
                <w:sz w:val="16"/>
              </w:rPr>
            </w:pPr>
            <w:r w:rsidRPr="000D2BE1">
              <w:rPr>
                <w:b/>
                <w:i/>
                <w:sz w:val="16"/>
              </w:rPr>
              <w:t>215,75</w:t>
            </w:r>
          </w:p>
        </w:tc>
        <w:tc>
          <w:tcPr>
            <w:tcW w:w="243" w:type="pct"/>
            <w:tcBorders>
              <w:top w:val="nil"/>
              <w:left w:val="nil"/>
              <w:bottom w:val="single" w:sz="4" w:space="0" w:color="auto"/>
              <w:right w:val="single" w:sz="4" w:space="0" w:color="auto"/>
            </w:tcBorders>
            <w:shd w:val="clear" w:color="auto" w:fill="auto"/>
            <w:noWrap/>
            <w:hideMark/>
          </w:tcPr>
          <w:p w:rsidR="00E57221" w:rsidRPr="000D2BE1" w:rsidRDefault="00E57221" w:rsidP="00D86D3D">
            <w:pPr>
              <w:ind w:firstLine="0"/>
              <w:rPr>
                <w:b/>
                <w:i/>
                <w:sz w:val="16"/>
              </w:rPr>
            </w:pPr>
            <w:r w:rsidRPr="000D2BE1">
              <w:rPr>
                <w:b/>
                <w:i/>
                <w:sz w:val="16"/>
              </w:rPr>
              <w:t>215,75</w:t>
            </w:r>
          </w:p>
        </w:tc>
        <w:tc>
          <w:tcPr>
            <w:tcW w:w="282" w:type="pct"/>
            <w:tcBorders>
              <w:top w:val="nil"/>
              <w:left w:val="nil"/>
              <w:bottom w:val="single" w:sz="4" w:space="0" w:color="auto"/>
              <w:right w:val="single" w:sz="4" w:space="0" w:color="auto"/>
            </w:tcBorders>
            <w:shd w:val="clear" w:color="auto" w:fill="auto"/>
            <w:noWrap/>
            <w:hideMark/>
          </w:tcPr>
          <w:p w:rsidR="00E57221" w:rsidRPr="000D2BE1" w:rsidRDefault="00E57221" w:rsidP="00D86D3D">
            <w:pPr>
              <w:ind w:firstLine="0"/>
              <w:rPr>
                <w:b/>
                <w:i/>
                <w:sz w:val="16"/>
              </w:rPr>
            </w:pPr>
            <w:r w:rsidRPr="000D2BE1">
              <w:rPr>
                <w:b/>
                <w:i/>
                <w:sz w:val="16"/>
              </w:rPr>
              <w:t>215,75</w:t>
            </w:r>
          </w:p>
        </w:tc>
      </w:tr>
    </w:tbl>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bookmarkStart w:id="171" w:name="_Toc358188735"/>
      <w:bookmarkStart w:id="172" w:name="_Toc381105887"/>
      <w:bookmarkStart w:id="173" w:name="_Toc407091053"/>
      <w:bookmarkStart w:id="174" w:name="_Toc407113604"/>
      <w:r w:rsidRPr="000D2BE1">
        <w:rPr>
          <w:b/>
          <w:bCs/>
          <w:sz w:val="18"/>
          <w:szCs w:val="18"/>
        </w:rPr>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1A0255">
        <w:rPr>
          <w:b/>
          <w:bCs/>
          <w:noProof/>
          <w:sz w:val="18"/>
          <w:szCs w:val="18"/>
        </w:rPr>
        <w:t>7</w:t>
      </w:r>
      <w:r w:rsidRPr="000D2BE1">
        <w:rPr>
          <w:b/>
          <w:bCs/>
          <w:noProof/>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1A0255">
        <w:rPr>
          <w:b/>
          <w:bCs/>
          <w:noProof/>
          <w:sz w:val="18"/>
          <w:szCs w:val="18"/>
        </w:rPr>
        <w:t>6</w:t>
      </w:r>
      <w:r w:rsidRPr="000D2BE1">
        <w:rPr>
          <w:b/>
          <w:bCs/>
          <w:noProof/>
          <w:sz w:val="18"/>
          <w:szCs w:val="18"/>
        </w:rPr>
        <w:fldChar w:fldCharType="end"/>
      </w:r>
      <w:r w:rsidRPr="000D2BE1">
        <w:rPr>
          <w:b/>
          <w:bCs/>
          <w:noProof/>
          <w:sz w:val="18"/>
          <w:szCs w:val="18"/>
        </w:rPr>
        <w:t xml:space="preserve"> </w:t>
      </w:r>
      <w:r w:rsidRPr="000D2BE1">
        <w:rPr>
          <w:b/>
          <w:bCs/>
          <w:sz w:val="18"/>
          <w:szCs w:val="18"/>
        </w:rPr>
        <w:t xml:space="preserve">– Расход условного топлива на выработку тепловой энергии на котельных </w:t>
      </w:r>
      <w:r w:rsidR="00D86D3D" w:rsidRPr="000D2BE1">
        <w:rPr>
          <w:b/>
          <w:bCs/>
          <w:sz w:val="18"/>
          <w:szCs w:val="18"/>
        </w:rPr>
        <w:t>АО «Хабаровские энергетические системы»</w:t>
      </w:r>
      <w:r w:rsidRPr="000D2BE1">
        <w:rPr>
          <w:b/>
          <w:bCs/>
          <w:sz w:val="18"/>
          <w:szCs w:val="18"/>
        </w:rPr>
        <w:t>, т у.т.</w:t>
      </w:r>
      <w:bookmarkEnd w:id="171"/>
      <w:bookmarkEnd w:id="172"/>
      <w:bookmarkEnd w:id="173"/>
      <w:bookmarkEnd w:id="174"/>
    </w:p>
    <w:tbl>
      <w:tblPr>
        <w:tblW w:w="5473" w:type="pct"/>
        <w:tblInd w:w="-601" w:type="dxa"/>
        <w:tblLayout w:type="fixed"/>
        <w:tblLook w:val="04A0" w:firstRow="1" w:lastRow="0" w:firstColumn="1" w:lastColumn="0" w:noHBand="0" w:noVBand="1"/>
      </w:tblPr>
      <w:tblGrid>
        <w:gridCol w:w="2793"/>
        <w:gridCol w:w="865"/>
        <w:gridCol w:w="841"/>
        <w:gridCol w:w="835"/>
        <w:gridCol w:w="841"/>
        <w:gridCol w:w="835"/>
        <w:gridCol w:w="845"/>
        <w:gridCol w:w="845"/>
        <w:gridCol w:w="838"/>
        <w:gridCol w:w="787"/>
        <w:gridCol w:w="832"/>
        <w:gridCol w:w="832"/>
        <w:gridCol w:w="790"/>
        <w:gridCol w:w="768"/>
        <w:gridCol w:w="835"/>
        <w:gridCol w:w="771"/>
        <w:gridCol w:w="784"/>
      </w:tblGrid>
      <w:tr w:rsidR="000D2BE1" w:rsidRPr="000D2BE1" w:rsidTr="000D2BE1">
        <w:trPr>
          <w:trHeight w:val="300"/>
        </w:trPr>
        <w:tc>
          <w:tcPr>
            <w:tcW w:w="8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4A" w:rsidRPr="000D2BE1" w:rsidRDefault="008A444A" w:rsidP="005359D7">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Наименование котельной</w:t>
            </w:r>
          </w:p>
        </w:tc>
        <w:tc>
          <w:tcPr>
            <w:tcW w:w="4124" w:type="pct"/>
            <w:gridSpan w:val="16"/>
            <w:tcBorders>
              <w:top w:val="single" w:sz="4" w:space="0" w:color="auto"/>
              <w:left w:val="nil"/>
              <w:bottom w:val="single" w:sz="4" w:space="0" w:color="auto"/>
              <w:right w:val="single" w:sz="4" w:space="0" w:color="auto"/>
            </w:tcBorders>
            <w:shd w:val="clear" w:color="auto" w:fill="auto"/>
            <w:vAlign w:val="center"/>
            <w:hideMark/>
          </w:tcPr>
          <w:p w:rsidR="008A444A" w:rsidRPr="000D2BE1" w:rsidRDefault="008A444A" w:rsidP="005359D7">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Расход условного топлива, т у.т.</w:t>
            </w:r>
          </w:p>
        </w:tc>
      </w:tr>
      <w:tr w:rsidR="000D2BE1" w:rsidRPr="000D2BE1" w:rsidTr="000D2BE1">
        <w:trPr>
          <w:trHeight w:val="300"/>
        </w:trPr>
        <w:tc>
          <w:tcPr>
            <w:tcW w:w="876" w:type="pct"/>
            <w:vMerge/>
            <w:tcBorders>
              <w:top w:val="single" w:sz="4" w:space="0" w:color="auto"/>
              <w:left w:val="single" w:sz="4" w:space="0" w:color="auto"/>
              <w:bottom w:val="single" w:sz="4" w:space="0" w:color="auto"/>
              <w:right w:val="single" w:sz="4" w:space="0" w:color="auto"/>
            </w:tcBorders>
            <w:vAlign w:val="center"/>
            <w:hideMark/>
          </w:tcPr>
          <w:p w:rsidR="000D2BE1" w:rsidRPr="000D2BE1" w:rsidRDefault="000D2BE1" w:rsidP="005359D7">
            <w:pPr>
              <w:widowControl/>
              <w:adjustRightInd/>
              <w:spacing w:before="0" w:after="0"/>
              <w:ind w:firstLine="0"/>
              <w:jc w:val="left"/>
              <w:textAlignment w:val="auto"/>
              <w:rPr>
                <w:rFonts w:eastAsia="Times New Roman" w:cs="Arial"/>
                <w:b/>
                <w:bCs/>
                <w:spacing w:val="0"/>
                <w:sz w:val="16"/>
                <w:szCs w:val="16"/>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2020 </w:t>
            </w:r>
          </w:p>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264"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262"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p>
        </w:tc>
        <w:tc>
          <w:tcPr>
            <w:tcW w:w="264"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262"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265"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265"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263"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247"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261"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261"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248"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241"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262"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242"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E57221">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248"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86D3D">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r>
      <w:tr w:rsidR="000D2BE1" w:rsidRPr="000D2BE1" w:rsidTr="000D2BE1">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5359D7">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1</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5261AC"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14258</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5261AC"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14495</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3B44A2">
            <w:pPr>
              <w:ind w:firstLine="36"/>
              <w:jc w:val="center"/>
              <w:rPr>
                <w:rFonts w:cs="Arial"/>
                <w:sz w:val="16"/>
              </w:rPr>
            </w:pPr>
            <w:r w:rsidRPr="000D2BE1">
              <w:rPr>
                <w:rFonts w:cs="Arial"/>
                <w:sz w:val="16"/>
              </w:rPr>
              <w:t>14857</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36"/>
              <w:jc w:val="center"/>
              <w:rPr>
                <w:rFonts w:cs="Arial"/>
                <w:sz w:val="16"/>
              </w:rPr>
            </w:pPr>
            <w:r w:rsidRPr="000D2BE1">
              <w:rPr>
                <w:rFonts w:cs="Arial"/>
                <w:sz w:val="16"/>
              </w:rPr>
              <w:t>14857</w:t>
            </w:r>
          </w:p>
        </w:tc>
      </w:tr>
      <w:tr w:rsidR="000D2BE1" w:rsidRPr="000D2BE1" w:rsidTr="000D2BE1">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5359D7">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2</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5261AC"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6180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5261AC"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6506</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3B44A2">
            <w:pPr>
              <w:ind w:firstLine="36"/>
              <w:jc w:val="center"/>
              <w:rPr>
                <w:rFonts w:cs="Arial"/>
                <w:sz w:val="16"/>
              </w:rPr>
            </w:pPr>
            <w:r w:rsidRPr="000D2BE1">
              <w:rPr>
                <w:rFonts w:cs="Arial"/>
                <w:sz w:val="16"/>
              </w:rPr>
              <w:t>6052</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36"/>
              <w:jc w:val="center"/>
              <w:rPr>
                <w:rFonts w:cs="Arial"/>
                <w:sz w:val="16"/>
              </w:rPr>
            </w:pPr>
            <w:r w:rsidRPr="000D2BE1">
              <w:rPr>
                <w:rFonts w:cs="Arial"/>
                <w:sz w:val="16"/>
              </w:rPr>
              <w:t>6052</w:t>
            </w:r>
          </w:p>
        </w:tc>
      </w:tr>
      <w:tr w:rsidR="000D2BE1" w:rsidRPr="000D2BE1" w:rsidTr="000D2BE1">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5359D7">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"Железнодорожная"</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5261AC"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105,78</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1E3AC3"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100,31</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3B44A2">
            <w:pPr>
              <w:ind w:firstLine="36"/>
              <w:jc w:val="center"/>
              <w:rPr>
                <w:rFonts w:cs="Arial"/>
                <w:sz w:val="16"/>
              </w:rPr>
            </w:pPr>
            <w:r w:rsidRPr="000D2BE1">
              <w:rPr>
                <w:rFonts w:cs="Arial"/>
                <w:sz w:val="16"/>
              </w:rPr>
              <w:t>104,78</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36"/>
              <w:jc w:val="center"/>
              <w:rPr>
                <w:rFonts w:cs="Arial"/>
                <w:sz w:val="16"/>
              </w:rPr>
            </w:pPr>
            <w:r w:rsidRPr="000D2BE1">
              <w:rPr>
                <w:rFonts w:cs="Arial"/>
                <w:sz w:val="16"/>
              </w:rPr>
              <w:t>104,78</w:t>
            </w:r>
          </w:p>
        </w:tc>
      </w:tr>
      <w:tr w:rsidR="000D2BE1" w:rsidRPr="000D2BE1" w:rsidTr="000D2BE1">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5359D7">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"Промбаза"</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5261AC"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157,17</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1E3AC3"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159,52</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3B44A2">
            <w:pPr>
              <w:ind w:firstLine="36"/>
              <w:jc w:val="center"/>
              <w:rPr>
                <w:rFonts w:cs="Arial"/>
                <w:sz w:val="16"/>
              </w:rPr>
            </w:pPr>
            <w:r w:rsidRPr="000D2BE1">
              <w:rPr>
                <w:rFonts w:cs="Arial"/>
                <w:sz w:val="16"/>
              </w:rPr>
              <w:t>158,07</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36"/>
              <w:jc w:val="center"/>
              <w:rPr>
                <w:rFonts w:cs="Arial"/>
                <w:sz w:val="16"/>
              </w:rPr>
            </w:pPr>
            <w:r w:rsidRPr="000D2BE1">
              <w:rPr>
                <w:rFonts w:cs="Arial"/>
                <w:sz w:val="16"/>
              </w:rPr>
              <w:t>158,07</w:t>
            </w:r>
          </w:p>
        </w:tc>
      </w:tr>
      <w:tr w:rsidR="000D2BE1" w:rsidRPr="000D2BE1" w:rsidTr="000D2BE1">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5359D7">
            <w:pPr>
              <w:widowControl/>
              <w:adjustRightInd/>
              <w:spacing w:before="0" w:after="0"/>
              <w:ind w:firstLine="0"/>
              <w:jc w:val="left"/>
              <w:textAlignment w:val="auto"/>
              <w:rPr>
                <w:rFonts w:eastAsia="Times New Roman" w:cs="Arial"/>
                <w:b/>
                <w:bCs/>
                <w:i/>
                <w:spacing w:val="0"/>
                <w:sz w:val="16"/>
                <w:szCs w:val="16"/>
                <w:lang w:eastAsia="ru-RU"/>
              </w:rPr>
            </w:pPr>
            <w:r w:rsidRPr="000D2BE1">
              <w:rPr>
                <w:rFonts w:eastAsia="Times New Roman" w:cs="Arial"/>
                <w:b/>
                <w:bCs/>
                <w:i/>
                <w:spacing w:val="0"/>
                <w:sz w:val="16"/>
                <w:szCs w:val="16"/>
                <w:lang w:eastAsia="ru-RU"/>
              </w:rPr>
              <w:t>АО «Хабаровские энергетические системы»</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5261AC"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20700,95</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1E3AC3"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21260,83</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242D3F">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3B44A2">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3B44A2">
            <w:pPr>
              <w:ind w:firstLine="36"/>
              <w:jc w:val="center"/>
              <w:rPr>
                <w:rFonts w:cs="Arial"/>
                <w:b/>
                <w:i/>
                <w:sz w:val="16"/>
              </w:rPr>
            </w:pPr>
            <w:r w:rsidRPr="000D2BE1">
              <w:rPr>
                <w:rFonts w:cs="Arial"/>
                <w:b/>
                <w:i/>
                <w:sz w:val="16"/>
              </w:rPr>
              <w:t>21171,85</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36"/>
              <w:jc w:val="center"/>
              <w:rPr>
                <w:rFonts w:cs="Arial"/>
                <w:b/>
                <w:i/>
                <w:sz w:val="16"/>
              </w:rPr>
            </w:pPr>
            <w:r w:rsidRPr="000D2BE1">
              <w:rPr>
                <w:rFonts w:cs="Arial"/>
                <w:b/>
                <w:i/>
                <w:sz w:val="16"/>
              </w:rPr>
              <w:t>21171,85</w:t>
            </w:r>
          </w:p>
        </w:tc>
      </w:tr>
    </w:tbl>
    <w:p w:rsidR="00692D55" w:rsidRPr="000D2BE1" w:rsidRDefault="00692D55" w:rsidP="00692D55">
      <w:pPr>
        <w:spacing w:after="200" w:line="360" w:lineRule="auto"/>
        <w:ind w:firstLine="0"/>
        <w:rPr>
          <w:b/>
          <w:bCs/>
          <w:sz w:val="18"/>
          <w:szCs w:val="18"/>
        </w:rPr>
      </w:pPr>
    </w:p>
    <w:p w:rsidR="003B44A2" w:rsidRPr="000D2BE1" w:rsidRDefault="003B44A2" w:rsidP="00692D55">
      <w:pPr>
        <w:spacing w:after="200" w:line="360" w:lineRule="auto"/>
        <w:ind w:firstLine="0"/>
        <w:rPr>
          <w:b/>
          <w:bCs/>
          <w:sz w:val="18"/>
          <w:szCs w:val="18"/>
        </w:rPr>
      </w:pPr>
    </w:p>
    <w:p w:rsidR="003B44A2" w:rsidRPr="000D2BE1" w:rsidRDefault="003B44A2" w:rsidP="00692D55">
      <w:pPr>
        <w:spacing w:after="200" w:line="360" w:lineRule="auto"/>
        <w:ind w:firstLine="0"/>
        <w:rPr>
          <w:b/>
          <w:bCs/>
          <w:sz w:val="18"/>
          <w:szCs w:val="18"/>
        </w:rPr>
      </w:pPr>
    </w:p>
    <w:p w:rsidR="003B44A2" w:rsidRPr="000D2BE1" w:rsidRDefault="003B44A2"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bookmarkStart w:id="175" w:name="_Toc381105888"/>
      <w:bookmarkStart w:id="176" w:name="_Toc407091054"/>
      <w:bookmarkStart w:id="177" w:name="_Toc407113605"/>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1A0255">
        <w:rPr>
          <w:b/>
          <w:bCs/>
          <w:noProof/>
          <w:sz w:val="18"/>
          <w:szCs w:val="18"/>
        </w:rPr>
        <w:t>7</w:t>
      </w:r>
      <w:r w:rsidRPr="000D2BE1">
        <w:rPr>
          <w:b/>
          <w:bCs/>
          <w:noProof/>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1A0255">
        <w:rPr>
          <w:b/>
          <w:bCs/>
          <w:noProof/>
          <w:sz w:val="18"/>
          <w:szCs w:val="18"/>
        </w:rPr>
        <w:t>7</w:t>
      </w:r>
      <w:r w:rsidRPr="000D2BE1">
        <w:rPr>
          <w:b/>
          <w:bCs/>
          <w:noProof/>
          <w:sz w:val="18"/>
          <w:szCs w:val="18"/>
        </w:rPr>
        <w:fldChar w:fldCharType="end"/>
      </w:r>
      <w:r w:rsidRPr="000D2BE1">
        <w:rPr>
          <w:b/>
          <w:bCs/>
          <w:noProof/>
          <w:sz w:val="18"/>
          <w:szCs w:val="18"/>
        </w:rPr>
        <w:t xml:space="preserve"> </w:t>
      </w:r>
      <w:r w:rsidRPr="000D2BE1">
        <w:rPr>
          <w:b/>
          <w:bCs/>
          <w:sz w:val="18"/>
          <w:szCs w:val="18"/>
        </w:rPr>
        <w:t xml:space="preserve">– Расход натурального топлива на выработку тепловой энергии на котельных </w:t>
      </w:r>
      <w:r w:rsidR="00D86D3D" w:rsidRPr="000D2BE1">
        <w:rPr>
          <w:b/>
          <w:bCs/>
          <w:sz w:val="18"/>
          <w:szCs w:val="18"/>
        </w:rPr>
        <w:t>АО «Хабаровские энергетические системы»</w:t>
      </w:r>
      <w:r w:rsidRPr="000D2BE1">
        <w:rPr>
          <w:b/>
          <w:bCs/>
          <w:sz w:val="18"/>
          <w:szCs w:val="18"/>
        </w:rPr>
        <w:t>, т н.т.</w:t>
      </w:r>
      <w:bookmarkEnd w:id="175"/>
      <w:bookmarkEnd w:id="176"/>
      <w:bookmarkEnd w:id="177"/>
    </w:p>
    <w:tbl>
      <w:tblPr>
        <w:tblW w:w="4923" w:type="pct"/>
        <w:tblLayout w:type="fixed"/>
        <w:tblLook w:val="04A0" w:firstRow="1" w:lastRow="0" w:firstColumn="1" w:lastColumn="0" w:noHBand="0" w:noVBand="1"/>
      </w:tblPr>
      <w:tblGrid>
        <w:gridCol w:w="3173"/>
        <w:gridCol w:w="842"/>
        <w:gridCol w:w="836"/>
        <w:gridCol w:w="653"/>
        <w:gridCol w:w="653"/>
        <w:gridCol w:w="657"/>
        <w:gridCol w:w="657"/>
        <w:gridCol w:w="657"/>
        <w:gridCol w:w="657"/>
        <w:gridCol w:w="657"/>
        <w:gridCol w:w="657"/>
        <w:gridCol w:w="657"/>
        <w:gridCol w:w="657"/>
        <w:gridCol w:w="657"/>
        <w:gridCol w:w="657"/>
        <w:gridCol w:w="657"/>
        <w:gridCol w:w="952"/>
      </w:tblGrid>
      <w:tr w:rsidR="000D2BE1" w:rsidRPr="000D2BE1" w:rsidTr="000D2BE1">
        <w:trPr>
          <w:trHeight w:val="300"/>
        </w:trPr>
        <w:tc>
          <w:tcPr>
            <w:tcW w:w="11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0D2BE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Наименование котельной</w:t>
            </w:r>
          </w:p>
        </w:tc>
        <w:tc>
          <w:tcPr>
            <w:tcW w:w="3893"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0D2BE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Расход натурального топлива, т н.т.</w:t>
            </w:r>
          </w:p>
        </w:tc>
      </w:tr>
      <w:tr w:rsidR="000D2BE1" w:rsidRPr="000D2BE1" w:rsidTr="000D2BE1">
        <w:trPr>
          <w:trHeight w:val="300"/>
        </w:trPr>
        <w:tc>
          <w:tcPr>
            <w:tcW w:w="1107" w:type="pct"/>
            <w:vMerge/>
            <w:tcBorders>
              <w:top w:val="single" w:sz="4" w:space="0" w:color="auto"/>
              <w:left w:val="single" w:sz="4" w:space="0" w:color="auto"/>
              <w:bottom w:val="single" w:sz="4" w:space="0" w:color="auto"/>
              <w:right w:val="single" w:sz="4" w:space="0" w:color="auto"/>
            </w:tcBorders>
            <w:vAlign w:val="center"/>
            <w:hideMark/>
          </w:tcPr>
          <w:p w:rsidR="000D2BE1" w:rsidRPr="000D2BE1" w:rsidRDefault="000D2BE1" w:rsidP="00692D55">
            <w:pPr>
              <w:widowControl/>
              <w:adjustRightInd/>
              <w:spacing w:before="0" w:after="0"/>
              <w:ind w:firstLine="0"/>
              <w:jc w:val="left"/>
              <w:textAlignment w:val="auto"/>
              <w:rPr>
                <w:rFonts w:eastAsia="Times New Roman" w:cs="Arial"/>
                <w:b/>
                <w:bCs/>
                <w:spacing w:val="0"/>
                <w:sz w:val="16"/>
                <w:szCs w:val="16"/>
                <w:lang w:eastAsia="ru-RU"/>
              </w:rPr>
            </w:pPr>
          </w:p>
        </w:tc>
        <w:tc>
          <w:tcPr>
            <w:tcW w:w="294"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2020 </w:t>
            </w:r>
          </w:p>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292"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228"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p>
        </w:tc>
        <w:tc>
          <w:tcPr>
            <w:tcW w:w="228"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229"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335" w:type="pct"/>
            <w:tcBorders>
              <w:top w:val="nil"/>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r>
      <w:tr w:rsidR="000D2BE1" w:rsidRPr="000D2BE1" w:rsidTr="000D2BE1">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8A444A">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1</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4F75A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21486</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226D95"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21081</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BF5AC4">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BF5AC4">
            <w:pPr>
              <w:ind w:firstLine="0"/>
              <w:jc w:val="center"/>
              <w:rPr>
                <w:rFonts w:cs="Arial"/>
                <w:sz w:val="16"/>
                <w:szCs w:val="16"/>
              </w:rPr>
            </w:pPr>
            <w:r w:rsidRPr="000D2BE1">
              <w:rPr>
                <w:rFonts w:cs="Arial"/>
                <w:sz w:val="16"/>
                <w:szCs w:val="16"/>
              </w:rPr>
              <w:t>22000</w:t>
            </w:r>
          </w:p>
        </w:tc>
        <w:tc>
          <w:tcPr>
            <w:tcW w:w="3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0"/>
              <w:jc w:val="center"/>
              <w:rPr>
                <w:rFonts w:cs="Arial"/>
                <w:sz w:val="16"/>
                <w:szCs w:val="16"/>
              </w:rPr>
            </w:pPr>
            <w:r w:rsidRPr="000D2BE1">
              <w:rPr>
                <w:rFonts w:cs="Arial"/>
                <w:sz w:val="16"/>
                <w:szCs w:val="16"/>
              </w:rPr>
              <w:t>22000</w:t>
            </w:r>
          </w:p>
        </w:tc>
      </w:tr>
      <w:tr w:rsidR="000D2BE1" w:rsidRPr="000D2BE1" w:rsidTr="000D2BE1">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8A444A">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2</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4F75A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9310</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226D95"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9458</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BF5AC4">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BF5AC4">
            <w:pPr>
              <w:ind w:firstLine="0"/>
              <w:jc w:val="center"/>
              <w:rPr>
                <w:rFonts w:cs="Arial"/>
                <w:sz w:val="16"/>
                <w:szCs w:val="16"/>
              </w:rPr>
            </w:pPr>
            <w:r w:rsidRPr="000D2BE1">
              <w:rPr>
                <w:rFonts w:cs="Arial"/>
                <w:sz w:val="16"/>
                <w:szCs w:val="16"/>
              </w:rPr>
              <w:t>9500</w:t>
            </w:r>
          </w:p>
        </w:tc>
        <w:tc>
          <w:tcPr>
            <w:tcW w:w="3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0"/>
              <w:jc w:val="center"/>
              <w:rPr>
                <w:rFonts w:cs="Arial"/>
                <w:sz w:val="16"/>
                <w:szCs w:val="16"/>
              </w:rPr>
            </w:pPr>
            <w:r w:rsidRPr="000D2BE1">
              <w:rPr>
                <w:rFonts w:cs="Arial"/>
                <w:sz w:val="16"/>
                <w:szCs w:val="16"/>
              </w:rPr>
              <w:t>9500</w:t>
            </w:r>
          </w:p>
        </w:tc>
      </w:tr>
      <w:tr w:rsidR="000D2BE1" w:rsidRPr="000D2BE1" w:rsidTr="000D2BE1">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8A444A">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"Железнодорожная"</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4F75A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226D95"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144</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BF5AC4">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BF5AC4">
            <w:pPr>
              <w:ind w:firstLine="0"/>
              <w:jc w:val="center"/>
              <w:rPr>
                <w:rFonts w:cs="Arial"/>
                <w:sz w:val="16"/>
                <w:szCs w:val="16"/>
              </w:rPr>
            </w:pPr>
            <w:r w:rsidRPr="000D2BE1">
              <w:rPr>
                <w:rFonts w:cs="Arial"/>
                <w:sz w:val="16"/>
                <w:szCs w:val="16"/>
              </w:rPr>
              <w:t>110</w:t>
            </w:r>
          </w:p>
        </w:tc>
        <w:tc>
          <w:tcPr>
            <w:tcW w:w="3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0"/>
              <w:jc w:val="center"/>
              <w:rPr>
                <w:rFonts w:cs="Arial"/>
                <w:sz w:val="16"/>
                <w:szCs w:val="16"/>
              </w:rPr>
            </w:pPr>
            <w:r w:rsidRPr="000D2BE1">
              <w:rPr>
                <w:rFonts w:cs="Arial"/>
                <w:sz w:val="16"/>
                <w:szCs w:val="16"/>
              </w:rPr>
              <w:t>110</w:t>
            </w:r>
          </w:p>
        </w:tc>
      </w:tr>
      <w:tr w:rsidR="000D2BE1" w:rsidRPr="000D2BE1" w:rsidTr="000D2BE1">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8A444A">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"Промбаза"</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4F75A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226D95"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BF5AC4">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BF5AC4">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BF5AC4">
            <w:pPr>
              <w:ind w:firstLine="0"/>
              <w:jc w:val="center"/>
              <w:rPr>
                <w:rFonts w:cs="Arial"/>
                <w:sz w:val="16"/>
                <w:szCs w:val="16"/>
              </w:rPr>
            </w:pPr>
            <w:r w:rsidRPr="000D2BE1">
              <w:rPr>
                <w:rFonts w:cs="Arial"/>
                <w:sz w:val="16"/>
                <w:szCs w:val="16"/>
              </w:rPr>
              <w:t>240</w:t>
            </w:r>
          </w:p>
        </w:tc>
        <w:tc>
          <w:tcPr>
            <w:tcW w:w="3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0"/>
              <w:jc w:val="center"/>
              <w:rPr>
                <w:rFonts w:cs="Arial"/>
                <w:sz w:val="16"/>
                <w:szCs w:val="16"/>
              </w:rPr>
            </w:pPr>
            <w:r w:rsidRPr="000D2BE1">
              <w:rPr>
                <w:rFonts w:cs="Arial"/>
                <w:sz w:val="16"/>
                <w:szCs w:val="16"/>
              </w:rPr>
              <w:t>240</w:t>
            </w:r>
          </w:p>
        </w:tc>
      </w:tr>
      <w:tr w:rsidR="000D2BE1" w:rsidRPr="000D2BE1" w:rsidTr="000D2BE1">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8A444A">
            <w:pPr>
              <w:widowControl/>
              <w:adjustRightInd/>
              <w:spacing w:before="0" w:after="0"/>
              <w:ind w:firstLine="0"/>
              <w:jc w:val="left"/>
              <w:textAlignment w:val="auto"/>
              <w:rPr>
                <w:rFonts w:eastAsia="Times New Roman" w:cs="Arial"/>
                <w:b/>
                <w:bCs/>
                <w:i/>
                <w:spacing w:val="0"/>
                <w:sz w:val="16"/>
                <w:szCs w:val="16"/>
                <w:lang w:eastAsia="ru-RU"/>
              </w:rPr>
            </w:pPr>
            <w:r w:rsidRPr="000D2BE1">
              <w:rPr>
                <w:rFonts w:eastAsia="Times New Roman" w:cs="Arial"/>
                <w:b/>
                <w:bCs/>
                <w:i/>
                <w:spacing w:val="0"/>
                <w:sz w:val="16"/>
                <w:szCs w:val="16"/>
                <w:lang w:eastAsia="ru-RU"/>
              </w:rPr>
              <w:t>АО «Хабаровские энергетические системы»</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226D95"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31191</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226D95"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30914</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9B6C57">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2BE1" w:rsidRPr="000D2BE1" w:rsidRDefault="000D2BE1" w:rsidP="00BF5AC4">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BF5AC4">
            <w:pPr>
              <w:ind w:firstLine="0"/>
              <w:jc w:val="center"/>
              <w:rPr>
                <w:rFonts w:cs="Arial"/>
                <w:b/>
                <w:i/>
                <w:sz w:val="16"/>
                <w:szCs w:val="16"/>
              </w:rPr>
            </w:pPr>
            <w:r w:rsidRPr="000D2BE1">
              <w:rPr>
                <w:rFonts w:cs="Arial"/>
                <w:b/>
                <w:i/>
                <w:sz w:val="16"/>
                <w:szCs w:val="16"/>
              </w:rPr>
              <w:t>31850</w:t>
            </w:r>
          </w:p>
        </w:tc>
        <w:tc>
          <w:tcPr>
            <w:tcW w:w="3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0D2BE1" w:rsidRPr="000D2BE1" w:rsidRDefault="000D2BE1" w:rsidP="000D2BE1">
            <w:pPr>
              <w:ind w:firstLine="0"/>
              <w:jc w:val="center"/>
              <w:rPr>
                <w:rFonts w:cs="Arial"/>
                <w:b/>
                <w:i/>
                <w:sz w:val="16"/>
                <w:szCs w:val="16"/>
              </w:rPr>
            </w:pPr>
            <w:r w:rsidRPr="000D2BE1">
              <w:rPr>
                <w:rFonts w:cs="Arial"/>
                <w:b/>
                <w:i/>
                <w:sz w:val="16"/>
                <w:szCs w:val="16"/>
              </w:rPr>
              <w:t>31850</w:t>
            </w:r>
          </w:p>
        </w:tc>
      </w:tr>
    </w:tbl>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sectPr w:rsidR="00692D55" w:rsidRPr="000D2BE1" w:rsidSect="00E70A1B">
          <w:footerReference w:type="default" r:id="rId27"/>
          <w:pgSz w:w="16838" w:h="11906" w:orient="landscape" w:code="9"/>
          <w:pgMar w:top="1134" w:right="1134" w:bottom="567" w:left="1134" w:header="720" w:footer="720" w:gutter="0"/>
          <w:cols w:space="720"/>
        </w:sectPr>
      </w:pPr>
    </w:p>
    <w:p w:rsidR="00692D55" w:rsidRPr="00E57221" w:rsidRDefault="00692D55" w:rsidP="00EB400E">
      <w:pPr>
        <w:widowControl/>
        <w:tabs>
          <w:tab w:val="left" w:pos="990"/>
        </w:tabs>
        <w:adjustRightInd/>
        <w:spacing w:before="0" w:after="0" w:line="360" w:lineRule="auto"/>
        <w:textAlignment w:val="auto"/>
        <w:rPr>
          <w:rFonts w:eastAsia="Times New Roman"/>
          <w:kern w:val="28"/>
          <w:sz w:val="24"/>
          <w:szCs w:val="24"/>
          <w:lang w:eastAsia="ru-RU"/>
        </w:rPr>
      </w:pPr>
      <w:r w:rsidRPr="00E57221">
        <w:rPr>
          <w:rFonts w:eastAsia="Times New Roman"/>
          <w:kern w:val="28"/>
          <w:sz w:val="24"/>
          <w:szCs w:val="24"/>
          <w:lang w:eastAsia="ru-RU"/>
        </w:rPr>
        <w:lastRenderedPageBreak/>
        <w:t xml:space="preserve">В таблице 7.8 </w:t>
      </w:r>
      <w:r w:rsidR="006B68DB" w:rsidRPr="00E57221">
        <w:rPr>
          <w:rFonts w:eastAsia="Times New Roman"/>
          <w:kern w:val="28"/>
          <w:sz w:val="24"/>
          <w:szCs w:val="24"/>
          <w:lang w:eastAsia="ru-RU"/>
        </w:rPr>
        <w:t>представлены прогнозные значения выработки тепловой энергии, затрат на собственные нужды, потерь в тепловых сетях и полезного отпуска тепловой энергии КЦ №2 СП «ХТЭЦ</w:t>
      </w:r>
      <w:r w:rsidR="00E57221">
        <w:rPr>
          <w:rFonts w:eastAsia="Times New Roman"/>
          <w:kern w:val="28"/>
          <w:sz w:val="24"/>
          <w:szCs w:val="24"/>
          <w:lang w:eastAsia="ru-RU"/>
        </w:rPr>
        <w:t>-2» филиала «ХГ» АО «ДГК» в 2018</w:t>
      </w:r>
      <w:r w:rsidR="006B68DB" w:rsidRPr="00E57221">
        <w:rPr>
          <w:rFonts w:eastAsia="Times New Roman"/>
          <w:kern w:val="28"/>
          <w:sz w:val="24"/>
          <w:szCs w:val="24"/>
          <w:lang w:eastAsia="ru-RU"/>
        </w:rPr>
        <w:t xml:space="preserve"> - 203</w:t>
      </w:r>
      <w:r w:rsidR="00E57221">
        <w:rPr>
          <w:rFonts w:eastAsia="Times New Roman"/>
          <w:kern w:val="28"/>
          <w:sz w:val="24"/>
          <w:szCs w:val="24"/>
          <w:lang w:eastAsia="ru-RU"/>
        </w:rPr>
        <w:t>5</w:t>
      </w:r>
      <w:r w:rsidR="006B68DB" w:rsidRPr="00E57221">
        <w:rPr>
          <w:rFonts w:eastAsia="Times New Roman"/>
          <w:kern w:val="28"/>
          <w:sz w:val="24"/>
          <w:szCs w:val="24"/>
          <w:lang w:eastAsia="ru-RU"/>
        </w:rPr>
        <w:t xml:space="preserve"> годах.</w:t>
      </w:r>
    </w:p>
    <w:p w:rsidR="00692D55" w:rsidRPr="00E57221" w:rsidRDefault="00692D55" w:rsidP="00EB400E">
      <w:pPr>
        <w:widowControl/>
        <w:tabs>
          <w:tab w:val="left" w:pos="990"/>
        </w:tabs>
        <w:adjustRightInd/>
        <w:spacing w:before="0" w:after="0" w:line="360" w:lineRule="auto"/>
        <w:textAlignment w:val="auto"/>
        <w:rPr>
          <w:rFonts w:eastAsia="Times New Roman"/>
          <w:kern w:val="28"/>
          <w:sz w:val="24"/>
          <w:lang w:eastAsia="ru-RU"/>
        </w:rPr>
        <w:sectPr w:rsidR="00692D55" w:rsidRPr="00E57221" w:rsidSect="00692D55">
          <w:footerReference w:type="default" r:id="rId28"/>
          <w:pgSz w:w="11907" w:h="16839" w:code="9"/>
          <w:pgMar w:top="1134" w:right="567" w:bottom="567" w:left="1701" w:header="510" w:footer="692" w:gutter="0"/>
          <w:cols w:space="708"/>
          <w:docGrid w:linePitch="360"/>
        </w:sectPr>
      </w:pPr>
    </w:p>
    <w:p w:rsidR="006B68DB" w:rsidRPr="00E57221" w:rsidRDefault="006B68DB" w:rsidP="006B68DB">
      <w:pPr>
        <w:spacing w:after="200" w:line="360" w:lineRule="auto"/>
        <w:ind w:firstLine="0"/>
        <w:rPr>
          <w:b/>
          <w:bCs/>
          <w:sz w:val="18"/>
          <w:szCs w:val="18"/>
        </w:rPr>
      </w:pPr>
      <w:bookmarkStart w:id="178" w:name="_Toc407091058"/>
      <w:bookmarkStart w:id="179" w:name="_Toc407113606"/>
      <w:r w:rsidRPr="00E57221">
        <w:rPr>
          <w:b/>
          <w:bCs/>
          <w:sz w:val="18"/>
          <w:szCs w:val="18"/>
        </w:rPr>
        <w:lastRenderedPageBreak/>
        <w:t xml:space="preserve">Таблица </w:t>
      </w:r>
      <w:r w:rsidRPr="00E57221">
        <w:rPr>
          <w:b/>
          <w:bCs/>
          <w:sz w:val="18"/>
          <w:szCs w:val="18"/>
        </w:rPr>
        <w:fldChar w:fldCharType="begin"/>
      </w:r>
      <w:r w:rsidRPr="00E57221">
        <w:rPr>
          <w:b/>
          <w:bCs/>
          <w:sz w:val="18"/>
          <w:szCs w:val="18"/>
        </w:rPr>
        <w:instrText xml:space="preserve"> STYLEREF 1 \s </w:instrText>
      </w:r>
      <w:r w:rsidRPr="00E57221">
        <w:rPr>
          <w:b/>
          <w:bCs/>
          <w:sz w:val="18"/>
          <w:szCs w:val="18"/>
        </w:rPr>
        <w:fldChar w:fldCharType="separate"/>
      </w:r>
      <w:r w:rsidR="001A0255">
        <w:rPr>
          <w:b/>
          <w:bCs/>
          <w:noProof/>
          <w:sz w:val="18"/>
          <w:szCs w:val="18"/>
        </w:rPr>
        <w:t>7</w:t>
      </w:r>
      <w:r w:rsidRPr="00E57221">
        <w:rPr>
          <w:b/>
          <w:bCs/>
          <w:noProof/>
          <w:sz w:val="18"/>
          <w:szCs w:val="18"/>
        </w:rPr>
        <w:fldChar w:fldCharType="end"/>
      </w:r>
      <w:r w:rsidRPr="00E57221">
        <w:rPr>
          <w:b/>
          <w:bCs/>
          <w:sz w:val="18"/>
          <w:szCs w:val="18"/>
        </w:rPr>
        <w:t>.</w:t>
      </w:r>
      <w:r w:rsidRPr="00E57221">
        <w:rPr>
          <w:b/>
          <w:bCs/>
          <w:sz w:val="18"/>
          <w:szCs w:val="18"/>
        </w:rPr>
        <w:fldChar w:fldCharType="begin"/>
      </w:r>
      <w:r w:rsidRPr="00E57221">
        <w:rPr>
          <w:b/>
          <w:bCs/>
          <w:sz w:val="18"/>
          <w:szCs w:val="18"/>
        </w:rPr>
        <w:instrText xml:space="preserve"> SEQ Таблица \* ARABIC \s 1 </w:instrText>
      </w:r>
      <w:r w:rsidRPr="00E57221">
        <w:rPr>
          <w:b/>
          <w:bCs/>
          <w:sz w:val="18"/>
          <w:szCs w:val="18"/>
        </w:rPr>
        <w:fldChar w:fldCharType="separate"/>
      </w:r>
      <w:r w:rsidR="001A0255">
        <w:rPr>
          <w:b/>
          <w:bCs/>
          <w:noProof/>
          <w:sz w:val="18"/>
          <w:szCs w:val="18"/>
        </w:rPr>
        <w:t>8</w:t>
      </w:r>
      <w:r w:rsidRPr="00E57221">
        <w:rPr>
          <w:b/>
          <w:bCs/>
          <w:noProof/>
          <w:sz w:val="18"/>
          <w:szCs w:val="18"/>
        </w:rPr>
        <w:fldChar w:fldCharType="end"/>
      </w:r>
      <w:r w:rsidRPr="00E57221">
        <w:rPr>
          <w:b/>
          <w:bCs/>
          <w:noProof/>
          <w:sz w:val="18"/>
          <w:szCs w:val="18"/>
        </w:rPr>
        <w:t xml:space="preserve"> </w:t>
      </w:r>
      <w:r w:rsidRPr="00E57221">
        <w:rPr>
          <w:b/>
          <w:bCs/>
          <w:sz w:val="18"/>
          <w:szCs w:val="18"/>
        </w:rPr>
        <w:t>– Перспективные значения, затрат на собственные нужды, потерь в тепловых сетях и полезного отпуска тепловой энергии КЦ №2 СП «ХТЭЦ-2» филиала «ХГ» АО «ДГК», Гкал</w:t>
      </w:r>
    </w:p>
    <w:tbl>
      <w:tblPr>
        <w:tblW w:w="5227" w:type="pct"/>
        <w:tblInd w:w="-459" w:type="dxa"/>
        <w:tblLook w:val="04A0" w:firstRow="1" w:lastRow="0" w:firstColumn="1" w:lastColumn="0" w:noHBand="0" w:noVBand="1"/>
      </w:tblPr>
      <w:tblGrid>
        <w:gridCol w:w="2743"/>
        <w:gridCol w:w="751"/>
        <w:gridCol w:w="710"/>
        <w:gridCol w:w="700"/>
        <w:gridCol w:w="703"/>
        <w:gridCol w:w="696"/>
        <w:gridCol w:w="702"/>
        <w:gridCol w:w="702"/>
        <w:gridCol w:w="822"/>
        <w:gridCol w:w="699"/>
        <w:gridCol w:w="696"/>
        <w:gridCol w:w="835"/>
        <w:gridCol w:w="835"/>
        <w:gridCol w:w="696"/>
        <w:gridCol w:w="873"/>
        <w:gridCol w:w="690"/>
        <w:gridCol w:w="690"/>
        <w:gridCol w:w="690"/>
        <w:gridCol w:w="582"/>
      </w:tblGrid>
      <w:tr w:rsidR="00E57221" w:rsidRPr="00E57221" w:rsidTr="006B68DB">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221" w:rsidRPr="00E57221" w:rsidRDefault="00E57221" w:rsidP="006B68DB">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Показатель</w:t>
            </w:r>
          </w:p>
        </w:tc>
        <w:tc>
          <w:tcPr>
            <w:tcW w:w="237"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2018</w:t>
            </w:r>
          </w:p>
        </w:tc>
        <w:tc>
          <w:tcPr>
            <w:tcW w:w="224" w:type="pct"/>
            <w:tcBorders>
              <w:top w:val="single" w:sz="4" w:space="0" w:color="auto"/>
              <w:left w:val="single" w:sz="4" w:space="0" w:color="auto"/>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2019</w:t>
            </w:r>
          </w:p>
        </w:tc>
        <w:tc>
          <w:tcPr>
            <w:tcW w:w="221"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2020</w:t>
            </w:r>
          </w:p>
        </w:tc>
        <w:tc>
          <w:tcPr>
            <w:tcW w:w="222"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2021</w:t>
            </w:r>
          </w:p>
        </w:tc>
        <w:tc>
          <w:tcPr>
            <w:tcW w:w="220"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2022</w:t>
            </w:r>
          </w:p>
        </w:tc>
        <w:tc>
          <w:tcPr>
            <w:tcW w:w="222"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2023</w:t>
            </w:r>
          </w:p>
        </w:tc>
        <w:tc>
          <w:tcPr>
            <w:tcW w:w="222"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2024</w:t>
            </w:r>
          </w:p>
        </w:tc>
        <w:tc>
          <w:tcPr>
            <w:tcW w:w="260"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2025</w:t>
            </w:r>
          </w:p>
        </w:tc>
        <w:tc>
          <w:tcPr>
            <w:tcW w:w="221"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2026</w:t>
            </w:r>
          </w:p>
        </w:tc>
        <w:tc>
          <w:tcPr>
            <w:tcW w:w="220"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2027</w:t>
            </w:r>
          </w:p>
        </w:tc>
        <w:tc>
          <w:tcPr>
            <w:tcW w:w="264"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2028</w:t>
            </w:r>
          </w:p>
        </w:tc>
        <w:tc>
          <w:tcPr>
            <w:tcW w:w="264"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2029</w:t>
            </w:r>
          </w:p>
        </w:tc>
        <w:tc>
          <w:tcPr>
            <w:tcW w:w="220"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2030</w:t>
            </w:r>
          </w:p>
        </w:tc>
        <w:tc>
          <w:tcPr>
            <w:tcW w:w="276"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2032</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2033</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2034</w:t>
            </w:r>
          </w:p>
        </w:tc>
        <w:tc>
          <w:tcPr>
            <w:tcW w:w="184" w:type="pct"/>
            <w:tcBorders>
              <w:top w:val="single" w:sz="4" w:space="0" w:color="auto"/>
              <w:left w:val="nil"/>
              <w:bottom w:val="single" w:sz="4" w:space="0" w:color="auto"/>
              <w:right w:val="single" w:sz="4" w:space="0" w:color="auto"/>
            </w:tcBorders>
            <w:shd w:val="clear" w:color="auto" w:fill="auto"/>
            <w:noWrap/>
            <w:vAlign w:val="center"/>
            <w:hideMark/>
          </w:tcPr>
          <w:p w:rsidR="00E57221" w:rsidRPr="00E57221" w:rsidRDefault="00E57221" w:rsidP="00E5722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2035</w:t>
            </w:r>
          </w:p>
        </w:tc>
      </w:tr>
      <w:tr w:rsidR="00E57221" w:rsidRPr="00E57221" w:rsidTr="006B68DB">
        <w:trPr>
          <w:trHeight w:val="30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E57221" w:rsidRPr="00E57221" w:rsidRDefault="00E57221" w:rsidP="006B68DB">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Выработка тепловой энергии</w:t>
            </w:r>
          </w:p>
        </w:tc>
        <w:tc>
          <w:tcPr>
            <w:tcW w:w="237"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24436</w:t>
            </w:r>
          </w:p>
        </w:tc>
        <w:tc>
          <w:tcPr>
            <w:tcW w:w="224" w:type="pct"/>
            <w:tcBorders>
              <w:top w:val="nil"/>
              <w:left w:val="single" w:sz="4" w:space="0" w:color="auto"/>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24063</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22613</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31 283</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33 977</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33 968</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33 723</w:t>
            </w:r>
          </w:p>
        </w:tc>
        <w:tc>
          <w:tcPr>
            <w:tcW w:w="26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33 719</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33 717</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33 484</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33 255</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33 279</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76"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6B68DB">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r>
      <w:tr w:rsidR="00E57221" w:rsidRPr="00E57221" w:rsidTr="006B68DB">
        <w:trPr>
          <w:trHeight w:val="30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E57221" w:rsidRPr="00E57221" w:rsidRDefault="00E57221" w:rsidP="006B68DB">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Собственные нужды</w:t>
            </w:r>
          </w:p>
        </w:tc>
        <w:tc>
          <w:tcPr>
            <w:tcW w:w="237"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3267</w:t>
            </w:r>
          </w:p>
        </w:tc>
        <w:tc>
          <w:tcPr>
            <w:tcW w:w="224" w:type="pct"/>
            <w:tcBorders>
              <w:top w:val="nil"/>
              <w:left w:val="single" w:sz="4" w:space="0" w:color="auto"/>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3267</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3267</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3 070</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3 335</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3 334</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3 310</w:t>
            </w:r>
          </w:p>
        </w:tc>
        <w:tc>
          <w:tcPr>
            <w:tcW w:w="26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3 309</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3 309</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3 286</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3 264</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3 266</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76"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6B68DB">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r>
      <w:tr w:rsidR="00E57221" w:rsidRPr="00E57221" w:rsidTr="006B68DB">
        <w:trPr>
          <w:trHeight w:val="30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E57221" w:rsidRPr="00E57221" w:rsidRDefault="00E57221" w:rsidP="006B68DB">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Отпуск в тепловые сети</w:t>
            </w:r>
          </w:p>
        </w:tc>
        <w:tc>
          <w:tcPr>
            <w:tcW w:w="237"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21169</w:t>
            </w:r>
          </w:p>
        </w:tc>
        <w:tc>
          <w:tcPr>
            <w:tcW w:w="224" w:type="pct"/>
            <w:tcBorders>
              <w:top w:val="nil"/>
              <w:left w:val="single" w:sz="4" w:space="0" w:color="auto"/>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20796</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19346</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28 212</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30 642</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30 635</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30 413</w:t>
            </w:r>
          </w:p>
        </w:tc>
        <w:tc>
          <w:tcPr>
            <w:tcW w:w="26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30 410</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30 408</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30 197</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29 991</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30 013</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76"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6B68DB">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r>
      <w:tr w:rsidR="00E57221" w:rsidRPr="00E57221" w:rsidTr="006B68DB">
        <w:trPr>
          <w:trHeight w:val="48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E57221" w:rsidRPr="00E57221" w:rsidRDefault="00E57221" w:rsidP="006B68DB">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Потери тепловой энергии в тепловых сетях</w:t>
            </w:r>
          </w:p>
        </w:tc>
        <w:tc>
          <w:tcPr>
            <w:tcW w:w="237"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10679</w:t>
            </w:r>
          </w:p>
        </w:tc>
        <w:tc>
          <w:tcPr>
            <w:tcW w:w="224" w:type="pct"/>
            <w:tcBorders>
              <w:top w:val="nil"/>
              <w:left w:val="single" w:sz="4" w:space="0" w:color="auto"/>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11557</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10388</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7 996</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10 271</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10 127</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9 905</w:t>
            </w:r>
          </w:p>
        </w:tc>
        <w:tc>
          <w:tcPr>
            <w:tcW w:w="26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9 765</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9 627</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9 416</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9 210</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9 085</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76"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6B68DB">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r>
      <w:tr w:rsidR="00E57221" w:rsidRPr="00E57221" w:rsidTr="006B68DB">
        <w:trPr>
          <w:trHeight w:val="30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E57221" w:rsidRPr="00E57221" w:rsidRDefault="00E57221" w:rsidP="006B68DB">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Полезный отпуск тепловой энергии</w:t>
            </w:r>
          </w:p>
        </w:tc>
        <w:tc>
          <w:tcPr>
            <w:tcW w:w="237" w:type="pct"/>
            <w:tcBorders>
              <w:top w:val="single" w:sz="4" w:space="0" w:color="auto"/>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10490</w:t>
            </w:r>
          </w:p>
        </w:tc>
        <w:tc>
          <w:tcPr>
            <w:tcW w:w="224" w:type="pct"/>
            <w:tcBorders>
              <w:top w:val="nil"/>
              <w:left w:val="single" w:sz="4" w:space="0" w:color="auto"/>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9239</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8958</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20 216</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20 372</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20 508</w:t>
            </w:r>
          </w:p>
        </w:tc>
        <w:tc>
          <w:tcPr>
            <w:tcW w:w="222"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20 508</w:t>
            </w:r>
          </w:p>
        </w:tc>
        <w:tc>
          <w:tcPr>
            <w:tcW w:w="26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20 645</w:t>
            </w:r>
          </w:p>
        </w:tc>
        <w:tc>
          <w:tcPr>
            <w:tcW w:w="221"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20 781</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20 781</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20 781</w:t>
            </w:r>
          </w:p>
        </w:tc>
        <w:tc>
          <w:tcPr>
            <w:tcW w:w="264"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20"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76" w:type="pct"/>
            <w:tcBorders>
              <w:top w:val="nil"/>
              <w:left w:val="nil"/>
              <w:bottom w:val="single" w:sz="4" w:space="0" w:color="auto"/>
              <w:right w:val="single" w:sz="4" w:space="0" w:color="auto"/>
            </w:tcBorders>
            <w:vAlign w:val="center"/>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E5722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57221" w:rsidRPr="00E57221" w:rsidRDefault="00E57221" w:rsidP="006B68DB">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r>
    </w:tbl>
    <w:p w:rsidR="006B68DB" w:rsidRPr="00E57221" w:rsidRDefault="006B68DB" w:rsidP="006B68DB">
      <w:pPr>
        <w:widowControl/>
        <w:tabs>
          <w:tab w:val="left" w:pos="990"/>
        </w:tabs>
        <w:adjustRightInd/>
        <w:spacing w:before="0" w:after="0" w:line="360" w:lineRule="auto"/>
        <w:textAlignment w:val="auto"/>
        <w:rPr>
          <w:rFonts w:eastAsia="Times New Roman"/>
          <w:kern w:val="28"/>
          <w:sz w:val="24"/>
          <w:lang w:eastAsia="ru-RU"/>
        </w:rPr>
      </w:pPr>
    </w:p>
    <w:bookmarkEnd w:id="178"/>
    <w:bookmarkEnd w:id="179"/>
    <w:p w:rsidR="00EB400E" w:rsidRPr="00E57221" w:rsidRDefault="00EB400E" w:rsidP="00EB400E">
      <w:pPr>
        <w:widowControl/>
        <w:tabs>
          <w:tab w:val="left" w:pos="990"/>
        </w:tabs>
        <w:adjustRightInd/>
        <w:spacing w:before="0" w:after="0" w:line="360" w:lineRule="auto"/>
        <w:textAlignment w:val="auto"/>
        <w:rPr>
          <w:rFonts w:eastAsia="Times New Roman"/>
          <w:kern w:val="28"/>
          <w:sz w:val="24"/>
          <w:lang w:eastAsia="ru-RU"/>
        </w:rPr>
      </w:pPr>
    </w:p>
    <w:p w:rsidR="00EB400E" w:rsidRPr="006355A8" w:rsidRDefault="00EB400E" w:rsidP="00EB400E">
      <w:pPr>
        <w:widowControl/>
        <w:tabs>
          <w:tab w:val="left" w:pos="990"/>
        </w:tabs>
        <w:adjustRightInd/>
        <w:spacing w:before="0" w:after="0" w:line="360" w:lineRule="auto"/>
        <w:textAlignment w:val="auto"/>
        <w:rPr>
          <w:rFonts w:eastAsia="Times New Roman"/>
          <w:color w:val="FF0000"/>
          <w:kern w:val="28"/>
          <w:sz w:val="24"/>
          <w:lang w:eastAsia="ru-RU"/>
        </w:rPr>
        <w:sectPr w:rsidR="00EB400E" w:rsidRPr="006355A8" w:rsidSect="00692D55">
          <w:pgSz w:w="16839" w:h="11907" w:orient="landscape" w:code="9"/>
          <w:pgMar w:top="1276" w:right="567" w:bottom="1134" w:left="1134" w:header="510" w:footer="692" w:gutter="0"/>
          <w:cols w:space="708"/>
          <w:docGrid w:linePitch="360"/>
        </w:sectPr>
      </w:pPr>
    </w:p>
    <w:p w:rsidR="00692D55" w:rsidRPr="000D2BE1" w:rsidRDefault="00692D55" w:rsidP="009B6C57">
      <w:pPr>
        <w:widowControl/>
        <w:adjustRightInd/>
        <w:spacing w:before="0" w:after="0" w:line="360" w:lineRule="auto"/>
        <w:ind w:firstLine="0"/>
        <w:textAlignment w:val="auto"/>
        <w:rPr>
          <w:rFonts w:eastAsia="Times New Roman"/>
          <w:kern w:val="28"/>
          <w:sz w:val="24"/>
          <w:szCs w:val="24"/>
          <w:lang w:eastAsia="ru-RU"/>
        </w:rPr>
      </w:pPr>
      <w:bookmarkStart w:id="180" w:name="_Toc388007039"/>
    </w:p>
    <w:p w:rsidR="00692D55" w:rsidRPr="000D2BE1" w:rsidRDefault="0077512E" w:rsidP="00692D55">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t>З</w:t>
      </w:r>
      <w:r w:rsidR="00692D55" w:rsidRPr="000D2BE1">
        <w:rPr>
          <w:rFonts w:eastAsia="Times New Roman"/>
          <w:kern w:val="28"/>
          <w:sz w:val="24"/>
          <w:szCs w:val="24"/>
          <w:lang w:eastAsia="ru-RU"/>
        </w:rPr>
        <w:t>начения удельного расхода условного топлива на выработку тепловой энергии, потребления условного и натурального топлива для КЦ</w:t>
      </w:r>
      <w:r w:rsidR="006B68DB" w:rsidRPr="000D2BE1">
        <w:rPr>
          <w:rFonts w:eastAsia="Times New Roman"/>
          <w:kern w:val="28"/>
          <w:sz w:val="24"/>
          <w:szCs w:val="24"/>
          <w:lang w:eastAsia="ru-RU"/>
        </w:rPr>
        <w:t xml:space="preserve"> №2 СП «ХТЭЦ-2» филиала «ХГ</w:t>
      </w:r>
      <w:r w:rsidR="00A02DFC" w:rsidRPr="000D2BE1">
        <w:rPr>
          <w:rFonts w:eastAsia="Times New Roman"/>
          <w:kern w:val="28"/>
          <w:sz w:val="24"/>
          <w:szCs w:val="24"/>
          <w:lang w:eastAsia="ru-RU"/>
        </w:rPr>
        <w:t xml:space="preserve">» </w:t>
      </w:r>
      <w:r w:rsidR="00692D55" w:rsidRPr="000D2BE1">
        <w:rPr>
          <w:rFonts w:eastAsia="Times New Roman"/>
          <w:kern w:val="28"/>
          <w:sz w:val="24"/>
          <w:szCs w:val="24"/>
          <w:lang w:eastAsia="ru-RU"/>
        </w:rPr>
        <w:t>АО «ДГК» в 201</w:t>
      </w:r>
      <w:r w:rsidR="000D2BE1" w:rsidRPr="000D2BE1">
        <w:rPr>
          <w:rFonts w:eastAsia="Times New Roman"/>
          <w:kern w:val="28"/>
          <w:sz w:val="24"/>
          <w:szCs w:val="24"/>
          <w:lang w:eastAsia="ru-RU"/>
        </w:rPr>
        <w:t>8</w:t>
      </w:r>
      <w:r w:rsidR="00692D55" w:rsidRPr="000D2BE1">
        <w:rPr>
          <w:rFonts w:eastAsia="Times New Roman"/>
          <w:kern w:val="28"/>
          <w:sz w:val="24"/>
          <w:szCs w:val="24"/>
          <w:lang w:eastAsia="ru-RU"/>
        </w:rPr>
        <w:t>-</w:t>
      </w:r>
      <w:r w:rsidR="00A02DFC" w:rsidRPr="000D2BE1">
        <w:rPr>
          <w:rFonts w:eastAsia="Times New Roman"/>
          <w:kern w:val="28"/>
          <w:sz w:val="24"/>
          <w:szCs w:val="24"/>
          <w:lang w:eastAsia="ru-RU"/>
        </w:rPr>
        <w:t>203</w:t>
      </w:r>
      <w:r w:rsidR="000D2BE1" w:rsidRPr="000D2BE1">
        <w:rPr>
          <w:rFonts w:eastAsia="Times New Roman"/>
          <w:kern w:val="28"/>
          <w:sz w:val="24"/>
          <w:szCs w:val="24"/>
          <w:lang w:eastAsia="ru-RU"/>
        </w:rPr>
        <w:t>5</w:t>
      </w:r>
      <w:r w:rsidR="00A02DFC" w:rsidRPr="000D2BE1">
        <w:rPr>
          <w:rFonts w:eastAsia="Times New Roman"/>
          <w:kern w:val="28"/>
          <w:sz w:val="24"/>
          <w:szCs w:val="24"/>
          <w:lang w:eastAsia="ru-RU"/>
        </w:rPr>
        <w:t xml:space="preserve"> годах</w:t>
      </w:r>
      <w:r w:rsidR="00692D55" w:rsidRPr="000D2BE1">
        <w:rPr>
          <w:rFonts w:eastAsia="Times New Roman"/>
          <w:kern w:val="28"/>
          <w:sz w:val="24"/>
          <w:szCs w:val="24"/>
          <w:lang w:eastAsia="ru-RU"/>
        </w:rPr>
        <w:t xml:space="preserve"> при развитии систем теплоснабжени</w:t>
      </w:r>
      <w:r w:rsidRPr="000D2BE1">
        <w:rPr>
          <w:rFonts w:eastAsia="Times New Roman"/>
          <w:kern w:val="28"/>
          <w:sz w:val="24"/>
          <w:szCs w:val="24"/>
          <w:lang w:eastAsia="ru-RU"/>
        </w:rPr>
        <w:t xml:space="preserve">я представлены в таблице 7.9.  </w:t>
      </w:r>
    </w:p>
    <w:p w:rsidR="00692D55" w:rsidRPr="000D2BE1" w:rsidRDefault="00692D55" w:rsidP="00692D55">
      <w:pPr>
        <w:spacing w:after="200" w:line="360" w:lineRule="auto"/>
        <w:ind w:firstLine="0"/>
        <w:rPr>
          <w:b/>
          <w:bCs/>
          <w:sz w:val="18"/>
          <w:szCs w:val="18"/>
        </w:rPr>
        <w:sectPr w:rsidR="00692D55" w:rsidRPr="000D2BE1" w:rsidSect="00E70A1B">
          <w:pgSz w:w="11906" w:h="16838" w:code="9"/>
          <w:pgMar w:top="1134" w:right="567" w:bottom="1134" w:left="1134" w:header="720" w:footer="720" w:gutter="0"/>
          <w:cols w:space="720"/>
        </w:sectPr>
      </w:pPr>
    </w:p>
    <w:p w:rsidR="006B68DB" w:rsidRPr="000D2BE1" w:rsidRDefault="006B68DB" w:rsidP="006B68DB">
      <w:pPr>
        <w:spacing w:after="200" w:line="360" w:lineRule="auto"/>
        <w:ind w:firstLine="0"/>
        <w:rPr>
          <w:b/>
          <w:bCs/>
          <w:sz w:val="18"/>
          <w:szCs w:val="18"/>
        </w:rPr>
      </w:pPr>
      <w:bookmarkStart w:id="181" w:name="_Toc407113607"/>
      <w:bookmarkStart w:id="182" w:name="_Toc407091059"/>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1A0255">
        <w:rPr>
          <w:b/>
          <w:bCs/>
          <w:noProof/>
          <w:sz w:val="18"/>
          <w:szCs w:val="18"/>
        </w:rPr>
        <w:t>7</w:t>
      </w:r>
      <w:r w:rsidRPr="000D2BE1">
        <w:rPr>
          <w:b/>
          <w:bCs/>
          <w:noProof/>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1A0255">
        <w:rPr>
          <w:b/>
          <w:bCs/>
          <w:noProof/>
          <w:sz w:val="18"/>
          <w:szCs w:val="18"/>
        </w:rPr>
        <w:t>9</w:t>
      </w:r>
      <w:r w:rsidRPr="000D2BE1">
        <w:rPr>
          <w:b/>
          <w:bCs/>
          <w:noProof/>
          <w:sz w:val="18"/>
          <w:szCs w:val="18"/>
        </w:rPr>
        <w:fldChar w:fldCharType="end"/>
      </w:r>
      <w:r w:rsidRPr="000D2BE1">
        <w:rPr>
          <w:b/>
          <w:bCs/>
          <w:noProof/>
          <w:sz w:val="18"/>
          <w:szCs w:val="18"/>
        </w:rPr>
        <w:t xml:space="preserve"> </w:t>
      </w:r>
      <w:r w:rsidRPr="000D2BE1">
        <w:rPr>
          <w:b/>
          <w:bCs/>
          <w:sz w:val="18"/>
          <w:szCs w:val="18"/>
        </w:rPr>
        <w:t xml:space="preserve">– Удельный расход условного топлива на выработку тепловой энергии, потребление условного и натурального топлива для КЦ №2 СП «ХТЭЦ-2» филиала «ХГ» АО «ДГК» </w:t>
      </w:r>
    </w:p>
    <w:tbl>
      <w:tblPr>
        <w:tblW w:w="5000" w:type="pct"/>
        <w:tblLayout w:type="fixed"/>
        <w:tblLook w:val="04A0" w:firstRow="1" w:lastRow="0" w:firstColumn="1" w:lastColumn="0" w:noHBand="0" w:noVBand="1"/>
      </w:tblPr>
      <w:tblGrid>
        <w:gridCol w:w="2438"/>
        <w:gridCol w:w="883"/>
        <w:gridCol w:w="624"/>
        <w:gridCol w:w="624"/>
        <w:gridCol w:w="627"/>
        <w:gridCol w:w="624"/>
        <w:gridCol w:w="624"/>
        <w:gridCol w:w="627"/>
        <w:gridCol w:w="624"/>
        <w:gridCol w:w="623"/>
        <w:gridCol w:w="626"/>
        <w:gridCol w:w="623"/>
        <w:gridCol w:w="623"/>
        <w:gridCol w:w="626"/>
        <w:gridCol w:w="623"/>
        <w:gridCol w:w="623"/>
        <w:gridCol w:w="626"/>
        <w:gridCol w:w="623"/>
        <w:gridCol w:w="623"/>
        <w:gridCol w:w="626"/>
      </w:tblGrid>
      <w:tr w:rsidR="000D2BE1" w:rsidRPr="000D2BE1" w:rsidTr="006B68DB">
        <w:trPr>
          <w:trHeight w:val="72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BE1" w:rsidRPr="000D2BE1" w:rsidRDefault="000D2BE1" w:rsidP="006B68D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Показатель</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D2BE1" w:rsidRPr="000D2BE1" w:rsidRDefault="000D2BE1" w:rsidP="006B68D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Ед. измерений</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2018</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2019</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2020</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2021</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r>
      <w:tr w:rsidR="000D2BE1" w:rsidRPr="000D2BE1" w:rsidTr="006B68DB">
        <w:trPr>
          <w:trHeight w:val="300"/>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6B68DB" w:rsidRPr="000D2BE1"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УРУТ на выработку тепловой энергии</w:t>
            </w:r>
          </w:p>
        </w:tc>
        <w:tc>
          <w:tcPr>
            <w:tcW w:w="303" w:type="pct"/>
            <w:tcBorders>
              <w:top w:val="nil"/>
              <w:left w:val="nil"/>
              <w:bottom w:val="single" w:sz="4" w:space="0" w:color="auto"/>
              <w:right w:val="single" w:sz="4" w:space="0" w:color="auto"/>
            </w:tcBorders>
            <w:shd w:val="clear" w:color="auto" w:fill="auto"/>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кг/Гкал</w:t>
            </w:r>
          </w:p>
        </w:tc>
        <w:tc>
          <w:tcPr>
            <w:tcW w:w="214" w:type="pct"/>
            <w:tcBorders>
              <w:top w:val="nil"/>
              <w:left w:val="nil"/>
              <w:bottom w:val="single" w:sz="4" w:space="0" w:color="auto"/>
              <w:right w:val="single" w:sz="4" w:space="0" w:color="auto"/>
            </w:tcBorders>
            <w:shd w:val="clear" w:color="auto" w:fill="auto"/>
            <w:noWrap/>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291,3</w:t>
            </w:r>
          </w:p>
        </w:tc>
        <w:tc>
          <w:tcPr>
            <w:tcW w:w="214" w:type="pct"/>
            <w:tcBorders>
              <w:top w:val="nil"/>
              <w:left w:val="nil"/>
              <w:bottom w:val="single" w:sz="4" w:space="0" w:color="auto"/>
              <w:right w:val="single" w:sz="4" w:space="0" w:color="auto"/>
            </w:tcBorders>
            <w:shd w:val="clear" w:color="auto" w:fill="auto"/>
            <w:noWrap/>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275,7</w:t>
            </w:r>
          </w:p>
        </w:tc>
        <w:tc>
          <w:tcPr>
            <w:tcW w:w="215" w:type="pct"/>
            <w:tcBorders>
              <w:top w:val="nil"/>
              <w:left w:val="nil"/>
              <w:bottom w:val="single" w:sz="4" w:space="0" w:color="auto"/>
              <w:right w:val="single" w:sz="4" w:space="0" w:color="auto"/>
            </w:tcBorders>
            <w:shd w:val="clear" w:color="auto" w:fill="auto"/>
            <w:noWrap/>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284,2</w:t>
            </w:r>
          </w:p>
        </w:tc>
        <w:tc>
          <w:tcPr>
            <w:tcW w:w="214" w:type="pct"/>
            <w:tcBorders>
              <w:top w:val="nil"/>
              <w:left w:val="nil"/>
              <w:bottom w:val="single" w:sz="4" w:space="0" w:color="auto"/>
              <w:right w:val="single" w:sz="4" w:space="0" w:color="auto"/>
            </w:tcBorders>
            <w:shd w:val="clear" w:color="auto" w:fill="auto"/>
            <w:noWrap/>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287,4</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236,5</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236,5</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237,2</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237,9</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238,6</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239,4</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240,1</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240,8</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241,5</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242,2</w:t>
            </w:r>
          </w:p>
        </w:tc>
        <w:tc>
          <w:tcPr>
            <w:tcW w:w="215" w:type="pct"/>
            <w:tcBorders>
              <w:top w:val="nil"/>
              <w:left w:val="nil"/>
              <w:bottom w:val="single" w:sz="4" w:space="0" w:color="auto"/>
              <w:right w:val="single" w:sz="4" w:space="0" w:color="auto"/>
            </w:tcBorders>
            <w:shd w:val="clear" w:color="auto" w:fill="auto"/>
            <w:noWrap/>
            <w:vAlign w:val="bottom"/>
            <w:hideMark/>
          </w:tcPr>
          <w:p w:rsidR="006B68DB" w:rsidRPr="000D2BE1" w:rsidRDefault="006B68DB" w:rsidP="006B68DB">
            <w:pPr>
              <w:ind w:firstLine="23"/>
              <w:jc w:val="right"/>
              <w:rPr>
                <w:rFonts w:cs="Arial"/>
                <w:sz w:val="16"/>
              </w:rPr>
            </w:pPr>
            <w:r w:rsidRPr="000D2BE1">
              <w:rPr>
                <w:rFonts w:cs="Arial"/>
                <w:sz w:val="16"/>
              </w:rPr>
              <w:t>242,9</w:t>
            </w:r>
          </w:p>
        </w:tc>
        <w:tc>
          <w:tcPr>
            <w:tcW w:w="214" w:type="pct"/>
            <w:tcBorders>
              <w:top w:val="nil"/>
              <w:left w:val="nil"/>
              <w:bottom w:val="single" w:sz="4" w:space="0" w:color="auto"/>
              <w:right w:val="single" w:sz="4" w:space="0" w:color="auto"/>
            </w:tcBorders>
            <w:shd w:val="clear" w:color="auto" w:fill="auto"/>
            <w:noWrap/>
            <w:vAlign w:val="bottom"/>
            <w:hideMark/>
          </w:tcPr>
          <w:p w:rsidR="006B68DB" w:rsidRPr="000D2BE1" w:rsidRDefault="006B68DB" w:rsidP="006B68DB">
            <w:pPr>
              <w:ind w:firstLine="23"/>
              <w:jc w:val="right"/>
              <w:rPr>
                <w:rFonts w:cs="Arial"/>
                <w:sz w:val="16"/>
              </w:rPr>
            </w:pPr>
            <w:r w:rsidRPr="000D2BE1">
              <w:rPr>
                <w:rFonts w:cs="Arial"/>
                <w:sz w:val="16"/>
              </w:rPr>
              <w:t>243,6</w:t>
            </w:r>
          </w:p>
        </w:tc>
        <w:tc>
          <w:tcPr>
            <w:tcW w:w="214" w:type="pct"/>
            <w:tcBorders>
              <w:top w:val="nil"/>
              <w:left w:val="nil"/>
              <w:bottom w:val="single" w:sz="4" w:space="0" w:color="auto"/>
              <w:right w:val="single" w:sz="4" w:space="0" w:color="auto"/>
            </w:tcBorders>
            <w:shd w:val="clear" w:color="auto" w:fill="auto"/>
            <w:noWrap/>
            <w:vAlign w:val="bottom"/>
            <w:hideMark/>
          </w:tcPr>
          <w:p w:rsidR="006B68DB" w:rsidRPr="000D2BE1" w:rsidRDefault="006B68DB" w:rsidP="006B68DB">
            <w:pPr>
              <w:ind w:firstLine="23"/>
              <w:jc w:val="right"/>
              <w:rPr>
                <w:rFonts w:cs="Arial"/>
                <w:sz w:val="16"/>
              </w:rPr>
            </w:pPr>
            <w:r w:rsidRPr="000D2BE1">
              <w:rPr>
                <w:rFonts w:cs="Arial"/>
                <w:sz w:val="16"/>
              </w:rPr>
              <w:t>244,3</w:t>
            </w:r>
          </w:p>
        </w:tc>
        <w:tc>
          <w:tcPr>
            <w:tcW w:w="215" w:type="pct"/>
            <w:tcBorders>
              <w:top w:val="nil"/>
              <w:left w:val="nil"/>
              <w:bottom w:val="single" w:sz="4" w:space="0" w:color="auto"/>
              <w:right w:val="single" w:sz="4" w:space="0" w:color="auto"/>
            </w:tcBorders>
            <w:shd w:val="clear" w:color="auto" w:fill="auto"/>
            <w:noWrap/>
            <w:vAlign w:val="bottom"/>
            <w:hideMark/>
          </w:tcPr>
          <w:p w:rsidR="006B68DB" w:rsidRPr="000D2BE1" w:rsidRDefault="006B68DB" w:rsidP="006B68DB">
            <w:pPr>
              <w:ind w:firstLine="23"/>
              <w:jc w:val="right"/>
              <w:rPr>
                <w:rFonts w:cs="Arial"/>
                <w:sz w:val="16"/>
              </w:rPr>
            </w:pPr>
            <w:r w:rsidRPr="000D2BE1">
              <w:rPr>
                <w:rFonts w:cs="Arial"/>
                <w:sz w:val="16"/>
              </w:rPr>
              <w:t>245,0</w:t>
            </w:r>
          </w:p>
        </w:tc>
      </w:tr>
      <w:tr w:rsidR="000D2BE1" w:rsidRPr="000D2BE1" w:rsidTr="006B68DB">
        <w:trPr>
          <w:trHeight w:val="315"/>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6B68DB" w:rsidRPr="000D2BE1"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Расход условного топлива</w:t>
            </w:r>
          </w:p>
        </w:tc>
        <w:tc>
          <w:tcPr>
            <w:tcW w:w="303" w:type="pct"/>
            <w:tcBorders>
              <w:top w:val="nil"/>
              <w:left w:val="nil"/>
              <w:bottom w:val="single" w:sz="4" w:space="0" w:color="auto"/>
              <w:right w:val="single" w:sz="4" w:space="0" w:color="auto"/>
            </w:tcBorders>
            <w:shd w:val="clear" w:color="auto" w:fill="auto"/>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т у.т.</w:t>
            </w:r>
          </w:p>
        </w:tc>
        <w:tc>
          <w:tcPr>
            <w:tcW w:w="214" w:type="pct"/>
            <w:tcBorders>
              <w:top w:val="nil"/>
              <w:left w:val="nil"/>
              <w:bottom w:val="single" w:sz="4" w:space="0" w:color="auto"/>
              <w:right w:val="single" w:sz="4" w:space="0" w:color="auto"/>
            </w:tcBorders>
            <w:shd w:val="clear" w:color="auto" w:fill="auto"/>
            <w:noWrap/>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6442</w:t>
            </w:r>
          </w:p>
        </w:tc>
        <w:tc>
          <w:tcPr>
            <w:tcW w:w="214" w:type="pct"/>
            <w:tcBorders>
              <w:top w:val="nil"/>
              <w:left w:val="nil"/>
              <w:bottom w:val="single" w:sz="4" w:space="0" w:color="auto"/>
              <w:right w:val="single" w:sz="4" w:space="0" w:color="auto"/>
            </w:tcBorders>
            <w:shd w:val="clear" w:color="auto" w:fill="auto"/>
            <w:noWrap/>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6737</w:t>
            </w:r>
          </w:p>
        </w:tc>
        <w:tc>
          <w:tcPr>
            <w:tcW w:w="215" w:type="pct"/>
            <w:tcBorders>
              <w:top w:val="nil"/>
              <w:left w:val="nil"/>
              <w:bottom w:val="single" w:sz="4" w:space="0" w:color="auto"/>
              <w:right w:val="single" w:sz="4" w:space="0" w:color="auto"/>
            </w:tcBorders>
            <w:shd w:val="clear" w:color="auto" w:fill="auto"/>
            <w:noWrap/>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6838</w:t>
            </w:r>
          </w:p>
        </w:tc>
        <w:tc>
          <w:tcPr>
            <w:tcW w:w="214" w:type="pct"/>
            <w:tcBorders>
              <w:top w:val="nil"/>
              <w:left w:val="nil"/>
              <w:bottom w:val="single" w:sz="4" w:space="0" w:color="auto"/>
              <w:right w:val="single" w:sz="4" w:space="0" w:color="auto"/>
            </w:tcBorders>
            <w:shd w:val="clear" w:color="auto" w:fill="auto"/>
            <w:noWrap/>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6500</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7 399</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8 036</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8 058</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8 024</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8 047</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8 071</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8 039</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8 008</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8 038</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8 008</w:t>
            </w:r>
          </w:p>
        </w:tc>
        <w:tc>
          <w:tcPr>
            <w:tcW w:w="215" w:type="pct"/>
            <w:tcBorders>
              <w:top w:val="nil"/>
              <w:left w:val="nil"/>
              <w:bottom w:val="single" w:sz="4" w:space="0" w:color="auto"/>
              <w:right w:val="single" w:sz="4" w:space="0" w:color="auto"/>
            </w:tcBorders>
            <w:shd w:val="clear" w:color="auto" w:fill="auto"/>
            <w:noWrap/>
            <w:vAlign w:val="bottom"/>
            <w:hideMark/>
          </w:tcPr>
          <w:p w:rsidR="006B68DB" w:rsidRPr="000D2BE1" w:rsidRDefault="006B68DB" w:rsidP="006B68DB">
            <w:pPr>
              <w:ind w:firstLine="23"/>
              <w:jc w:val="right"/>
              <w:rPr>
                <w:rFonts w:cs="Arial"/>
                <w:sz w:val="16"/>
              </w:rPr>
            </w:pPr>
            <w:r w:rsidRPr="000D2BE1">
              <w:rPr>
                <w:rFonts w:cs="Arial"/>
                <w:sz w:val="16"/>
              </w:rPr>
              <w:t>7978</w:t>
            </w:r>
          </w:p>
        </w:tc>
        <w:tc>
          <w:tcPr>
            <w:tcW w:w="214" w:type="pct"/>
            <w:tcBorders>
              <w:top w:val="nil"/>
              <w:left w:val="nil"/>
              <w:bottom w:val="single" w:sz="4" w:space="0" w:color="auto"/>
              <w:right w:val="single" w:sz="4" w:space="0" w:color="auto"/>
            </w:tcBorders>
            <w:shd w:val="clear" w:color="auto" w:fill="auto"/>
            <w:noWrap/>
            <w:vAlign w:val="bottom"/>
            <w:hideMark/>
          </w:tcPr>
          <w:p w:rsidR="006B68DB" w:rsidRPr="000D2BE1" w:rsidRDefault="006B68DB" w:rsidP="006B68DB">
            <w:pPr>
              <w:ind w:firstLine="23"/>
              <w:jc w:val="right"/>
              <w:rPr>
                <w:rFonts w:cs="Arial"/>
                <w:sz w:val="16"/>
              </w:rPr>
            </w:pPr>
            <w:r w:rsidRPr="000D2BE1">
              <w:rPr>
                <w:rFonts w:cs="Arial"/>
                <w:sz w:val="16"/>
              </w:rPr>
              <w:t>7948</w:t>
            </w:r>
          </w:p>
        </w:tc>
        <w:tc>
          <w:tcPr>
            <w:tcW w:w="214" w:type="pct"/>
            <w:tcBorders>
              <w:top w:val="nil"/>
              <w:left w:val="nil"/>
              <w:bottom w:val="single" w:sz="4" w:space="0" w:color="auto"/>
              <w:right w:val="single" w:sz="4" w:space="0" w:color="auto"/>
            </w:tcBorders>
            <w:shd w:val="clear" w:color="auto" w:fill="auto"/>
            <w:noWrap/>
            <w:vAlign w:val="bottom"/>
            <w:hideMark/>
          </w:tcPr>
          <w:p w:rsidR="006B68DB" w:rsidRPr="000D2BE1" w:rsidRDefault="006B68DB" w:rsidP="006B68DB">
            <w:pPr>
              <w:ind w:firstLine="23"/>
              <w:jc w:val="right"/>
              <w:rPr>
                <w:rFonts w:cs="Arial"/>
                <w:sz w:val="16"/>
              </w:rPr>
            </w:pPr>
            <w:r w:rsidRPr="000D2BE1">
              <w:rPr>
                <w:rFonts w:cs="Arial"/>
                <w:sz w:val="16"/>
              </w:rPr>
              <w:t>7918</w:t>
            </w:r>
          </w:p>
        </w:tc>
        <w:tc>
          <w:tcPr>
            <w:tcW w:w="215" w:type="pct"/>
            <w:tcBorders>
              <w:top w:val="nil"/>
              <w:left w:val="nil"/>
              <w:bottom w:val="single" w:sz="4" w:space="0" w:color="auto"/>
              <w:right w:val="single" w:sz="4" w:space="0" w:color="auto"/>
            </w:tcBorders>
            <w:shd w:val="clear" w:color="auto" w:fill="auto"/>
            <w:noWrap/>
            <w:vAlign w:val="bottom"/>
            <w:hideMark/>
          </w:tcPr>
          <w:p w:rsidR="006B68DB" w:rsidRPr="000D2BE1" w:rsidRDefault="006B68DB" w:rsidP="006B68DB">
            <w:pPr>
              <w:ind w:firstLine="23"/>
              <w:jc w:val="right"/>
              <w:rPr>
                <w:rFonts w:cs="Arial"/>
                <w:sz w:val="16"/>
              </w:rPr>
            </w:pPr>
            <w:r w:rsidRPr="000D2BE1">
              <w:rPr>
                <w:rFonts w:cs="Arial"/>
                <w:sz w:val="16"/>
              </w:rPr>
              <w:t>7889</w:t>
            </w:r>
          </w:p>
        </w:tc>
      </w:tr>
      <w:tr w:rsidR="000D2BE1" w:rsidRPr="000D2BE1" w:rsidTr="006B68DB">
        <w:trPr>
          <w:trHeight w:val="300"/>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6B68DB" w:rsidRPr="000D2BE1"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Расход натурального топлива</w:t>
            </w:r>
          </w:p>
        </w:tc>
        <w:tc>
          <w:tcPr>
            <w:tcW w:w="303" w:type="pct"/>
            <w:tcBorders>
              <w:top w:val="nil"/>
              <w:left w:val="nil"/>
              <w:bottom w:val="single" w:sz="4" w:space="0" w:color="auto"/>
              <w:right w:val="single" w:sz="4" w:space="0" w:color="auto"/>
            </w:tcBorders>
            <w:shd w:val="clear" w:color="auto" w:fill="auto"/>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т н.т.</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9143</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9942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9953</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9476</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11 433</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12 418</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12 452</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12 399</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12 435</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12 471</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12 422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12 374</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12 420</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D2BE1"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12 375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B68DB" w:rsidRPr="000D2BE1" w:rsidRDefault="006B68DB" w:rsidP="006B68DB">
            <w:pPr>
              <w:ind w:firstLine="23"/>
              <w:jc w:val="right"/>
              <w:rPr>
                <w:rFonts w:cs="Arial"/>
                <w:sz w:val="16"/>
              </w:rPr>
            </w:pPr>
            <w:r w:rsidRPr="000D2BE1">
              <w:rPr>
                <w:rFonts w:cs="Arial"/>
                <w:sz w:val="16"/>
              </w:rPr>
              <w:t>12330</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B68DB" w:rsidRPr="000D2BE1" w:rsidRDefault="006B68DB" w:rsidP="006B68DB">
            <w:pPr>
              <w:ind w:firstLine="23"/>
              <w:jc w:val="right"/>
              <w:rPr>
                <w:rFonts w:cs="Arial"/>
                <w:sz w:val="16"/>
              </w:rPr>
            </w:pPr>
            <w:r w:rsidRPr="000D2BE1">
              <w:rPr>
                <w:rFonts w:cs="Arial"/>
                <w:sz w:val="16"/>
              </w:rPr>
              <w:t>12285</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B68DB" w:rsidRPr="000D2BE1" w:rsidRDefault="006B68DB" w:rsidP="006B68DB">
            <w:pPr>
              <w:ind w:firstLine="23"/>
              <w:jc w:val="right"/>
              <w:rPr>
                <w:rFonts w:cs="Arial"/>
                <w:sz w:val="16"/>
              </w:rPr>
            </w:pPr>
            <w:r w:rsidRPr="000D2BE1">
              <w:rPr>
                <w:rFonts w:cs="Arial"/>
                <w:sz w:val="16"/>
              </w:rPr>
              <w:t>12241</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B68DB" w:rsidRPr="000D2BE1" w:rsidRDefault="006B68DB" w:rsidP="006B68DB">
            <w:pPr>
              <w:ind w:firstLine="23"/>
              <w:jc w:val="right"/>
              <w:rPr>
                <w:rFonts w:cs="Arial"/>
                <w:sz w:val="16"/>
              </w:rPr>
            </w:pPr>
            <w:r w:rsidRPr="000D2BE1">
              <w:rPr>
                <w:rFonts w:cs="Arial"/>
                <w:sz w:val="16"/>
              </w:rPr>
              <w:t>12196</w:t>
            </w:r>
          </w:p>
        </w:tc>
      </w:tr>
      <w:bookmarkEnd w:id="181"/>
      <w:bookmarkEnd w:id="182"/>
    </w:tbl>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sectPr w:rsidR="00692D55" w:rsidRPr="000D2BE1" w:rsidSect="00E70A1B">
          <w:footerReference w:type="default" r:id="rId29"/>
          <w:pgSz w:w="16838" w:h="11906" w:orient="landscape" w:code="9"/>
          <w:pgMar w:top="1701" w:right="1134" w:bottom="567" w:left="1134" w:header="720" w:footer="720" w:gutter="0"/>
          <w:cols w:space="720"/>
        </w:sectPr>
      </w:pPr>
    </w:p>
    <w:p w:rsidR="00692D55" w:rsidRPr="000D2BE1" w:rsidRDefault="00692D55" w:rsidP="00692D55">
      <w:pPr>
        <w:spacing w:after="200" w:line="360" w:lineRule="auto"/>
        <w:ind w:firstLine="0"/>
        <w:rPr>
          <w:b/>
          <w:bCs/>
          <w:sz w:val="18"/>
          <w:szCs w:val="18"/>
        </w:rPr>
      </w:pPr>
    </w:p>
    <w:p w:rsidR="006B68DB" w:rsidRPr="000D2BE1" w:rsidRDefault="006B68DB" w:rsidP="006B68DB">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t>Как следует из таблицы 7.9, прогнозный средневзвешенный удельный расход условного топлива на выработку тепла за счет выполнения мероприятий останется практически неизменным (увеличится на 0,2 % к 203</w:t>
      </w:r>
      <w:r w:rsidR="000D2BE1" w:rsidRPr="000D2BE1">
        <w:rPr>
          <w:rFonts w:eastAsia="Times New Roman"/>
          <w:kern w:val="28"/>
          <w:sz w:val="24"/>
          <w:szCs w:val="24"/>
          <w:lang w:eastAsia="ru-RU"/>
        </w:rPr>
        <w:t>5</w:t>
      </w:r>
      <w:r w:rsidRPr="000D2BE1">
        <w:rPr>
          <w:rFonts w:eastAsia="Times New Roman"/>
          <w:kern w:val="28"/>
          <w:sz w:val="24"/>
          <w:szCs w:val="24"/>
          <w:lang w:eastAsia="ru-RU"/>
        </w:rPr>
        <w:t xml:space="preserve"> году) с учетом старения и износа оборудования.</w:t>
      </w:r>
    </w:p>
    <w:p w:rsidR="006B68DB" w:rsidRPr="000D2BE1" w:rsidRDefault="006B68DB" w:rsidP="006B68DB">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t xml:space="preserve">В таблице 7.10 представлены прогнозные значения выработки тепловой энергии, затрат на собственные нужды, потерь в тепловых сетях и полезного отпуска тепловой энергии котельной </w:t>
      </w:r>
      <w:r w:rsidRPr="000D2BE1">
        <w:rPr>
          <w:rFonts w:eastAsia="Times New Roman"/>
          <w:kern w:val="28"/>
          <w:sz w:val="24"/>
          <w:lang w:eastAsia="ru-RU"/>
        </w:rPr>
        <w:t xml:space="preserve">АО «Ургалуголь» </w:t>
      </w:r>
      <w:r w:rsidRPr="000D2BE1">
        <w:rPr>
          <w:rFonts w:eastAsia="Times New Roman"/>
          <w:kern w:val="28"/>
          <w:sz w:val="24"/>
          <w:szCs w:val="24"/>
          <w:lang w:eastAsia="ru-RU"/>
        </w:rPr>
        <w:t>в 20</w:t>
      </w:r>
      <w:r w:rsidR="000D2BE1">
        <w:rPr>
          <w:rFonts w:eastAsia="Times New Roman"/>
          <w:kern w:val="28"/>
          <w:sz w:val="24"/>
          <w:szCs w:val="24"/>
          <w:lang w:eastAsia="ru-RU"/>
        </w:rPr>
        <w:t>20</w:t>
      </w:r>
      <w:r w:rsidRPr="000D2BE1">
        <w:rPr>
          <w:rFonts w:eastAsia="Times New Roman"/>
          <w:kern w:val="28"/>
          <w:sz w:val="24"/>
          <w:szCs w:val="24"/>
          <w:lang w:eastAsia="ru-RU"/>
        </w:rPr>
        <w:t xml:space="preserve"> - 203</w:t>
      </w:r>
      <w:r w:rsidR="000D2BE1" w:rsidRPr="000D2BE1">
        <w:rPr>
          <w:rFonts w:eastAsia="Times New Roman"/>
          <w:kern w:val="28"/>
          <w:sz w:val="24"/>
          <w:szCs w:val="24"/>
          <w:lang w:eastAsia="ru-RU"/>
        </w:rPr>
        <w:t>5</w:t>
      </w:r>
      <w:r w:rsidRPr="000D2BE1">
        <w:rPr>
          <w:rFonts w:eastAsia="Times New Roman"/>
          <w:kern w:val="28"/>
          <w:sz w:val="24"/>
          <w:szCs w:val="24"/>
          <w:lang w:eastAsia="ru-RU"/>
        </w:rPr>
        <w:t xml:space="preserve"> годах</w:t>
      </w:r>
    </w:p>
    <w:p w:rsidR="000B3F6D" w:rsidRPr="000D2BE1" w:rsidRDefault="000B3F6D" w:rsidP="000B3F6D">
      <w:pPr>
        <w:widowControl/>
        <w:adjustRightInd/>
        <w:spacing w:before="0" w:after="0"/>
        <w:ind w:firstLine="0"/>
        <w:jc w:val="left"/>
        <w:textAlignment w:val="auto"/>
        <w:rPr>
          <w:b/>
          <w:bCs/>
          <w:sz w:val="18"/>
          <w:szCs w:val="18"/>
        </w:rPr>
      </w:pPr>
    </w:p>
    <w:p w:rsidR="00692D55" w:rsidRPr="000D2BE1" w:rsidRDefault="00692D55" w:rsidP="000B3F6D">
      <w:pPr>
        <w:widowControl/>
        <w:adjustRightInd/>
        <w:spacing w:before="0" w:after="0"/>
        <w:ind w:firstLine="0"/>
        <w:jc w:val="left"/>
        <w:textAlignment w:val="auto"/>
        <w:rPr>
          <w:b/>
          <w:bCs/>
          <w:sz w:val="18"/>
          <w:szCs w:val="18"/>
        </w:rPr>
        <w:sectPr w:rsidR="00692D55" w:rsidRPr="000D2BE1" w:rsidSect="00D613DF">
          <w:footerReference w:type="even" r:id="rId30"/>
          <w:footerReference w:type="default" r:id="rId31"/>
          <w:pgSz w:w="11906" w:h="16838" w:code="9"/>
          <w:pgMar w:top="851" w:right="566" w:bottom="1134" w:left="1701" w:header="510" w:footer="692" w:gutter="0"/>
          <w:cols w:space="708"/>
          <w:docGrid w:linePitch="360"/>
        </w:sectPr>
      </w:pPr>
    </w:p>
    <w:p w:rsidR="00692D55" w:rsidRPr="000D2BE1" w:rsidRDefault="00692D55" w:rsidP="00692D55">
      <w:pPr>
        <w:spacing w:after="200" w:line="360" w:lineRule="auto"/>
        <w:ind w:firstLine="0"/>
        <w:rPr>
          <w:b/>
          <w:bCs/>
          <w:sz w:val="18"/>
          <w:szCs w:val="18"/>
        </w:rPr>
      </w:pPr>
      <w:bookmarkStart w:id="183" w:name="_Toc407091061"/>
      <w:bookmarkStart w:id="184" w:name="_Toc407113608"/>
      <w:bookmarkEnd w:id="180"/>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1A0255">
        <w:rPr>
          <w:b/>
          <w:bCs/>
          <w:noProof/>
          <w:sz w:val="18"/>
          <w:szCs w:val="18"/>
        </w:rPr>
        <w:t>7</w:t>
      </w:r>
      <w:r w:rsidRPr="000D2BE1">
        <w:rPr>
          <w:b/>
          <w:bCs/>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1A0255">
        <w:rPr>
          <w:b/>
          <w:bCs/>
          <w:noProof/>
          <w:sz w:val="18"/>
          <w:szCs w:val="18"/>
        </w:rPr>
        <w:t>10</w:t>
      </w:r>
      <w:r w:rsidRPr="000D2BE1">
        <w:rPr>
          <w:b/>
          <w:bCs/>
          <w:sz w:val="18"/>
          <w:szCs w:val="18"/>
        </w:rPr>
        <w:fldChar w:fldCharType="end"/>
      </w:r>
      <w:r w:rsidRPr="000D2BE1">
        <w:rPr>
          <w:b/>
          <w:bCs/>
          <w:sz w:val="18"/>
          <w:szCs w:val="18"/>
        </w:rPr>
        <w:t xml:space="preserve"> –</w:t>
      </w:r>
      <w:r w:rsidR="0077512E" w:rsidRPr="000D2BE1">
        <w:rPr>
          <w:b/>
          <w:bCs/>
          <w:sz w:val="18"/>
          <w:szCs w:val="18"/>
        </w:rPr>
        <w:t>З</w:t>
      </w:r>
      <w:r w:rsidR="0018080D" w:rsidRPr="000D2BE1">
        <w:rPr>
          <w:b/>
          <w:bCs/>
          <w:sz w:val="18"/>
          <w:szCs w:val="18"/>
        </w:rPr>
        <w:t>начения</w:t>
      </w:r>
      <w:r w:rsidRPr="000D2BE1">
        <w:rPr>
          <w:b/>
          <w:bCs/>
          <w:sz w:val="18"/>
          <w:szCs w:val="18"/>
        </w:rPr>
        <w:t xml:space="preserve">, затрат на собственные нужды, потерь в тепловых сетях и полезного отпуска тепловой энергии </w:t>
      </w:r>
      <w:r w:rsidR="00A02DFC" w:rsidRPr="000D2BE1">
        <w:rPr>
          <w:b/>
          <w:bCs/>
          <w:sz w:val="18"/>
          <w:szCs w:val="18"/>
        </w:rPr>
        <w:t xml:space="preserve">котельной </w:t>
      </w:r>
      <w:r w:rsidRPr="000D2BE1">
        <w:rPr>
          <w:b/>
          <w:bCs/>
          <w:sz w:val="18"/>
          <w:szCs w:val="18"/>
        </w:rPr>
        <w:t>АО «Ургалуголь, Гкал</w:t>
      </w:r>
      <w:bookmarkEnd w:id="183"/>
      <w:bookmarkEnd w:id="184"/>
    </w:p>
    <w:tbl>
      <w:tblPr>
        <w:tblW w:w="13759" w:type="dxa"/>
        <w:tblInd w:w="103" w:type="dxa"/>
        <w:tblLook w:val="04A0" w:firstRow="1" w:lastRow="0" w:firstColumn="1" w:lastColumn="0" w:noHBand="0" w:noVBand="1"/>
      </w:tblPr>
      <w:tblGrid>
        <w:gridCol w:w="2879"/>
        <w:gridCol w:w="680"/>
        <w:gridCol w:w="680"/>
        <w:gridCol w:w="680"/>
        <w:gridCol w:w="680"/>
        <w:gridCol w:w="680"/>
        <w:gridCol w:w="680"/>
        <w:gridCol w:w="680"/>
        <w:gridCol w:w="680"/>
        <w:gridCol w:w="680"/>
        <w:gridCol w:w="680"/>
        <w:gridCol w:w="680"/>
        <w:gridCol w:w="680"/>
        <w:gridCol w:w="680"/>
        <w:gridCol w:w="680"/>
        <w:gridCol w:w="680"/>
        <w:gridCol w:w="680"/>
      </w:tblGrid>
      <w:tr w:rsidR="000D2BE1" w:rsidRPr="000D2BE1" w:rsidTr="0077512E">
        <w:trPr>
          <w:trHeight w:val="300"/>
        </w:trPr>
        <w:tc>
          <w:tcPr>
            <w:tcW w:w="287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E70A1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Показатель</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2020 </w:t>
            </w:r>
          </w:p>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r>
      <w:tr w:rsidR="000D2BE1" w:rsidRPr="000D2BE1" w:rsidTr="0077512E">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0D2BE1"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Выработка тепловой энергии</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92 702</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91 139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F669F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1017</w:t>
            </w:r>
            <w:r w:rsidR="00B165FC">
              <w:rPr>
                <w:rFonts w:eastAsia="Times New Roman" w:cs="Arial"/>
                <w:spacing w:val="0"/>
                <w:sz w:val="16"/>
                <w:szCs w:val="16"/>
                <w:lang w:eastAsia="ru-RU"/>
              </w:rPr>
              <w:t>39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99 138</w:t>
            </w:r>
          </w:p>
        </w:tc>
      </w:tr>
      <w:tr w:rsidR="000D2BE1" w:rsidRPr="000D2BE1" w:rsidTr="0077512E">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0D2BE1"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Собственные нужды</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3 130</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3 117</w:t>
            </w:r>
          </w:p>
        </w:tc>
      </w:tr>
      <w:tr w:rsidR="000D2BE1" w:rsidRPr="000D2BE1" w:rsidTr="0077512E">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0D2BE1"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Отпуск в тепловые сети</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89 586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88 009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98 622</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96 021</w:t>
            </w:r>
          </w:p>
        </w:tc>
      </w:tr>
      <w:tr w:rsidR="000D2BE1" w:rsidRPr="000D2BE1" w:rsidTr="0077512E">
        <w:trPr>
          <w:trHeight w:val="48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0D2BE1"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Потери тепловой энергии в тепловых сетях</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10 675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B165FC"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12 05</w:t>
            </w:r>
            <w:r w:rsidR="0077512E" w:rsidRPr="000D2BE1">
              <w:rPr>
                <w:rFonts w:eastAsia="Times New Roman" w:cs="Arial"/>
                <w:spacing w:val="0"/>
                <w:sz w:val="16"/>
                <w:szCs w:val="16"/>
                <w:lang w:eastAsia="ru-RU"/>
              </w:rPr>
              <w:t>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13 615</w:t>
            </w:r>
          </w:p>
        </w:tc>
      </w:tr>
      <w:tr w:rsidR="000D2BE1" w:rsidRPr="000D2BE1" w:rsidTr="0077512E">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0D2BE1"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Полезный отпуск тепловой энергии</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80 541</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77 600</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90 066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0D2BE1" w:rsidRDefault="00D74090"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82 406</w:t>
            </w:r>
          </w:p>
        </w:tc>
      </w:tr>
    </w:tbl>
    <w:p w:rsidR="000B3F6D" w:rsidRPr="000D2BE1" w:rsidRDefault="000B3F6D" w:rsidP="00EB400E">
      <w:pPr>
        <w:spacing w:after="200"/>
        <w:ind w:left="284" w:firstLine="283"/>
        <w:jc w:val="center"/>
        <w:textAlignment w:val="auto"/>
        <w:rPr>
          <w:rFonts w:cs="Arial"/>
          <w:b/>
          <w:bCs/>
          <w:noProof/>
          <w:sz w:val="18"/>
          <w:szCs w:val="18"/>
          <w:lang w:eastAsia="ru-RU"/>
        </w:rPr>
        <w:sectPr w:rsidR="000B3F6D" w:rsidRPr="000D2BE1" w:rsidSect="001F53A2">
          <w:footerReference w:type="default" r:id="rId32"/>
          <w:pgSz w:w="16838" w:h="11906" w:orient="landscape" w:code="9"/>
          <w:pgMar w:top="1701" w:right="567" w:bottom="1134" w:left="1134" w:header="510" w:footer="692" w:gutter="0"/>
          <w:cols w:space="708"/>
          <w:docGrid w:linePitch="360"/>
        </w:sectPr>
      </w:pPr>
    </w:p>
    <w:p w:rsidR="00692D55" w:rsidRPr="000D2BE1" w:rsidRDefault="0077512E" w:rsidP="00692D55">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lastRenderedPageBreak/>
        <w:t>З</w:t>
      </w:r>
      <w:r w:rsidR="00692D55" w:rsidRPr="000D2BE1">
        <w:rPr>
          <w:rFonts w:eastAsia="Times New Roman"/>
          <w:kern w:val="28"/>
          <w:sz w:val="24"/>
          <w:szCs w:val="24"/>
          <w:lang w:eastAsia="ru-RU"/>
        </w:rPr>
        <w:t xml:space="preserve">начения удельного расхода условного топлива на выработку тепловой энергии, потребления условного и натурального топлива для </w:t>
      </w:r>
      <w:r w:rsidR="00A02DFC" w:rsidRPr="000D2BE1">
        <w:rPr>
          <w:sz w:val="24"/>
          <w:szCs w:val="24"/>
        </w:rPr>
        <w:t xml:space="preserve">котельной </w:t>
      </w:r>
      <w:r w:rsidR="00692D55" w:rsidRPr="000D2BE1">
        <w:rPr>
          <w:sz w:val="24"/>
          <w:szCs w:val="24"/>
        </w:rPr>
        <w:t>АО «Ургалуголь»</w:t>
      </w:r>
      <w:r w:rsidR="00692D55" w:rsidRPr="000D2BE1">
        <w:rPr>
          <w:rFonts w:eastAsia="Times New Roman"/>
          <w:kern w:val="28"/>
          <w:sz w:val="24"/>
          <w:szCs w:val="24"/>
          <w:lang w:eastAsia="ru-RU"/>
        </w:rPr>
        <w:t xml:space="preserve"> в 20</w:t>
      </w:r>
      <w:r w:rsidR="000D2BE1" w:rsidRPr="000D2BE1">
        <w:rPr>
          <w:rFonts w:eastAsia="Times New Roman"/>
          <w:kern w:val="28"/>
          <w:sz w:val="24"/>
          <w:szCs w:val="24"/>
          <w:lang w:eastAsia="ru-RU"/>
        </w:rPr>
        <w:t>20</w:t>
      </w:r>
      <w:r w:rsidR="00692D55" w:rsidRPr="000D2BE1">
        <w:rPr>
          <w:rFonts w:eastAsia="Times New Roman"/>
          <w:kern w:val="28"/>
          <w:sz w:val="24"/>
          <w:szCs w:val="24"/>
          <w:lang w:eastAsia="ru-RU"/>
        </w:rPr>
        <w:t>-</w:t>
      </w:r>
      <w:r w:rsidR="00A02DFC" w:rsidRPr="000D2BE1">
        <w:rPr>
          <w:rFonts w:eastAsia="Times New Roman"/>
          <w:kern w:val="28"/>
          <w:sz w:val="24"/>
          <w:szCs w:val="24"/>
          <w:lang w:eastAsia="ru-RU"/>
        </w:rPr>
        <w:t>203</w:t>
      </w:r>
      <w:r w:rsidR="000D2BE1" w:rsidRPr="000D2BE1">
        <w:rPr>
          <w:rFonts w:eastAsia="Times New Roman"/>
          <w:kern w:val="28"/>
          <w:sz w:val="24"/>
          <w:szCs w:val="24"/>
          <w:lang w:eastAsia="ru-RU"/>
        </w:rPr>
        <w:t>5</w:t>
      </w:r>
      <w:r w:rsidR="00A02DFC" w:rsidRPr="000D2BE1">
        <w:rPr>
          <w:rFonts w:eastAsia="Times New Roman"/>
          <w:kern w:val="28"/>
          <w:sz w:val="24"/>
          <w:szCs w:val="24"/>
          <w:lang w:eastAsia="ru-RU"/>
        </w:rPr>
        <w:t xml:space="preserve"> годах</w:t>
      </w:r>
      <w:r w:rsidR="00692D55" w:rsidRPr="000D2BE1">
        <w:rPr>
          <w:rFonts w:eastAsia="Times New Roman"/>
          <w:kern w:val="28"/>
          <w:sz w:val="24"/>
          <w:szCs w:val="24"/>
          <w:lang w:eastAsia="ru-RU"/>
        </w:rPr>
        <w:t xml:space="preserve"> при развитии систем представлены в таблице 7.11. </w:t>
      </w: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6355A8" w:rsidRDefault="00692D55" w:rsidP="00692D55">
      <w:pPr>
        <w:widowControl/>
        <w:adjustRightInd/>
        <w:spacing w:before="0" w:after="0" w:line="360" w:lineRule="auto"/>
        <w:textAlignment w:val="auto"/>
        <w:rPr>
          <w:rFonts w:eastAsia="Times New Roman"/>
          <w:color w:val="FF0000"/>
          <w:kern w:val="28"/>
          <w:sz w:val="24"/>
          <w:szCs w:val="24"/>
          <w:lang w:eastAsia="ru-RU"/>
        </w:rPr>
        <w:sectPr w:rsidR="00692D55" w:rsidRPr="006355A8" w:rsidSect="00E70A1B">
          <w:pgSz w:w="11906" w:h="16838" w:code="9"/>
          <w:pgMar w:top="1134" w:right="567" w:bottom="1134" w:left="1701" w:header="720" w:footer="720" w:gutter="0"/>
          <w:cols w:space="720"/>
        </w:sectPr>
      </w:pPr>
    </w:p>
    <w:p w:rsidR="00692D55" w:rsidRPr="000D2BE1" w:rsidRDefault="00692D55" w:rsidP="00692D55">
      <w:pPr>
        <w:spacing w:after="200" w:line="360" w:lineRule="auto"/>
        <w:ind w:firstLine="0"/>
        <w:rPr>
          <w:b/>
          <w:bCs/>
          <w:sz w:val="18"/>
          <w:szCs w:val="18"/>
        </w:rPr>
      </w:pPr>
      <w:bookmarkStart w:id="185" w:name="_Toc407113609"/>
      <w:bookmarkStart w:id="186" w:name="_Toc407091062"/>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1A0255">
        <w:rPr>
          <w:b/>
          <w:bCs/>
          <w:noProof/>
          <w:sz w:val="18"/>
          <w:szCs w:val="18"/>
        </w:rPr>
        <w:t>7</w:t>
      </w:r>
      <w:r w:rsidRPr="000D2BE1">
        <w:rPr>
          <w:b/>
          <w:bCs/>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1A0255">
        <w:rPr>
          <w:b/>
          <w:bCs/>
          <w:noProof/>
          <w:sz w:val="18"/>
          <w:szCs w:val="18"/>
        </w:rPr>
        <w:t>11</w:t>
      </w:r>
      <w:r w:rsidRPr="000D2BE1">
        <w:rPr>
          <w:b/>
          <w:bCs/>
          <w:sz w:val="18"/>
          <w:szCs w:val="18"/>
        </w:rPr>
        <w:fldChar w:fldCharType="end"/>
      </w:r>
      <w:r w:rsidRPr="000D2BE1">
        <w:rPr>
          <w:b/>
          <w:bCs/>
          <w:sz w:val="18"/>
          <w:szCs w:val="18"/>
        </w:rPr>
        <w:t xml:space="preserve"> – Удельный расход условного топлива на выработку тепловой энергии, потребление условного и натурального топлива для </w:t>
      </w:r>
      <w:r w:rsidR="00A02DFC" w:rsidRPr="000D2BE1">
        <w:rPr>
          <w:b/>
          <w:bCs/>
          <w:sz w:val="18"/>
          <w:szCs w:val="18"/>
        </w:rPr>
        <w:t xml:space="preserve">котельной </w:t>
      </w:r>
      <w:r w:rsidRPr="000D2BE1">
        <w:rPr>
          <w:b/>
          <w:bCs/>
          <w:sz w:val="18"/>
          <w:szCs w:val="18"/>
        </w:rPr>
        <w:t>АО «Ургалуголь</w:t>
      </w:r>
      <w:bookmarkEnd w:id="185"/>
      <w:r w:rsidRPr="000D2BE1">
        <w:rPr>
          <w:b/>
          <w:bCs/>
          <w:sz w:val="18"/>
          <w:szCs w:val="18"/>
        </w:rPr>
        <w:t xml:space="preserve"> </w:t>
      </w:r>
      <w:bookmarkEnd w:id="186"/>
    </w:p>
    <w:tbl>
      <w:tblPr>
        <w:tblW w:w="14362" w:type="dxa"/>
        <w:tblInd w:w="103" w:type="dxa"/>
        <w:tblLook w:val="04A0" w:firstRow="1" w:lastRow="0" w:firstColumn="1" w:lastColumn="0" w:noHBand="0" w:noVBand="1"/>
      </w:tblPr>
      <w:tblGrid>
        <w:gridCol w:w="2844"/>
        <w:gridCol w:w="876"/>
        <w:gridCol w:w="709"/>
        <w:gridCol w:w="624"/>
        <w:gridCol w:w="624"/>
        <w:gridCol w:w="746"/>
        <w:gridCol w:w="709"/>
        <w:gridCol w:w="708"/>
        <w:gridCol w:w="709"/>
        <w:gridCol w:w="709"/>
        <w:gridCol w:w="638"/>
        <w:gridCol w:w="638"/>
        <w:gridCol w:w="638"/>
        <w:gridCol w:w="638"/>
        <w:gridCol w:w="638"/>
        <w:gridCol w:w="638"/>
        <w:gridCol w:w="638"/>
        <w:gridCol w:w="638"/>
      </w:tblGrid>
      <w:tr w:rsidR="000D2BE1" w:rsidRPr="000D2BE1" w:rsidTr="001D0EEE">
        <w:trPr>
          <w:trHeight w:val="720"/>
        </w:trPr>
        <w:tc>
          <w:tcPr>
            <w:tcW w:w="2844"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E70A1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Показатель</w:t>
            </w:r>
          </w:p>
        </w:tc>
        <w:tc>
          <w:tcPr>
            <w:tcW w:w="87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D2BE1" w:rsidRPr="000D2BE1" w:rsidRDefault="000D2BE1" w:rsidP="00E70A1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Ед. измерений</w:t>
            </w:r>
          </w:p>
        </w:tc>
        <w:tc>
          <w:tcPr>
            <w:tcW w:w="70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2020 </w:t>
            </w:r>
          </w:p>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p>
        </w:tc>
        <w:tc>
          <w:tcPr>
            <w:tcW w:w="74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70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70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70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70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63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63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63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63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63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63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63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63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0D2BE1" w:rsidRPr="000D2BE1" w:rsidRDefault="000D2BE1" w:rsidP="00DC093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r>
      <w:tr w:rsidR="005D299C" w:rsidRPr="000D2BE1" w:rsidTr="001D0EEE">
        <w:trPr>
          <w:trHeight w:val="300"/>
        </w:trPr>
        <w:tc>
          <w:tcPr>
            <w:tcW w:w="284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D299C" w:rsidRPr="000D2BE1" w:rsidRDefault="005D299C" w:rsidP="00E70A1B">
            <w:pPr>
              <w:widowControl/>
              <w:adjustRightInd/>
              <w:spacing w:before="0" w:after="0"/>
              <w:ind w:firstLine="0"/>
              <w:jc w:val="left"/>
              <w:textAlignment w:val="auto"/>
              <w:rPr>
                <w:rFonts w:eastAsia="Times New Roman" w:cs="Arial"/>
                <w:spacing w:val="0"/>
                <w:sz w:val="16"/>
                <w:szCs w:val="16"/>
                <w:lang w:eastAsia="ru-RU"/>
              </w:rPr>
            </w:pPr>
            <w:r w:rsidRPr="005D299C">
              <w:rPr>
                <w:rFonts w:eastAsia="Times New Roman" w:cs="Arial"/>
                <w:spacing w:val="0"/>
                <w:sz w:val="16"/>
                <w:szCs w:val="16"/>
                <w:lang w:eastAsia="ru-RU"/>
              </w:rPr>
              <w:t>Норма расхода условного топлива на выработку тепловой энергии</w:t>
            </w:r>
          </w:p>
        </w:tc>
        <w:tc>
          <w:tcPr>
            <w:tcW w:w="87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5D299C" w:rsidRPr="000D2BE1" w:rsidRDefault="00D7409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к</w:t>
            </w:r>
            <w:r w:rsidR="005D299C" w:rsidRPr="000D2BE1">
              <w:rPr>
                <w:rFonts w:eastAsia="Times New Roman" w:cs="Arial"/>
                <w:spacing w:val="0"/>
                <w:sz w:val="16"/>
                <w:szCs w:val="16"/>
                <w:lang w:eastAsia="ru-RU"/>
              </w:rPr>
              <w:t>г</w:t>
            </w:r>
            <w:r>
              <w:rPr>
                <w:rFonts w:eastAsia="Times New Roman" w:cs="Arial"/>
                <w:spacing w:val="0"/>
                <w:sz w:val="16"/>
                <w:szCs w:val="16"/>
                <w:lang w:eastAsia="ru-RU"/>
              </w:rPr>
              <w:t xml:space="preserve"> у. т.</w:t>
            </w:r>
            <w:r w:rsidR="005D299C" w:rsidRPr="000D2BE1">
              <w:rPr>
                <w:rFonts w:eastAsia="Times New Roman" w:cs="Arial"/>
                <w:spacing w:val="0"/>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5D299C" w:rsidP="00D74090">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204,05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5D299C" w:rsidP="00D74090">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207,22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5D299C" w:rsidP="00D74090">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179,56</w:t>
            </w:r>
          </w:p>
        </w:tc>
        <w:tc>
          <w:tcPr>
            <w:tcW w:w="746"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70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63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63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63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63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63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63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63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c>
          <w:tcPr>
            <w:tcW w:w="63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5D299C" w:rsidRPr="005D299C" w:rsidRDefault="001D0EEE" w:rsidP="00D74090">
            <w:pPr>
              <w:widowControl/>
              <w:adjustRightInd/>
              <w:spacing w:before="0" w:after="0"/>
              <w:ind w:firstLine="0"/>
              <w:jc w:val="center"/>
              <w:textAlignment w:val="auto"/>
              <w:rPr>
                <w:rFonts w:eastAsia="Times New Roman" w:cs="Arial"/>
                <w:color w:val="000000"/>
                <w:spacing w:val="0"/>
                <w:sz w:val="16"/>
                <w:lang w:eastAsia="ru-RU"/>
              </w:rPr>
            </w:pPr>
            <w:r>
              <w:rPr>
                <w:rFonts w:eastAsia="Times New Roman" w:cs="Arial"/>
                <w:color w:val="000000"/>
                <w:spacing w:val="0"/>
                <w:sz w:val="16"/>
                <w:lang w:eastAsia="ru-RU"/>
              </w:rPr>
              <w:t>179,56</w:t>
            </w:r>
          </w:p>
        </w:tc>
      </w:tr>
      <w:tr w:rsidR="005D299C" w:rsidRPr="000D2BE1" w:rsidTr="001D0EEE">
        <w:trPr>
          <w:trHeight w:val="315"/>
        </w:trPr>
        <w:tc>
          <w:tcPr>
            <w:tcW w:w="284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D299C" w:rsidRPr="000D2BE1" w:rsidRDefault="005D299C" w:rsidP="00E70A1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Расход условного топлива</w:t>
            </w:r>
          </w:p>
        </w:tc>
        <w:tc>
          <w:tcPr>
            <w:tcW w:w="87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5D299C" w:rsidRPr="000D2BE1" w:rsidRDefault="005D299C" w:rsidP="00E70A1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т у.</w:t>
            </w:r>
            <w:r w:rsidR="00D74090">
              <w:rPr>
                <w:rFonts w:eastAsia="Times New Roman" w:cs="Arial"/>
                <w:spacing w:val="0"/>
                <w:sz w:val="16"/>
                <w:szCs w:val="16"/>
                <w:lang w:eastAsia="ru-RU"/>
              </w:rPr>
              <w:t xml:space="preserve"> </w:t>
            </w:r>
            <w:r w:rsidRPr="000D2BE1">
              <w:rPr>
                <w:rFonts w:eastAsia="Times New Roman" w:cs="Arial"/>
                <w:spacing w:val="0"/>
                <w:sz w:val="16"/>
                <w:szCs w:val="16"/>
                <w:lang w:eastAsia="ru-RU"/>
              </w:rPr>
              <w:t>т.</w:t>
            </w:r>
          </w:p>
        </w:tc>
        <w:tc>
          <w:tcPr>
            <w:tcW w:w="709" w:type="dxa"/>
            <w:tcBorders>
              <w:top w:val="nil"/>
              <w:left w:val="nil"/>
              <w:bottom w:val="single" w:sz="4" w:space="0" w:color="auto"/>
              <w:right w:val="single" w:sz="4" w:space="0" w:color="auto"/>
            </w:tcBorders>
            <w:shd w:val="clear" w:color="auto" w:fill="auto"/>
            <w:noWrap/>
            <w:tcMar>
              <w:left w:w="0" w:type="dxa"/>
              <w:right w:w="0" w:type="dxa"/>
            </w:tcMar>
            <w:hideMark/>
          </w:tcPr>
          <w:p w:rsidR="005D299C" w:rsidRPr="005D299C" w:rsidRDefault="005D299C" w:rsidP="00D74090">
            <w:pPr>
              <w:ind w:firstLine="0"/>
              <w:jc w:val="center"/>
              <w:rPr>
                <w:sz w:val="16"/>
              </w:rPr>
            </w:pPr>
            <w:r w:rsidRPr="005D299C">
              <w:rPr>
                <w:sz w:val="16"/>
              </w:rPr>
              <w:t>18</w:t>
            </w:r>
            <w:r>
              <w:rPr>
                <w:sz w:val="16"/>
              </w:rPr>
              <w:t xml:space="preserve"> </w:t>
            </w:r>
            <w:r w:rsidRPr="005D299C">
              <w:rPr>
                <w:sz w:val="16"/>
              </w:rPr>
              <w:t>597</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5D299C" w:rsidRPr="005D299C" w:rsidRDefault="005D299C" w:rsidP="00D74090">
            <w:pPr>
              <w:ind w:firstLine="0"/>
              <w:jc w:val="center"/>
              <w:rPr>
                <w:sz w:val="16"/>
              </w:rPr>
            </w:pPr>
            <w:r w:rsidRPr="005D299C">
              <w:rPr>
                <w:sz w:val="16"/>
              </w:rPr>
              <w:t>18</w:t>
            </w:r>
            <w:r>
              <w:rPr>
                <w:sz w:val="16"/>
              </w:rPr>
              <w:t xml:space="preserve"> </w:t>
            </w:r>
            <w:r w:rsidRPr="005D299C">
              <w:rPr>
                <w:sz w:val="16"/>
              </w:rPr>
              <w:t>886</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5D299C" w:rsidRPr="005D299C" w:rsidRDefault="005D299C" w:rsidP="00D74090">
            <w:pPr>
              <w:ind w:firstLine="0"/>
              <w:jc w:val="center"/>
              <w:rPr>
                <w:sz w:val="16"/>
              </w:rPr>
            </w:pPr>
            <w:r w:rsidRPr="005D299C">
              <w:rPr>
                <w:sz w:val="16"/>
              </w:rPr>
              <w:t>18</w:t>
            </w:r>
            <w:r>
              <w:rPr>
                <w:sz w:val="16"/>
              </w:rPr>
              <w:t xml:space="preserve"> </w:t>
            </w:r>
            <w:r w:rsidRPr="005D299C">
              <w:rPr>
                <w:sz w:val="16"/>
              </w:rPr>
              <w:t>268</w:t>
            </w:r>
          </w:p>
        </w:tc>
        <w:tc>
          <w:tcPr>
            <w:tcW w:w="746"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709"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70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709"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709"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Pr>
                <w:sz w:val="16"/>
              </w:rPr>
              <w:t>17801</w:t>
            </w:r>
          </w:p>
        </w:tc>
      </w:tr>
      <w:tr w:rsidR="005D299C" w:rsidRPr="000D2BE1" w:rsidTr="001D0EEE">
        <w:trPr>
          <w:trHeight w:val="300"/>
        </w:trPr>
        <w:tc>
          <w:tcPr>
            <w:tcW w:w="284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D299C" w:rsidRPr="000D2BE1" w:rsidRDefault="005D299C" w:rsidP="00E70A1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Расход натурального топлива</w:t>
            </w:r>
          </w:p>
        </w:tc>
        <w:tc>
          <w:tcPr>
            <w:tcW w:w="87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5D299C" w:rsidRPr="000D2BE1" w:rsidRDefault="005D299C" w:rsidP="00E70A1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т н</w:t>
            </w:r>
            <w:r w:rsidR="00D74090">
              <w:rPr>
                <w:rFonts w:eastAsia="Times New Roman" w:cs="Arial"/>
                <w:spacing w:val="0"/>
                <w:sz w:val="16"/>
                <w:szCs w:val="16"/>
                <w:lang w:eastAsia="ru-RU"/>
              </w:rPr>
              <w:t xml:space="preserve"> </w:t>
            </w:r>
            <w:r w:rsidRPr="000D2BE1">
              <w:rPr>
                <w:rFonts w:eastAsia="Times New Roman" w:cs="Arial"/>
                <w:spacing w:val="0"/>
                <w:sz w:val="16"/>
                <w:szCs w:val="16"/>
                <w:lang w:eastAsia="ru-RU"/>
              </w:rPr>
              <w:t>.т.</w:t>
            </w:r>
          </w:p>
        </w:tc>
        <w:tc>
          <w:tcPr>
            <w:tcW w:w="709" w:type="dxa"/>
            <w:tcBorders>
              <w:top w:val="nil"/>
              <w:left w:val="nil"/>
              <w:bottom w:val="single" w:sz="4" w:space="0" w:color="auto"/>
              <w:right w:val="single" w:sz="4" w:space="0" w:color="auto"/>
            </w:tcBorders>
            <w:shd w:val="clear" w:color="auto" w:fill="auto"/>
            <w:noWrap/>
            <w:tcMar>
              <w:left w:w="0" w:type="dxa"/>
              <w:right w:w="0" w:type="dxa"/>
            </w:tcMar>
            <w:hideMark/>
          </w:tcPr>
          <w:p w:rsidR="005D299C" w:rsidRPr="005D299C" w:rsidRDefault="005D299C" w:rsidP="00D74090">
            <w:pPr>
              <w:ind w:firstLine="0"/>
              <w:jc w:val="center"/>
              <w:rPr>
                <w:sz w:val="16"/>
              </w:rPr>
            </w:pPr>
            <w:r w:rsidRPr="005D299C">
              <w:rPr>
                <w:sz w:val="16"/>
              </w:rPr>
              <w:t>27</w:t>
            </w:r>
            <w:r>
              <w:rPr>
                <w:sz w:val="16"/>
              </w:rPr>
              <w:t xml:space="preserve"> </w:t>
            </w:r>
            <w:r w:rsidRPr="005D299C">
              <w:rPr>
                <w:sz w:val="16"/>
              </w:rPr>
              <w:t>950</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5D299C" w:rsidRPr="005D299C" w:rsidRDefault="005D299C" w:rsidP="00D74090">
            <w:pPr>
              <w:ind w:firstLine="0"/>
              <w:jc w:val="center"/>
              <w:rPr>
                <w:sz w:val="16"/>
              </w:rPr>
            </w:pPr>
            <w:r w:rsidRPr="005D299C">
              <w:rPr>
                <w:sz w:val="16"/>
              </w:rPr>
              <w:t>27</w:t>
            </w:r>
            <w:r>
              <w:rPr>
                <w:sz w:val="16"/>
              </w:rPr>
              <w:t xml:space="preserve"> </w:t>
            </w:r>
            <w:r w:rsidRPr="005D299C">
              <w:rPr>
                <w:sz w:val="16"/>
              </w:rPr>
              <w:t>949</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5D299C" w:rsidRPr="005D299C" w:rsidRDefault="005D299C" w:rsidP="00D74090">
            <w:pPr>
              <w:ind w:firstLine="0"/>
              <w:jc w:val="center"/>
              <w:rPr>
                <w:sz w:val="16"/>
              </w:rPr>
            </w:pPr>
            <w:r w:rsidRPr="005D299C">
              <w:rPr>
                <w:sz w:val="16"/>
              </w:rPr>
              <w:t>27</w:t>
            </w:r>
            <w:r>
              <w:rPr>
                <w:sz w:val="16"/>
              </w:rPr>
              <w:t xml:space="preserve"> </w:t>
            </w:r>
            <w:r w:rsidRPr="005D299C">
              <w:rPr>
                <w:sz w:val="16"/>
              </w:rPr>
              <w:t>383</w:t>
            </w:r>
          </w:p>
        </w:tc>
        <w:tc>
          <w:tcPr>
            <w:tcW w:w="746" w:type="dxa"/>
            <w:tcBorders>
              <w:top w:val="nil"/>
              <w:left w:val="nil"/>
              <w:bottom w:val="single" w:sz="4" w:space="0" w:color="auto"/>
              <w:right w:val="single" w:sz="4" w:space="0" w:color="auto"/>
            </w:tcBorders>
            <w:shd w:val="clear" w:color="auto" w:fill="auto"/>
            <w:noWrap/>
            <w:tcMar>
              <w:left w:w="0" w:type="dxa"/>
              <w:right w:w="0" w:type="dxa"/>
            </w:tcMar>
            <w:hideMark/>
          </w:tcPr>
          <w:p w:rsidR="005D299C" w:rsidRPr="001D0EEE" w:rsidRDefault="001D763B" w:rsidP="00D74090">
            <w:pPr>
              <w:ind w:firstLine="0"/>
              <w:jc w:val="center"/>
              <w:rPr>
                <w:sz w:val="16"/>
              </w:rPr>
            </w:pPr>
            <w:r>
              <w:rPr>
                <w:sz w:val="16"/>
              </w:rPr>
              <w:t>26127</w:t>
            </w:r>
          </w:p>
        </w:tc>
        <w:tc>
          <w:tcPr>
            <w:tcW w:w="709"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70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709"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709"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0EEE" w:rsidP="00D74090">
            <w:pPr>
              <w:ind w:firstLine="0"/>
              <w:jc w:val="center"/>
              <w:rPr>
                <w:sz w:val="16"/>
              </w:rPr>
            </w:pPr>
            <w:r w:rsidRPr="001D0EEE">
              <w:rPr>
                <w:sz w:val="16"/>
              </w:rPr>
              <w:t>2</w:t>
            </w:r>
            <w:r w:rsidR="001D763B">
              <w:rPr>
                <w:sz w:val="16"/>
              </w:rPr>
              <w:t>6127</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c>
          <w:tcPr>
            <w:tcW w:w="638" w:type="dxa"/>
            <w:tcBorders>
              <w:top w:val="nil"/>
              <w:left w:val="nil"/>
              <w:bottom w:val="single" w:sz="4" w:space="0" w:color="auto"/>
              <w:right w:val="single" w:sz="4" w:space="0" w:color="auto"/>
            </w:tcBorders>
            <w:shd w:val="clear" w:color="auto" w:fill="auto"/>
            <w:noWrap/>
            <w:tcMar>
              <w:left w:w="0" w:type="dxa"/>
              <w:right w:w="0" w:type="dxa"/>
            </w:tcMar>
          </w:tcPr>
          <w:p w:rsidR="005D299C" w:rsidRPr="001D0EEE" w:rsidRDefault="001D763B" w:rsidP="00D74090">
            <w:pPr>
              <w:ind w:firstLine="0"/>
              <w:jc w:val="center"/>
              <w:rPr>
                <w:sz w:val="16"/>
              </w:rPr>
            </w:pPr>
            <w:r>
              <w:rPr>
                <w:sz w:val="16"/>
              </w:rPr>
              <w:t>26127</w:t>
            </w:r>
          </w:p>
        </w:tc>
      </w:tr>
    </w:tbl>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sectPr w:rsidR="00692D55" w:rsidRPr="000D2BE1" w:rsidSect="00E70A1B">
          <w:pgSz w:w="16838" w:h="11906" w:orient="landscape" w:code="9"/>
          <w:pgMar w:top="1701" w:right="1134" w:bottom="567" w:left="1134" w:header="720" w:footer="720" w:gutter="0"/>
          <w:cols w:space="720"/>
        </w:sect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lastRenderedPageBreak/>
        <w:t xml:space="preserve">Как следует из таблицы </w:t>
      </w:r>
      <w:r w:rsidR="006A66F0" w:rsidRPr="000D2BE1">
        <w:rPr>
          <w:rFonts w:eastAsia="Times New Roman"/>
          <w:kern w:val="28"/>
          <w:sz w:val="24"/>
          <w:szCs w:val="24"/>
          <w:lang w:eastAsia="ru-RU"/>
        </w:rPr>
        <w:t>7</w:t>
      </w:r>
      <w:r w:rsidRPr="000D2BE1">
        <w:rPr>
          <w:rFonts w:eastAsia="Times New Roman"/>
          <w:kern w:val="28"/>
          <w:sz w:val="24"/>
          <w:szCs w:val="24"/>
          <w:lang w:eastAsia="ru-RU"/>
        </w:rPr>
        <w:t>.1</w:t>
      </w:r>
      <w:r w:rsidR="006A66F0" w:rsidRPr="000D2BE1">
        <w:rPr>
          <w:rFonts w:eastAsia="Times New Roman"/>
          <w:kern w:val="28"/>
          <w:sz w:val="24"/>
          <w:szCs w:val="24"/>
          <w:lang w:eastAsia="ru-RU"/>
        </w:rPr>
        <w:t>1</w:t>
      </w:r>
      <w:r w:rsidRPr="000D2BE1">
        <w:rPr>
          <w:rFonts w:eastAsia="Times New Roman"/>
          <w:kern w:val="28"/>
          <w:sz w:val="24"/>
          <w:szCs w:val="24"/>
          <w:lang w:eastAsia="ru-RU"/>
        </w:rPr>
        <w:t xml:space="preserve">, прогнозный средневзвешенный удельный расход условного топлива на выработку тепла за счет выполнения мероприятий увеличится на </w:t>
      </w:r>
      <w:r w:rsidR="00647257" w:rsidRPr="000D2BE1">
        <w:rPr>
          <w:rFonts w:eastAsia="Times New Roman"/>
          <w:kern w:val="28"/>
          <w:sz w:val="24"/>
          <w:szCs w:val="24"/>
          <w:lang w:eastAsia="ru-RU"/>
        </w:rPr>
        <w:t>3</w:t>
      </w:r>
      <w:r w:rsidR="006A66F0" w:rsidRPr="000D2BE1">
        <w:rPr>
          <w:rFonts w:eastAsia="Times New Roman"/>
          <w:kern w:val="28"/>
          <w:sz w:val="24"/>
          <w:szCs w:val="24"/>
          <w:lang w:eastAsia="ru-RU"/>
        </w:rPr>
        <w:t xml:space="preserve"> </w:t>
      </w:r>
      <w:r w:rsidRPr="000D2BE1">
        <w:rPr>
          <w:rFonts w:eastAsia="Times New Roman"/>
          <w:kern w:val="28"/>
          <w:sz w:val="24"/>
          <w:szCs w:val="24"/>
          <w:lang w:eastAsia="ru-RU"/>
        </w:rPr>
        <w:t>% к 203</w:t>
      </w:r>
      <w:r w:rsidR="000D2BE1">
        <w:rPr>
          <w:rFonts w:eastAsia="Times New Roman"/>
          <w:kern w:val="28"/>
          <w:sz w:val="24"/>
          <w:szCs w:val="24"/>
          <w:lang w:eastAsia="ru-RU"/>
        </w:rPr>
        <w:t>5</w:t>
      </w:r>
      <w:r w:rsidRPr="000D2BE1">
        <w:rPr>
          <w:rFonts w:eastAsia="Times New Roman"/>
          <w:kern w:val="28"/>
          <w:sz w:val="24"/>
          <w:szCs w:val="24"/>
          <w:lang w:eastAsia="ru-RU"/>
        </w:rPr>
        <w:t xml:space="preserve"> году с учетом старения и износа оборудования.</w:t>
      </w:r>
    </w:p>
    <w:p w:rsidR="00066F3A" w:rsidRPr="000D2BE1" w:rsidRDefault="00066F3A" w:rsidP="00692D55">
      <w:pPr>
        <w:spacing w:line="360" w:lineRule="auto"/>
        <w:ind w:firstLine="0"/>
        <w:rPr>
          <w:rFonts w:eastAsia="Arial" w:cs="Arial"/>
          <w:spacing w:val="-4"/>
          <w:sz w:val="24"/>
          <w:szCs w:val="24"/>
        </w:rPr>
      </w:pPr>
    </w:p>
    <w:p w:rsidR="00F36706" w:rsidRPr="000D2BE1" w:rsidRDefault="00F36706" w:rsidP="00EB400E">
      <w:pPr>
        <w:spacing w:after="200"/>
        <w:ind w:left="284" w:firstLine="283"/>
        <w:jc w:val="center"/>
        <w:textAlignment w:val="auto"/>
        <w:rPr>
          <w:rFonts w:cs="Arial"/>
          <w:b/>
          <w:bCs/>
          <w:noProof/>
          <w:sz w:val="18"/>
          <w:szCs w:val="18"/>
          <w:lang w:eastAsia="ru-RU"/>
        </w:rPr>
      </w:pPr>
    </w:p>
    <w:p w:rsidR="00EB400E" w:rsidRPr="000D2BE1" w:rsidRDefault="00EB400E" w:rsidP="00EB400E">
      <w:pPr>
        <w:spacing w:after="200"/>
        <w:ind w:left="284" w:firstLine="283"/>
        <w:jc w:val="center"/>
        <w:textAlignment w:val="auto"/>
        <w:rPr>
          <w:rFonts w:cs="Arial"/>
          <w:b/>
          <w:bCs/>
          <w:sz w:val="18"/>
          <w:szCs w:val="18"/>
        </w:rPr>
      </w:pPr>
    </w:p>
    <w:p w:rsidR="00912225" w:rsidRPr="000D2BE1" w:rsidRDefault="00912225" w:rsidP="00CF22BA">
      <w:pPr>
        <w:pStyle w:val="11"/>
        <w:spacing w:before="0" w:after="0" w:line="360" w:lineRule="auto"/>
        <w:ind w:left="1208" w:hanging="357"/>
        <w:rPr>
          <w:sz w:val="24"/>
        </w:rPr>
      </w:pPr>
      <w:bookmarkStart w:id="187" w:name="_Toc329034893"/>
      <w:bookmarkStart w:id="188" w:name="_Toc333363963"/>
      <w:bookmarkStart w:id="189" w:name="_Toc417918027"/>
      <w:r w:rsidRPr="000D2BE1">
        <w:rPr>
          <w:sz w:val="24"/>
        </w:rPr>
        <w:lastRenderedPageBreak/>
        <w:t>Раздел 7. Инвестиции в новое строительство, реконструкцию и техническое перевооружение</w:t>
      </w:r>
      <w:bookmarkEnd w:id="187"/>
      <w:bookmarkEnd w:id="188"/>
      <w:bookmarkEnd w:id="189"/>
    </w:p>
    <w:p w:rsidR="00CF22BA" w:rsidRPr="000D2BE1" w:rsidRDefault="00CF22BA" w:rsidP="00CF22BA"/>
    <w:p w:rsidR="00A90960" w:rsidRPr="000D2BE1" w:rsidRDefault="00A90960" w:rsidP="00CF22BA">
      <w:pPr>
        <w:numPr>
          <w:ilvl w:val="1"/>
          <w:numId w:val="1"/>
        </w:numPr>
        <w:suppressAutoHyphens/>
        <w:adjustRightInd/>
        <w:spacing w:before="0" w:after="0" w:line="360" w:lineRule="auto"/>
        <w:outlineLvl w:val="1"/>
        <w:rPr>
          <w:rFonts w:ascii="Arial Black" w:hAnsi="Arial Black"/>
          <w:spacing w:val="-10"/>
          <w:kern w:val="28"/>
          <w:sz w:val="24"/>
          <w:szCs w:val="24"/>
        </w:rPr>
      </w:pPr>
      <w:bookmarkStart w:id="190" w:name="_Toc333363964"/>
      <w:bookmarkStart w:id="191" w:name="_Toc381282956"/>
      <w:bookmarkStart w:id="192" w:name="_Toc417918028"/>
      <w:r w:rsidRPr="000D2BE1">
        <w:rPr>
          <w:rFonts w:ascii="Arial Black" w:hAnsi="Arial Black"/>
          <w:spacing w:val="-10"/>
          <w:kern w:val="28"/>
          <w:sz w:val="24"/>
          <w:szCs w:val="24"/>
        </w:rPr>
        <w:t xml:space="preserve">Финансовые </w:t>
      </w:r>
      <w:bookmarkEnd w:id="190"/>
      <w:r w:rsidRPr="000D2BE1">
        <w:rPr>
          <w:rFonts w:ascii="Arial Black" w:hAnsi="Arial Black"/>
          <w:spacing w:val="-10"/>
          <w:kern w:val="28"/>
          <w:sz w:val="24"/>
          <w:szCs w:val="24"/>
        </w:rPr>
        <w:t>потребности для осуществления строительства, реконструкции и технического перевооружения систем теплоснабжения</w:t>
      </w:r>
      <w:bookmarkEnd w:id="191"/>
      <w:bookmarkEnd w:id="192"/>
    </w:p>
    <w:p w:rsidR="00A90960" w:rsidRPr="000D2BE1" w:rsidRDefault="00A90960" w:rsidP="00A90960">
      <w:pPr>
        <w:spacing w:line="360" w:lineRule="auto"/>
        <w:rPr>
          <w:sz w:val="24"/>
        </w:rPr>
      </w:pPr>
    </w:p>
    <w:p w:rsidR="00A90960" w:rsidRPr="000D2BE1" w:rsidRDefault="00A90960" w:rsidP="00A90960">
      <w:pPr>
        <w:spacing w:line="360" w:lineRule="auto"/>
        <w:rPr>
          <w:sz w:val="24"/>
        </w:rPr>
      </w:pPr>
      <w:r w:rsidRPr="000D2BE1">
        <w:rPr>
          <w:sz w:val="24"/>
        </w:rPr>
        <w:t xml:space="preserve">Величины капитальных вложений для осуществления строительства, реконструкции и технического перевооружения источников теплоснабжения приведены в разделе </w:t>
      </w:r>
      <w:r w:rsidR="00CF22BA" w:rsidRPr="000D2BE1">
        <w:rPr>
          <w:sz w:val="24"/>
        </w:rPr>
        <w:t>4</w:t>
      </w:r>
      <w:r w:rsidRPr="000D2BE1">
        <w:rPr>
          <w:sz w:val="24"/>
        </w:rPr>
        <w:t xml:space="preserve">, тепловых сетей и теплосетевых объектов – в разделе </w:t>
      </w:r>
      <w:r w:rsidR="00CF22BA" w:rsidRPr="000D2BE1">
        <w:rPr>
          <w:sz w:val="24"/>
        </w:rPr>
        <w:t>5</w:t>
      </w:r>
      <w:r w:rsidRPr="000D2BE1">
        <w:rPr>
          <w:sz w:val="24"/>
        </w:rPr>
        <w:t>.</w:t>
      </w:r>
    </w:p>
    <w:p w:rsidR="00A90960" w:rsidRPr="000D2BE1" w:rsidRDefault="00A90960" w:rsidP="00A90960">
      <w:pPr>
        <w:tabs>
          <w:tab w:val="left" w:pos="0"/>
          <w:tab w:val="left" w:pos="851"/>
          <w:tab w:val="left" w:pos="1134"/>
        </w:tabs>
        <w:spacing w:line="360" w:lineRule="auto"/>
        <w:ind w:left="786" w:firstLine="0"/>
        <w:rPr>
          <w:rFonts w:eastAsia="Times New Roman"/>
          <w:sz w:val="24"/>
        </w:rPr>
      </w:pPr>
    </w:p>
    <w:p w:rsidR="00A90960" w:rsidRPr="000D2BE1" w:rsidRDefault="00A90960" w:rsidP="00CF22BA">
      <w:pPr>
        <w:numPr>
          <w:ilvl w:val="1"/>
          <w:numId w:val="1"/>
        </w:numPr>
        <w:suppressAutoHyphens/>
        <w:adjustRightInd/>
        <w:spacing w:before="0" w:after="0" w:line="360" w:lineRule="auto"/>
        <w:ind w:left="1843"/>
        <w:outlineLvl w:val="1"/>
        <w:rPr>
          <w:rFonts w:ascii="Arial Black" w:hAnsi="Arial Black"/>
          <w:spacing w:val="-10"/>
          <w:kern w:val="28"/>
          <w:sz w:val="24"/>
          <w:szCs w:val="24"/>
        </w:rPr>
      </w:pPr>
      <w:bookmarkStart w:id="193" w:name="_Toc381282957"/>
      <w:bookmarkStart w:id="194" w:name="_Toc417918029"/>
      <w:r w:rsidRPr="000D2BE1">
        <w:rPr>
          <w:rFonts w:ascii="Arial Black" w:hAnsi="Arial Black"/>
          <w:spacing w:val="-10"/>
          <w:kern w:val="28"/>
          <w:sz w:val="24"/>
          <w:szCs w:val="24"/>
        </w:rPr>
        <w:t>Предложения по источникам инвестиций, обеспечивающих финансовые потребности</w:t>
      </w:r>
      <w:bookmarkEnd w:id="193"/>
      <w:bookmarkEnd w:id="194"/>
    </w:p>
    <w:p w:rsidR="00A90960" w:rsidRPr="000D2BE1" w:rsidRDefault="00A90960" w:rsidP="00A90960">
      <w:pPr>
        <w:spacing w:line="360" w:lineRule="auto"/>
        <w:rPr>
          <w:sz w:val="24"/>
          <w:szCs w:val="24"/>
        </w:rPr>
      </w:pPr>
    </w:p>
    <w:p w:rsidR="00A90960" w:rsidRPr="000D2BE1" w:rsidRDefault="00A90960" w:rsidP="00A90960">
      <w:pPr>
        <w:spacing w:line="360" w:lineRule="auto"/>
        <w:rPr>
          <w:sz w:val="24"/>
          <w:szCs w:val="24"/>
        </w:rPr>
      </w:pPr>
      <w:r w:rsidRPr="000D2BE1">
        <w:rPr>
          <w:sz w:val="24"/>
          <w:szCs w:val="24"/>
        </w:rPr>
        <w:t xml:space="preserve">В сложившихся условиях хозяйственно-финансовой деятельности для организаций, осуществляющих эксплуатацию рассматриваемых в схеме теплоснабжения теплогенерирующих и теплосетевых объектов, возможно рассмотрение трех источников финансирования, обеспечивающих реализацию проектов, предусмотренных </w:t>
      </w:r>
      <w:r w:rsidR="0072741D" w:rsidRPr="000D2BE1">
        <w:rPr>
          <w:sz w:val="24"/>
          <w:szCs w:val="24"/>
        </w:rPr>
        <w:t>схемой теплоснабжения</w:t>
      </w:r>
      <w:r w:rsidRPr="000D2BE1">
        <w:rPr>
          <w:sz w:val="24"/>
          <w:szCs w:val="24"/>
        </w:rPr>
        <w:t>:</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включение капитальных затрат в тариф на тепловую энергию;</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за счет платы (тарифа) за подключение;</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финансирование из бюджетов различных уровней.</w:t>
      </w:r>
    </w:p>
    <w:p w:rsidR="00A90960" w:rsidRPr="000D2BE1" w:rsidRDefault="00A90960" w:rsidP="00A90960">
      <w:pPr>
        <w:spacing w:line="360" w:lineRule="auto"/>
        <w:rPr>
          <w:sz w:val="24"/>
          <w:szCs w:val="24"/>
        </w:rPr>
      </w:pPr>
      <w:r w:rsidRPr="000D2BE1">
        <w:rPr>
          <w:sz w:val="24"/>
          <w:szCs w:val="24"/>
        </w:rPr>
        <w:t>Включение капитальных затрат в тариф на тепловую энергию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№1075 от 22.10.2012 г. «О ценообразовании в сфере теплоснабжения», а именно:</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метода экономически обоснованных расходов (затрат);</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метод</w:t>
      </w:r>
      <w:r w:rsidR="00CF22BA" w:rsidRPr="000D2BE1">
        <w:rPr>
          <w:sz w:val="24"/>
          <w:szCs w:val="24"/>
        </w:rPr>
        <w:t>а</w:t>
      </w:r>
      <w:r w:rsidRPr="000D2BE1">
        <w:rPr>
          <w:sz w:val="24"/>
          <w:szCs w:val="24"/>
        </w:rPr>
        <w:t xml:space="preserve"> обеспечения доходности инвестированного капитала;</w:t>
      </w:r>
    </w:p>
    <w:p w:rsidR="00A90960" w:rsidRPr="000D2BE1" w:rsidRDefault="00A90960" w:rsidP="00A90960">
      <w:pPr>
        <w:spacing w:line="360" w:lineRule="auto"/>
        <w:rPr>
          <w:sz w:val="24"/>
          <w:szCs w:val="24"/>
        </w:rPr>
      </w:pPr>
      <w:r w:rsidRPr="000D2BE1">
        <w:rPr>
          <w:sz w:val="24"/>
          <w:szCs w:val="24"/>
        </w:rPr>
        <w:t xml:space="preserve">На данный момент </w:t>
      </w:r>
      <w:r w:rsidR="009B6C57" w:rsidRPr="000D2BE1">
        <w:rPr>
          <w:sz w:val="24"/>
          <w:szCs w:val="24"/>
        </w:rPr>
        <w:t>АО «Хабаровские энергетические системы»</w:t>
      </w:r>
      <w:r w:rsidR="00A02DFC" w:rsidRPr="000D2BE1">
        <w:rPr>
          <w:sz w:val="24"/>
          <w:szCs w:val="24"/>
        </w:rPr>
        <w:t xml:space="preserve"> и филиал «ХТСК» </w:t>
      </w:r>
      <w:r w:rsidRPr="000D2BE1">
        <w:rPr>
          <w:sz w:val="24"/>
          <w:szCs w:val="24"/>
        </w:rPr>
        <w:lastRenderedPageBreak/>
        <w:t>АО «ДГК» формируют тариф на тепловую энергию с помощью метода экономически обоснованных расходов (затрат)</w:t>
      </w:r>
      <w:r w:rsidRPr="000D2BE1">
        <w:rPr>
          <w:sz w:val="24"/>
          <w:szCs w:val="24"/>
          <w:vertAlign w:val="superscript"/>
        </w:rPr>
        <w:footnoteReference w:id="1"/>
      </w:r>
      <w:r w:rsidRPr="000D2BE1">
        <w:rPr>
          <w:sz w:val="24"/>
          <w:szCs w:val="24"/>
        </w:rPr>
        <w:t xml:space="preserve">. </w:t>
      </w:r>
    </w:p>
    <w:p w:rsidR="00A90960" w:rsidRPr="000D2BE1" w:rsidRDefault="00A90960" w:rsidP="00A90960">
      <w:pPr>
        <w:spacing w:line="360" w:lineRule="auto"/>
        <w:rPr>
          <w:sz w:val="24"/>
          <w:szCs w:val="24"/>
        </w:rPr>
      </w:pPr>
      <w:r w:rsidRPr="000D2BE1">
        <w:rPr>
          <w:sz w:val="24"/>
          <w:szCs w:val="24"/>
        </w:rPr>
        <w:t>При формировании тарифа с помощью метода экономически обоснованных расходов капитальные вложения (инвестиции) могут быть включены в необходимую валовую выручку в виде расходов, не учитываемых при определении налоговой базы налога на прибыль (относимые на прибыль после налогообложения). Данные затраты в этом случае не должны превышать 7 % от суммы включаемых в необходимую валовую выручку расходов, связанных с производством и реализацией продукции (услуг) по регулируемым видам деятельности, и внереализационных расходов, т.е. не более 7 % от себестоимости тепловой энергии. В данном случае все 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A90960" w:rsidRPr="000D2BE1" w:rsidRDefault="00A90960" w:rsidP="00A90960">
      <w:pPr>
        <w:spacing w:line="360" w:lineRule="auto"/>
        <w:rPr>
          <w:sz w:val="24"/>
          <w:szCs w:val="24"/>
        </w:rPr>
      </w:pPr>
      <w:r w:rsidRPr="000D2BE1">
        <w:rPr>
          <w:sz w:val="24"/>
          <w:szCs w:val="24"/>
        </w:rPr>
        <w:t xml:space="preserve">Таким образом, в ближайшее время при формировании тарифа </w:t>
      </w:r>
      <w:r w:rsidR="003257F0" w:rsidRPr="000D2BE1">
        <w:rPr>
          <w:sz w:val="24"/>
          <w:szCs w:val="24"/>
        </w:rPr>
        <w:t xml:space="preserve">АО «Хабаровские энергетические системы» </w:t>
      </w:r>
      <w:r w:rsidRPr="000D2BE1">
        <w:rPr>
          <w:sz w:val="24"/>
          <w:szCs w:val="24"/>
        </w:rPr>
        <w:t xml:space="preserve">сможет включать в необходимую валовую выручку не более 7% от себестоимости тепловой энергии. Анализ ценовых последствий для потребителей при реализации </w:t>
      </w:r>
      <w:r w:rsidR="0018080D" w:rsidRPr="000D2BE1">
        <w:rPr>
          <w:sz w:val="24"/>
          <w:szCs w:val="24"/>
        </w:rPr>
        <w:t>проектов,</w:t>
      </w:r>
      <w:r w:rsidRPr="000D2BE1">
        <w:rPr>
          <w:sz w:val="24"/>
          <w:szCs w:val="24"/>
        </w:rPr>
        <w:t xml:space="preserve"> предложенных в данной </w:t>
      </w:r>
      <w:r w:rsidR="0018080D" w:rsidRPr="000D2BE1">
        <w:rPr>
          <w:sz w:val="24"/>
          <w:szCs w:val="24"/>
        </w:rPr>
        <w:t>работе,</w:t>
      </w:r>
      <w:r w:rsidRPr="000D2BE1">
        <w:rPr>
          <w:sz w:val="24"/>
          <w:szCs w:val="24"/>
        </w:rPr>
        <w:t xml:space="preserve"> показывает, что применение указанного источника финансирования существенно ограничено тем, что включение капитальных затрат в тариф на тепловую энергию даже в размере не более 7 % от себестоимости тепловой энергии может привести к росту тарифа выше определённых Федеральной службой по тарифам предельных максимальных уровней тарифа на тепло. </w:t>
      </w:r>
    </w:p>
    <w:p w:rsidR="00A90960" w:rsidRPr="000D2BE1" w:rsidRDefault="0077512E" w:rsidP="00A90960">
      <w:pPr>
        <w:spacing w:line="360" w:lineRule="auto"/>
        <w:rPr>
          <w:sz w:val="24"/>
          <w:szCs w:val="24"/>
        </w:rPr>
      </w:pPr>
      <w:r w:rsidRPr="000D2BE1">
        <w:rPr>
          <w:sz w:val="24"/>
          <w:szCs w:val="24"/>
        </w:rPr>
        <w:t xml:space="preserve">Также, </w:t>
      </w:r>
      <w:r w:rsidR="00A90960" w:rsidRPr="000D2BE1">
        <w:rPr>
          <w:sz w:val="24"/>
          <w:szCs w:val="24"/>
        </w:rPr>
        <w:t xml:space="preserve">в этом случае может сложиться ситуация при которой потребуется выделение дополнительных целевых средств из бюджета для компенсации разницы экономически обоснованным значением </w:t>
      </w:r>
      <w:r w:rsidR="0018080D" w:rsidRPr="000D2BE1">
        <w:rPr>
          <w:sz w:val="24"/>
          <w:szCs w:val="24"/>
        </w:rPr>
        <w:t>тарифа,</w:t>
      </w:r>
      <w:r w:rsidR="00A90960" w:rsidRPr="000D2BE1">
        <w:rPr>
          <w:sz w:val="24"/>
          <w:szCs w:val="24"/>
        </w:rPr>
        <w:t xml:space="preserve"> установленного для </w:t>
      </w:r>
      <w:r w:rsidR="003257F0" w:rsidRPr="000D2BE1">
        <w:rPr>
          <w:sz w:val="24"/>
          <w:szCs w:val="24"/>
        </w:rPr>
        <w:t>АО «Хаба</w:t>
      </w:r>
      <w:r w:rsidRPr="000D2BE1">
        <w:rPr>
          <w:sz w:val="24"/>
          <w:szCs w:val="24"/>
        </w:rPr>
        <w:t xml:space="preserve">ровские энергетические системы» </w:t>
      </w:r>
      <w:r w:rsidR="00A90960" w:rsidRPr="000D2BE1">
        <w:rPr>
          <w:sz w:val="24"/>
          <w:szCs w:val="24"/>
        </w:rPr>
        <w:t xml:space="preserve">и </w:t>
      </w:r>
      <w:r w:rsidR="0018080D" w:rsidRPr="000D2BE1">
        <w:rPr>
          <w:sz w:val="24"/>
          <w:szCs w:val="24"/>
        </w:rPr>
        <w:t>тарифом, установленным</w:t>
      </w:r>
      <w:r w:rsidR="00A90960" w:rsidRPr="000D2BE1">
        <w:rPr>
          <w:sz w:val="24"/>
          <w:szCs w:val="24"/>
        </w:rPr>
        <w:t xml:space="preserve"> для населения и прочих потребителей городского поселения «Рабочий поселок Чегдомын». В этом случае, включение капитальных вложений в экономически обоснованный тариф на тепловую энергию приведет к необходимости выделения бюджетных средств необходимых для выравнивания тарифов, то есть фактически в этом случае капитальные затраты на модернизацию систем теплоснабжения будут финансироваться за счет бюджета. </w:t>
      </w:r>
    </w:p>
    <w:p w:rsidR="00A90960" w:rsidRPr="000D2BE1" w:rsidRDefault="00A90960" w:rsidP="00A90960">
      <w:pPr>
        <w:spacing w:line="360" w:lineRule="auto"/>
        <w:rPr>
          <w:sz w:val="24"/>
          <w:szCs w:val="24"/>
        </w:rPr>
      </w:pPr>
      <w:r w:rsidRPr="000D2BE1">
        <w:rPr>
          <w:sz w:val="24"/>
          <w:szCs w:val="24"/>
        </w:rPr>
        <w:t xml:space="preserve">При формировании тарифа с помощью метода обеспечения доходности инвестированного капитала (относится к долгосрочным тарифам) в необходимую валовую выручку </w:t>
      </w:r>
      <w:r w:rsidRPr="000D2BE1">
        <w:rPr>
          <w:sz w:val="24"/>
          <w:szCs w:val="24"/>
        </w:rPr>
        <w:lastRenderedPageBreak/>
        <w:t>регулируемой организации включается возврат инвестированного капитала и доход на инвестированный капитал. Для применения метода обеспечения доходности инвестиционного капитала необходимо соблюдение целого ряда условий:</w:t>
      </w:r>
    </w:p>
    <w:p w:rsidR="00A90960" w:rsidRPr="000D2BE1" w:rsidRDefault="00A90960" w:rsidP="00CB6607">
      <w:pPr>
        <w:numPr>
          <w:ilvl w:val="0"/>
          <w:numId w:val="14"/>
        </w:numPr>
        <w:spacing w:line="360" w:lineRule="auto"/>
        <w:ind w:left="0" w:firstLine="1134"/>
        <w:contextualSpacing/>
        <w:rPr>
          <w:sz w:val="24"/>
          <w:szCs w:val="24"/>
        </w:rPr>
      </w:pPr>
      <w:r w:rsidRPr="000D2BE1">
        <w:rPr>
          <w:sz w:val="24"/>
          <w:szCs w:val="24"/>
        </w:rPr>
        <w:t>регулируемая организация не является государственным или муниципальным унитарным предприятием;</w:t>
      </w:r>
    </w:p>
    <w:p w:rsidR="00A90960" w:rsidRPr="000D2BE1" w:rsidRDefault="00A90960" w:rsidP="00CB6607">
      <w:pPr>
        <w:numPr>
          <w:ilvl w:val="0"/>
          <w:numId w:val="14"/>
        </w:numPr>
        <w:spacing w:line="360" w:lineRule="auto"/>
        <w:ind w:left="0" w:firstLine="1134"/>
        <w:contextualSpacing/>
        <w:rPr>
          <w:sz w:val="24"/>
          <w:szCs w:val="24"/>
        </w:rPr>
      </w:pPr>
      <w:r w:rsidRPr="000D2BE1">
        <w:rPr>
          <w:sz w:val="24"/>
          <w:szCs w:val="24"/>
        </w:rPr>
        <w:t>имеется утвержденная в установленном порядке схема теплоснабжения;</w:t>
      </w:r>
    </w:p>
    <w:p w:rsidR="00A90960" w:rsidRPr="000D2BE1" w:rsidRDefault="00A90960" w:rsidP="00CB6607">
      <w:pPr>
        <w:numPr>
          <w:ilvl w:val="0"/>
          <w:numId w:val="14"/>
        </w:numPr>
        <w:spacing w:line="360" w:lineRule="auto"/>
        <w:ind w:left="0" w:firstLine="1134"/>
        <w:contextualSpacing/>
        <w:rPr>
          <w:sz w:val="24"/>
          <w:szCs w:val="24"/>
        </w:rPr>
      </w:pPr>
      <w:r w:rsidRPr="000D2BE1">
        <w:rPr>
          <w:sz w:val="24"/>
          <w:szCs w:val="24"/>
        </w:rPr>
        <w:t>соответствие одному из критериев:</w:t>
      </w:r>
    </w:p>
    <w:p w:rsidR="00A90960" w:rsidRPr="000D2BE1" w:rsidRDefault="00A90960" w:rsidP="00CB6607">
      <w:pPr>
        <w:numPr>
          <w:ilvl w:val="0"/>
          <w:numId w:val="15"/>
        </w:numPr>
        <w:spacing w:line="360" w:lineRule="auto"/>
        <w:ind w:left="0" w:firstLine="1134"/>
        <w:contextualSpacing/>
        <w:rPr>
          <w:sz w:val="24"/>
          <w:szCs w:val="24"/>
        </w:rPr>
      </w:pPr>
      <w:r w:rsidRPr="000D2BE1">
        <w:rPr>
          <w:sz w:val="24"/>
          <w:szCs w:val="24"/>
        </w:rPr>
        <w:t>регулируемая организация владеет на праве собственности или на ином законном основании источниками тепловой энергии, производящими тепловую энергию (мощность) в режиме комбинированной выработки электрической и тепловой энергии;</w:t>
      </w:r>
    </w:p>
    <w:p w:rsidR="00A90960" w:rsidRPr="000D2BE1" w:rsidRDefault="00A90960" w:rsidP="00CB6607">
      <w:pPr>
        <w:numPr>
          <w:ilvl w:val="0"/>
          <w:numId w:val="15"/>
        </w:numPr>
        <w:spacing w:line="360" w:lineRule="auto"/>
        <w:ind w:left="0" w:firstLine="1134"/>
        <w:contextualSpacing/>
        <w:rPr>
          <w:sz w:val="24"/>
          <w:szCs w:val="24"/>
        </w:rPr>
      </w:pPr>
      <w:r w:rsidRPr="000D2BE1">
        <w:rPr>
          <w:sz w:val="24"/>
          <w:szCs w:val="24"/>
        </w:rPr>
        <w:t>регулируемая организация владеет производственными объектами на основании концессионного соглашения;</w:t>
      </w:r>
    </w:p>
    <w:p w:rsidR="00A90960" w:rsidRPr="000D2BE1" w:rsidRDefault="00A90960" w:rsidP="00CB6607">
      <w:pPr>
        <w:numPr>
          <w:ilvl w:val="0"/>
          <w:numId w:val="15"/>
        </w:numPr>
        <w:spacing w:line="360" w:lineRule="auto"/>
        <w:ind w:left="0" w:firstLine="1134"/>
        <w:contextualSpacing/>
        <w:rPr>
          <w:sz w:val="24"/>
          <w:szCs w:val="24"/>
        </w:rPr>
      </w:pPr>
      <w:r w:rsidRPr="000D2BE1">
        <w:rPr>
          <w:sz w:val="24"/>
          <w:szCs w:val="24"/>
        </w:rPr>
        <w:t>установленная тепловая мощность источников, которыми регулируемая организация владеет на праве собственности или на ином законном основании, составляет не менее 10 Гкал/ч;</w:t>
      </w:r>
    </w:p>
    <w:p w:rsidR="00A90960" w:rsidRPr="000D2BE1" w:rsidRDefault="00A90960" w:rsidP="00CB6607">
      <w:pPr>
        <w:numPr>
          <w:ilvl w:val="0"/>
          <w:numId w:val="15"/>
        </w:numPr>
        <w:spacing w:line="360" w:lineRule="auto"/>
        <w:ind w:left="0" w:firstLine="1134"/>
        <w:contextualSpacing/>
        <w:rPr>
          <w:sz w:val="24"/>
          <w:szCs w:val="24"/>
        </w:rPr>
      </w:pPr>
      <w:r w:rsidRPr="000D2BE1">
        <w:rPr>
          <w:sz w:val="24"/>
          <w:szCs w:val="24"/>
        </w:rPr>
        <w:t>протяженность тепловых сетей, которыми регулируемая организация владеет на праве собственности или на ином законном основании, составляет не менее 50 км в 2-трубном исчислении.</w:t>
      </w:r>
    </w:p>
    <w:p w:rsidR="00A90960" w:rsidRPr="000D2BE1" w:rsidRDefault="00A90960" w:rsidP="00A90960">
      <w:pPr>
        <w:spacing w:line="360" w:lineRule="auto"/>
        <w:rPr>
          <w:sz w:val="24"/>
          <w:szCs w:val="24"/>
        </w:rPr>
      </w:pPr>
      <w:r w:rsidRPr="000D2BE1">
        <w:rPr>
          <w:sz w:val="24"/>
          <w:szCs w:val="24"/>
        </w:rPr>
        <w:t xml:space="preserve">Таким образом, применение метода обеспечения доходности инвестированного капитала для </w:t>
      </w:r>
      <w:r w:rsidR="00CB6607" w:rsidRPr="000D2BE1">
        <w:rPr>
          <w:sz w:val="24"/>
          <w:szCs w:val="24"/>
        </w:rPr>
        <w:t xml:space="preserve">АО «Хабаровские энергетические системы» </w:t>
      </w:r>
      <w:r w:rsidR="00A02DFC" w:rsidRPr="000D2BE1">
        <w:rPr>
          <w:sz w:val="24"/>
          <w:szCs w:val="24"/>
        </w:rPr>
        <w:t xml:space="preserve">и филиала «ХТСК» </w:t>
      </w:r>
      <w:r w:rsidRPr="000D2BE1">
        <w:rPr>
          <w:sz w:val="24"/>
          <w:szCs w:val="24"/>
        </w:rPr>
        <w:t>АО «ДГК» на данный момент возможно по согласованию с регулирующим органом.</w:t>
      </w:r>
    </w:p>
    <w:p w:rsidR="00A90960" w:rsidRPr="000D2BE1" w:rsidRDefault="00A90960" w:rsidP="00A90960">
      <w:pPr>
        <w:spacing w:line="360" w:lineRule="auto"/>
        <w:rPr>
          <w:sz w:val="24"/>
          <w:szCs w:val="24"/>
        </w:rPr>
      </w:pPr>
      <w:r w:rsidRPr="000D2BE1">
        <w:rPr>
          <w:sz w:val="24"/>
          <w:szCs w:val="24"/>
        </w:rPr>
        <w:t>В соответствии с Постановлением Правительства РФ №1075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регулируемой организации:</w:t>
      </w:r>
    </w:p>
    <w:p w:rsidR="00A90960" w:rsidRPr="000D2BE1" w:rsidRDefault="00A90960" w:rsidP="00CB6607">
      <w:pPr>
        <w:widowControl/>
        <w:numPr>
          <w:ilvl w:val="0"/>
          <w:numId w:val="16"/>
        </w:numPr>
        <w:tabs>
          <w:tab w:val="left" w:pos="1047"/>
        </w:tabs>
        <w:adjustRightInd/>
        <w:spacing w:before="0" w:after="0" w:line="360" w:lineRule="auto"/>
        <w:ind w:left="0" w:firstLine="1134"/>
        <w:contextualSpacing/>
        <w:textAlignment w:val="auto"/>
        <w:rPr>
          <w:rFonts w:eastAsia="Times New Roman" w:cs="Arial"/>
          <w:spacing w:val="0"/>
          <w:sz w:val="24"/>
          <w:szCs w:val="24"/>
          <w:lang w:eastAsia="x-none"/>
        </w:rPr>
      </w:pPr>
      <w:r w:rsidRPr="000D2BE1">
        <w:rPr>
          <w:rFonts w:eastAsia="Times New Roman" w:cs="Arial"/>
          <w:spacing w:val="0"/>
          <w:sz w:val="24"/>
          <w:szCs w:val="24"/>
          <w:lang w:eastAsia="x-none"/>
        </w:rPr>
        <w:t>расходы на проведение мероприятий по подключению объекта капитального строительства потребителя, в том числе - застройщика;</w:t>
      </w:r>
    </w:p>
    <w:p w:rsidR="00A90960" w:rsidRPr="000D2BE1" w:rsidRDefault="00A90960" w:rsidP="00CB6607">
      <w:pPr>
        <w:widowControl/>
        <w:numPr>
          <w:ilvl w:val="0"/>
          <w:numId w:val="16"/>
        </w:numPr>
        <w:tabs>
          <w:tab w:val="left" w:pos="1047"/>
        </w:tabs>
        <w:adjustRightInd/>
        <w:spacing w:before="0" w:after="0" w:line="360" w:lineRule="auto"/>
        <w:ind w:left="0" w:firstLine="1134"/>
        <w:contextualSpacing/>
        <w:textAlignment w:val="auto"/>
        <w:rPr>
          <w:rFonts w:eastAsia="Times New Roman" w:cs="Arial"/>
          <w:spacing w:val="0"/>
          <w:sz w:val="24"/>
          <w:szCs w:val="24"/>
          <w:lang w:eastAsia="x-none"/>
        </w:rPr>
      </w:pPr>
      <w:r w:rsidRPr="000D2BE1">
        <w:rPr>
          <w:rFonts w:eastAsia="Times New Roman" w:cs="Arial"/>
          <w:spacing w:val="0"/>
          <w:sz w:val="24"/>
          <w:szCs w:val="24"/>
          <w:lang w:eastAsia="x-none"/>
        </w:rPr>
        <w:t>расходы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A90960" w:rsidRPr="000D2BE1" w:rsidRDefault="00A90960" w:rsidP="00CB6607">
      <w:pPr>
        <w:widowControl/>
        <w:numPr>
          <w:ilvl w:val="0"/>
          <w:numId w:val="16"/>
        </w:numPr>
        <w:tabs>
          <w:tab w:val="left" w:pos="1057"/>
        </w:tabs>
        <w:adjustRightInd/>
        <w:spacing w:before="0" w:after="0" w:line="360" w:lineRule="auto"/>
        <w:ind w:left="0" w:firstLine="1134"/>
        <w:contextualSpacing/>
        <w:textAlignment w:val="auto"/>
        <w:rPr>
          <w:rFonts w:eastAsia="Times New Roman" w:cs="Arial"/>
          <w:spacing w:val="0"/>
          <w:sz w:val="24"/>
          <w:szCs w:val="24"/>
          <w:lang w:eastAsia="x-none"/>
        </w:rPr>
      </w:pPr>
      <w:r w:rsidRPr="000D2BE1">
        <w:rPr>
          <w:rFonts w:eastAsia="Times New Roman" w:cs="Arial"/>
          <w:spacing w:val="0"/>
          <w:sz w:val="24"/>
          <w:szCs w:val="24"/>
          <w:lang w:eastAsia="x-none"/>
        </w:rPr>
        <w:lastRenderedPageBreak/>
        <w:t>расходы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A90960" w:rsidRPr="000D2BE1" w:rsidRDefault="00A90960" w:rsidP="00CB6607">
      <w:pPr>
        <w:widowControl/>
        <w:numPr>
          <w:ilvl w:val="0"/>
          <w:numId w:val="16"/>
        </w:numPr>
        <w:tabs>
          <w:tab w:val="left" w:pos="1057"/>
        </w:tabs>
        <w:adjustRightInd/>
        <w:spacing w:before="0" w:after="0" w:line="360" w:lineRule="auto"/>
        <w:ind w:left="0" w:firstLine="1134"/>
        <w:contextualSpacing/>
        <w:textAlignment w:val="auto"/>
        <w:rPr>
          <w:rFonts w:eastAsia="Times New Roman" w:cs="Arial"/>
          <w:spacing w:val="0"/>
          <w:sz w:val="24"/>
          <w:szCs w:val="24"/>
          <w:lang w:eastAsia="x-none"/>
        </w:rPr>
      </w:pPr>
      <w:r w:rsidRPr="000D2BE1">
        <w:rPr>
          <w:rFonts w:eastAsia="Times New Roman" w:cs="Arial"/>
          <w:spacing w:val="0"/>
          <w:sz w:val="24"/>
          <w:szCs w:val="24"/>
          <w:lang w:eastAsia="x-none"/>
        </w:rPr>
        <w:t xml:space="preserve">налог на прибыль, определяемый в соответствии с налоговым законодательством. </w:t>
      </w:r>
    </w:p>
    <w:p w:rsidR="00A90960" w:rsidRPr="000D2BE1" w:rsidRDefault="00A90960" w:rsidP="00A90960">
      <w:pPr>
        <w:spacing w:line="360" w:lineRule="auto"/>
        <w:rPr>
          <w:sz w:val="24"/>
          <w:szCs w:val="24"/>
        </w:rPr>
      </w:pPr>
      <w:r w:rsidRPr="000D2BE1">
        <w:rPr>
          <w:sz w:val="24"/>
          <w:szCs w:val="24"/>
        </w:rPr>
        <w:t xml:space="preserve">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A90960" w:rsidRPr="000D2BE1" w:rsidRDefault="00A90960" w:rsidP="00A90960">
      <w:pPr>
        <w:spacing w:line="360" w:lineRule="auto"/>
        <w:rPr>
          <w:sz w:val="24"/>
          <w:szCs w:val="24"/>
        </w:rPr>
      </w:pPr>
      <w:r w:rsidRPr="000D2BE1">
        <w:rPr>
          <w:sz w:val="24"/>
          <w:szCs w:val="24"/>
        </w:rPr>
        <w:t xml:space="preserve">Применительно к </w:t>
      </w:r>
      <w:r w:rsidR="00CB6607" w:rsidRPr="000D2BE1">
        <w:rPr>
          <w:sz w:val="24"/>
          <w:szCs w:val="24"/>
        </w:rPr>
        <w:t xml:space="preserve">АО «Хабаровские энергетические системы» </w:t>
      </w:r>
      <w:r w:rsidRPr="000D2BE1">
        <w:rPr>
          <w:sz w:val="24"/>
          <w:szCs w:val="24"/>
        </w:rPr>
        <w:t xml:space="preserve">за счет платы (тарифа) за подключения могут быть компенсированы расходы на строительство новых тепловых сетей от существующей теплосетевой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городском поселении «Рабочий поселок Чегдомын» крайне низка в связи с низкой платежеспособностью населения и строительство жилого фонда, скорее всего, будет осуществляться на бюджетные средства в рамках различных программ расселения ветхого жилого фонда и иных программ. В этом случае затраты на строительство новых тепловых сетей от существующей теплосетевой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w:t>
      </w:r>
    </w:p>
    <w:p w:rsidR="00A90960" w:rsidRPr="000D2BE1" w:rsidRDefault="00A90960" w:rsidP="00A90960">
      <w:pPr>
        <w:spacing w:line="360" w:lineRule="auto"/>
        <w:rPr>
          <w:sz w:val="24"/>
          <w:szCs w:val="24"/>
        </w:rPr>
      </w:pPr>
      <w:r w:rsidRPr="000D2BE1">
        <w:rPr>
          <w:sz w:val="24"/>
          <w:szCs w:val="24"/>
        </w:rPr>
        <w:t>Финансирование рассматриваемых проектов из бюджетов различных уровней может быть реализовано через различные целевые муниципальные, краевые и федеральные программы.</w:t>
      </w:r>
    </w:p>
    <w:p w:rsidR="00A90960" w:rsidRPr="000D2BE1" w:rsidRDefault="00A90960" w:rsidP="00A90960">
      <w:pPr>
        <w:spacing w:line="360" w:lineRule="auto"/>
        <w:rPr>
          <w:sz w:val="24"/>
          <w:szCs w:val="24"/>
        </w:rPr>
      </w:pPr>
      <w:r w:rsidRPr="000D2BE1">
        <w:rPr>
          <w:sz w:val="24"/>
          <w:szCs w:val="24"/>
        </w:rPr>
        <w:t>На основании выше</w:t>
      </w:r>
      <w:r w:rsidR="0072741D" w:rsidRPr="000D2BE1">
        <w:rPr>
          <w:sz w:val="24"/>
          <w:szCs w:val="24"/>
        </w:rPr>
        <w:t>изложенного</w:t>
      </w:r>
      <w:r w:rsidRPr="000D2BE1">
        <w:rPr>
          <w:sz w:val="24"/>
          <w:szCs w:val="24"/>
        </w:rPr>
        <w:t xml:space="preserve"> можно сделать следующие выводы:</w:t>
      </w:r>
    </w:p>
    <w:p w:rsidR="00A90960" w:rsidRPr="000D2BE1" w:rsidRDefault="00A90960" w:rsidP="00CB6607">
      <w:pPr>
        <w:widowControl/>
        <w:numPr>
          <w:ilvl w:val="0"/>
          <w:numId w:val="16"/>
        </w:numPr>
        <w:tabs>
          <w:tab w:val="left" w:pos="1057"/>
        </w:tabs>
        <w:adjustRightInd/>
        <w:spacing w:before="0" w:after="0" w:line="360" w:lineRule="auto"/>
        <w:ind w:left="0" w:firstLine="1134"/>
        <w:contextualSpacing/>
        <w:textAlignment w:val="auto"/>
        <w:rPr>
          <w:sz w:val="24"/>
          <w:szCs w:val="24"/>
        </w:rPr>
      </w:pPr>
      <w:r w:rsidRPr="000D2BE1">
        <w:rPr>
          <w:sz w:val="24"/>
          <w:szCs w:val="24"/>
        </w:rPr>
        <w:t>включение капитальных затрат в тариф на тепловую энергию может привести фактически к финансированию этих затрат за счет средств бюджета (через целевые средства</w:t>
      </w:r>
      <w:r w:rsidR="001F530F" w:rsidRPr="000D2BE1">
        <w:rPr>
          <w:sz w:val="24"/>
          <w:szCs w:val="24"/>
        </w:rPr>
        <w:t>,</w:t>
      </w:r>
      <w:r w:rsidRPr="000D2BE1">
        <w:rPr>
          <w:sz w:val="24"/>
          <w:szCs w:val="24"/>
        </w:rPr>
        <w:t xml:space="preserve"> направленные на выравнивание тарифов);</w:t>
      </w:r>
    </w:p>
    <w:p w:rsidR="00A90960" w:rsidRPr="000D2BE1" w:rsidRDefault="00A90960" w:rsidP="00CB6607">
      <w:pPr>
        <w:widowControl/>
        <w:numPr>
          <w:ilvl w:val="0"/>
          <w:numId w:val="16"/>
        </w:numPr>
        <w:tabs>
          <w:tab w:val="left" w:pos="1057"/>
        </w:tabs>
        <w:adjustRightInd/>
        <w:spacing w:before="0" w:after="0" w:line="360" w:lineRule="auto"/>
        <w:ind w:left="0" w:firstLine="1134"/>
        <w:contextualSpacing/>
        <w:textAlignment w:val="auto"/>
        <w:rPr>
          <w:sz w:val="24"/>
          <w:szCs w:val="24"/>
        </w:rPr>
      </w:pPr>
      <w:r w:rsidRPr="000D2BE1">
        <w:rPr>
          <w:sz w:val="24"/>
          <w:szCs w:val="24"/>
        </w:rPr>
        <w:lastRenderedPageBreak/>
        <w:t xml:space="preserve">формирование платы за подключение для </w:t>
      </w:r>
      <w:r w:rsidR="00CB6607" w:rsidRPr="000D2BE1">
        <w:rPr>
          <w:sz w:val="24"/>
          <w:szCs w:val="24"/>
        </w:rPr>
        <w:t xml:space="preserve">АО «Хабаровские энергетические системы» </w:t>
      </w:r>
      <w:r w:rsidRPr="000D2BE1">
        <w:rPr>
          <w:sz w:val="24"/>
          <w:szCs w:val="24"/>
        </w:rPr>
        <w:t xml:space="preserve"> возможно при реализации коммерческих проектов по строительству нового жилого и общественного делового фонда.</w:t>
      </w:r>
    </w:p>
    <w:p w:rsidR="00A90960" w:rsidRPr="000D2BE1" w:rsidRDefault="00A90960" w:rsidP="004441BC">
      <w:pPr>
        <w:spacing w:line="360" w:lineRule="auto"/>
        <w:rPr>
          <w:sz w:val="24"/>
          <w:szCs w:val="24"/>
        </w:rPr>
      </w:pPr>
      <w:r w:rsidRPr="000D2BE1">
        <w:rPr>
          <w:sz w:val="24"/>
          <w:szCs w:val="24"/>
        </w:rPr>
        <w:t xml:space="preserve">Таким образом, единственным источником финансирования для реализации проектов </w:t>
      </w:r>
      <w:r w:rsidR="00CB6607" w:rsidRPr="000D2BE1">
        <w:rPr>
          <w:sz w:val="24"/>
          <w:szCs w:val="24"/>
        </w:rPr>
        <w:t>АО «Хабаровские энергетические системы»</w:t>
      </w:r>
      <w:r w:rsidR="000C6E90" w:rsidRPr="000D2BE1">
        <w:rPr>
          <w:sz w:val="24"/>
          <w:szCs w:val="24"/>
        </w:rPr>
        <w:t>,</w:t>
      </w:r>
      <w:r w:rsidRPr="000D2BE1">
        <w:rPr>
          <w:sz w:val="24"/>
          <w:szCs w:val="24"/>
        </w:rPr>
        <w:t xml:space="preserve"> предусмотренных в схеме теплоснабжения</w:t>
      </w:r>
      <w:r w:rsidR="000C6E90" w:rsidRPr="000D2BE1">
        <w:rPr>
          <w:sz w:val="24"/>
          <w:szCs w:val="24"/>
        </w:rPr>
        <w:t>,</w:t>
      </w:r>
      <w:r w:rsidRPr="000D2BE1">
        <w:rPr>
          <w:sz w:val="24"/>
          <w:szCs w:val="24"/>
        </w:rPr>
        <w:t xml:space="preserve"> являются средства бюджетов различн</w:t>
      </w:r>
      <w:r w:rsidR="00A02DFC" w:rsidRPr="000D2BE1">
        <w:rPr>
          <w:sz w:val="24"/>
          <w:szCs w:val="24"/>
        </w:rPr>
        <w:t xml:space="preserve">ых уровней. Для филиала «ХТСК» АО «ДГК» и </w:t>
      </w:r>
      <w:r w:rsidRPr="000D2BE1">
        <w:rPr>
          <w:sz w:val="24"/>
          <w:szCs w:val="24"/>
        </w:rPr>
        <w:t>АО «Урга</w:t>
      </w:r>
      <w:r w:rsidR="004441BC">
        <w:rPr>
          <w:sz w:val="24"/>
          <w:szCs w:val="24"/>
        </w:rPr>
        <w:t>лу</w:t>
      </w:r>
      <w:r w:rsidRPr="000D2BE1">
        <w:rPr>
          <w:sz w:val="24"/>
          <w:szCs w:val="24"/>
        </w:rPr>
        <w:t>голь» основным источником финансирования проектов</w:t>
      </w:r>
      <w:r w:rsidR="0072741D" w:rsidRPr="000D2BE1">
        <w:rPr>
          <w:sz w:val="24"/>
          <w:szCs w:val="24"/>
        </w:rPr>
        <w:t>,</w:t>
      </w:r>
      <w:r w:rsidRPr="000D2BE1">
        <w:rPr>
          <w:sz w:val="24"/>
          <w:szCs w:val="24"/>
        </w:rPr>
        <w:t xml:space="preserve"> предусмотренных в схеме теплоснабжения являются собственные средства предприятий.</w:t>
      </w:r>
    </w:p>
    <w:p w:rsidR="00A90960" w:rsidRPr="000D2BE1" w:rsidRDefault="00A90960" w:rsidP="000C6E90">
      <w:pPr>
        <w:spacing w:before="0" w:after="0" w:line="360" w:lineRule="auto"/>
        <w:contextualSpacing/>
        <w:rPr>
          <w:sz w:val="24"/>
          <w:szCs w:val="24"/>
        </w:rPr>
      </w:pPr>
    </w:p>
    <w:p w:rsidR="00A90960" w:rsidRPr="006355A8" w:rsidRDefault="00A90960" w:rsidP="00A90960">
      <w:pPr>
        <w:rPr>
          <w:color w:val="FF0000"/>
          <w:sz w:val="24"/>
          <w:szCs w:val="24"/>
        </w:rPr>
        <w:sectPr w:rsidR="00A90960" w:rsidRPr="006355A8" w:rsidSect="00055C26">
          <w:footerReference w:type="default" r:id="rId33"/>
          <w:headerReference w:type="first" r:id="rId34"/>
          <w:footerReference w:type="first" r:id="rId35"/>
          <w:pgSz w:w="11906" w:h="16838" w:code="9"/>
          <w:pgMar w:top="1134" w:right="567" w:bottom="1134" w:left="1701" w:header="510" w:footer="300" w:gutter="0"/>
          <w:cols w:space="708"/>
          <w:titlePg/>
          <w:docGrid w:linePitch="360"/>
        </w:sectPr>
      </w:pPr>
    </w:p>
    <w:p w:rsidR="00F5123E" w:rsidRPr="00BD3CC2" w:rsidRDefault="00F5123E" w:rsidP="00297C18">
      <w:pPr>
        <w:spacing w:before="0" w:after="0" w:line="360" w:lineRule="auto"/>
        <w:rPr>
          <w:rFonts w:cs="Arial"/>
          <w:sz w:val="24"/>
          <w:szCs w:val="24"/>
        </w:rPr>
      </w:pPr>
    </w:p>
    <w:p w:rsidR="00A90960" w:rsidRPr="00BD3CC2" w:rsidRDefault="00A90960" w:rsidP="00863230">
      <w:pPr>
        <w:numPr>
          <w:ilvl w:val="1"/>
          <w:numId w:val="1"/>
        </w:numPr>
        <w:suppressAutoHyphens/>
        <w:adjustRightInd/>
        <w:spacing w:before="0" w:after="0" w:line="360" w:lineRule="auto"/>
        <w:ind w:left="0" w:firstLine="993"/>
        <w:outlineLvl w:val="1"/>
        <w:rPr>
          <w:rFonts w:ascii="Arial Black" w:hAnsi="Arial Black"/>
          <w:spacing w:val="-10"/>
          <w:kern w:val="28"/>
          <w:sz w:val="24"/>
          <w:szCs w:val="24"/>
        </w:rPr>
      </w:pPr>
      <w:bookmarkStart w:id="195" w:name="_Toc381282959"/>
      <w:bookmarkStart w:id="196" w:name="_Toc417918031"/>
      <w:r w:rsidRPr="00BD3CC2">
        <w:rPr>
          <w:rFonts w:ascii="Arial Black" w:hAnsi="Arial Black"/>
          <w:spacing w:val="-10"/>
          <w:kern w:val="28"/>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bookmarkEnd w:id="195"/>
      <w:bookmarkEnd w:id="196"/>
    </w:p>
    <w:p w:rsidR="00297C18" w:rsidRPr="00BD3CC2" w:rsidRDefault="00297C18" w:rsidP="00863230">
      <w:pPr>
        <w:spacing w:before="0" w:after="0" w:line="360" w:lineRule="auto"/>
        <w:ind w:firstLine="0"/>
        <w:rPr>
          <w:sz w:val="24"/>
          <w:szCs w:val="24"/>
        </w:rPr>
      </w:pPr>
    </w:p>
    <w:p w:rsidR="00A90960" w:rsidRPr="00BD3CC2" w:rsidRDefault="00A90960" w:rsidP="00A90960">
      <w:pPr>
        <w:spacing w:line="360" w:lineRule="auto"/>
        <w:rPr>
          <w:sz w:val="24"/>
          <w:szCs w:val="24"/>
        </w:rPr>
      </w:pPr>
      <w:r w:rsidRPr="00BD3CC2">
        <w:rPr>
          <w:sz w:val="24"/>
          <w:szCs w:val="24"/>
        </w:rPr>
        <w:t xml:space="preserve">Ценовые последствия для потребителей (тарифные последствия) в зоне деятельности </w:t>
      </w:r>
      <w:r w:rsidR="00863230" w:rsidRPr="00BD3CC2">
        <w:rPr>
          <w:sz w:val="24"/>
          <w:szCs w:val="24"/>
        </w:rPr>
        <w:t>АО «Хабаровские энергетические системы»</w:t>
      </w:r>
      <w:r w:rsidRPr="00BD3CC2">
        <w:rPr>
          <w:sz w:val="24"/>
          <w:szCs w:val="24"/>
        </w:rPr>
        <w:t xml:space="preserve"> рассчитаны при </w:t>
      </w:r>
      <w:r w:rsidR="0018080D" w:rsidRPr="00BD3CC2">
        <w:rPr>
          <w:sz w:val="24"/>
          <w:szCs w:val="24"/>
        </w:rPr>
        <w:t>финансировании программ</w:t>
      </w:r>
      <w:r w:rsidRPr="00BD3CC2">
        <w:rPr>
          <w:sz w:val="24"/>
          <w:szCs w:val="24"/>
        </w:rPr>
        <w:t xml:space="preserve"> строительства, реконструкции и технического перевооружения систем теплоснабжения из тарифа на тепловую энергию и за счет бюджета. </w:t>
      </w:r>
    </w:p>
    <w:p w:rsidR="00A90960" w:rsidRPr="00BD3CC2" w:rsidRDefault="00A90960" w:rsidP="00A90960">
      <w:pPr>
        <w:spacing w:line="360" w:lineRule="auto"/>
        <w:rPr>
          <w:sz w:val="24"/>
          <w:szCs w:val="24"/>
        </w:rPr>
      </w:pPr>
      <w:r w:rsidRPr="00BD3CC2">
        <w:rPr>
          <w:sz w:val="24"/>
          <w:szCs w:val="24"/>
        </w:rPr>
        <w:t xml:space="preserve">Также были рассчитаны тарифные последствия в случае отсутствия реализации, </w:t>
      </w:r>
      <w:r w:rsidR="0018080D" w:rsidRPr="00BD3CC2">
        <w:rPr>
          <w:sz w:val="24"/>
          <w:szCs w:val="24"/>
        </w:rPr>
        <w:t>каких-либо</w:t>
      </w:r>
      <w:r w:rsidRPr="00BD3CC2">
        <w:rPr>
          <w:sz w:val="24"/>
          <w:szCs w:val="24"/>
        </w:rPr>
        <w:t xml:space="preserve"> проектов в системе теплоснабжении, т.е. рассматривалось развитие системы теплоснабжения без замены и модернизации оборудования с учетом его старения и соответственно снижения эффективности работы.</w:t>
      </w:r>
    </w:p>
    <w:p w:rsidR="00A90960" w:rsidRPr="00BD3CC2" w:rsidRDefault="00A90960" w:rsidP="00A90960">
      <w:pPr>
        <w:spacing w:line="360" w:lineRule="auto"/>
        <w:rPr>
          <w:sz w:val="24"/>
          <w:szCs w:val="24"/>
        </w:rPr>
      </w:pPr>
      <w:r w:rsidRPr="00BD3CC2">
        <w:rPr>
          <w:sz w:val="24"/>
          <w:szCs w:val="24"/>
        </w:rPr>
        <w:t>В зоне деятельности КЦ</w:t>
      </w:r>
      <w:r w:rsidR="00A02DFC" w:rsidRPr="00BD3CC2">
        <w:rPr>
          <w:sz w:val="24"/>
          <w:szCs w:val="24"/>
        </w:rPr>
        <w:t xml:space="preserve"> №2 СП «ХТЭЦ-2» филиала «Х</w:t>
      </w:r>
      <w:r w:rsidR="00D35940" w:rsidRPr="00BD3CC2">
        <w:rPr>
          <w:sz w:val="24"/>
          <w:szCs w:val="24"/>
        </w:rPr>
        <w:t>Г</w:t>
      </w:r>
      <w:r w:rsidR="00A02DFC" w:rsidRPr="00BD3CC2">
        <w:rPr>
          <w:sz w:val="24"/>
          <w:szCs w:val="24"/>
        </w:rPr>
        <w:t xml:space="preserve">» </w:t>
      </w:r>
      <w:r w:rsidRPr="00BD3CC2">
        <w:rPr>
          <w:sz w:val="24"/>
          <w:szCs w:val="24"/>
        </w:rPr>
        <w:t xml:space="preserve">АО «ДГК» непосредственно ценовые последствия для потребителей </w:t>
      </w:r>
      <w:r w:rsidR="00297C18" w:rsidRPr="00BD3CC2">
        <w:rPr>
          <w:sz w:val="24"/>
          <w:szCs w:val="24"/>
        </w:rPr>
        <w:t xml:space="preserve">рассчитать </w:t>
      </w:r>
      <w:r w:rsidR="00EA6838" w:rsidRPr="00BD3CC2">
        <w:rPr>
          <w:sz w:val="24"/>
          <w:szCs w:val="24"/>
        </w:rPr>
        <w:t xml:space="preserve">не представляется возможным. </w:t>
      </w:r>
      <w:r w:rsidRPr="00BD3CC2">
        <w:rPr>
          <w:sz w:val="24"/>
          <w:szCs w:val="24"/>
        </w:rPr>
        <w:t>В данном случае спрогнозированы значения себестоимости отпуска тепла от КЦ</w:t>
      </w:r>
      <w:r w:rsidR="00A02DFC" w:rsidRPr="00BD3CC2">
        <w:rPr>
          <w:sz w:val="24"/>
          <w:szCs w:val="24"/>
        </w:rPr>
        <w:t xml:space="preserve"> №2 СП «ХТЭЦ-2» филиала «Х</w:t>
      </w:r>
      <w:r w:rsidR="00D35940" w:rsidRPr="00BD3CC2">
        <w:rPr>
          <w:sz w:val="24"/>
          <w:szCs w:val="24"/>
        </w:rPr>
        <w:t>Г</w:t>
      </w:r>
      <w:r w:rsidR="00A02DFC" w:rsidRPr="00BD3CC2">
        <w:rPr>
          <w:sz w:val="24"/>
          <w:szCs w:val="24"/>
        </w:rPr>
        <w:t xml:space="preserve">» </w:t>
      </w:r>
      <w:r w:rsidRPr="00BD3CC2">
        <w:rPr>
          <w:sz w:val="24"/>
          <w:szCs w:val="24"/>
        </w:rPr>
        <w:t>АО «ДГК».</w:t>
      </w:r>
    </w:p>
    <w:p w:rsidR="00A90960" w:rsidRPr="00BD3CC2" w:rsidRDefault="00A02DFC" w:rsidP="00EA6838">
      <w:pPr>
        <w:spacing w:line="360" w:lineRule="auto"/>
        <w:rPr>
          <w:sz w:val="24"/>
          <w:szCs w:val="24"/>
        </w:rPr>
      </w:pPr>
      <w:r w:rsidRPr="00BD3CC2">
        <w:rPr>
          <w:sz w:val="24"/>
          <w:szCs w:val="24"/>
        </w:rPr>
        <w:t xml:space="preserve">Для котельной </w:t>
      </w:r>
      <w:r w:rsidR="00A90960" w:rsidRPr="00BD3CC2">
        <w:rPr>
          <w:sz w:val="24"/>
          <w:szCs w:val="24"/>
        </w:rPr>
        <w:t xml:space="preserve">АО «Ургалуголь» прогнозные ценовые последствия для потребителей не формировались. </w:t>
      </w:r>
    </w:p>
    <w:p w:rsidR="00A90960" w:rsidRPr="00BD3CC2" w:rsidRDefault="00A90960" w:rsidP="00A90960">
      <w:pPr>
        <w:numPr>
          <w:ilvl w:val="1"/>
          <w:numId w:val="1"/>
        </w:numPr>
        <w:suppressAutoHyphens/>
        <w:adjustRightInd/>
        <w:spacing w:before="240"/>
        <w:outlineLvl w:val="1"/>
        <w:rPr>
          <w:rFonts w:ascii="Arial Black" w:hAnsi="Arial Black"/>
          <w:spacing w:val="-10"/>
          <w:kern w:val="28"/>
          <w:sz w:val="24"/>
          <w:szCs w:val="24"/>
        </w:rPr>
      </w:pPr>
      <w:bookmarkStart w:id="197" w:name="_Toc381282960"/>
      <w:bookmarkStart w:id="198" w:name="_Toc417918032"/>
      <w:r w:rsidRPr="00BD3CC2">
        <w:rPr>
          <w:rFonts w:ascii="Arial Black" w:hAnsi="Arial Black"/>
          <w:spacing w:val="-10"/>
          <w:kern w:val="28"/>
          <w:sz w:val="24"/>
          <w:szCs w:val="24"/>
        </w:rPr>
        <w:t>Основные выводы</w:t>
      </w:r>
      <w:bookmarkEnd w:id="197"/>
      <w:bookmarkEnd w:id="198"/>
    </w:p>
    <w:p w:rsidR="00A90960" w:rsidRPr="00BD3CC2" w:rsidRDefault="00A90960" w:rsidP="00A90960"/>
    <w:p w:rsidR="00A90960" w:rsidRPr="00BD3CC2" w:rsidRDefault="00A90960" w:rsidP="00A90960">
      <w:pPr>
        <w:spacing w:line="360" w:lineRule="auto"/>
        <w:rPr>
          <w:sz w:val="24"/>
          <w:szCs w:val="24"/>
        </w:rPr>
      </w:pPr>
      <w:r w:rsidRPr="00BD3CC2">
        <w:rPr>
          <w:sz w:val="24"/>
          <w:szCs w:val="24"/>
        </w:rPr>
        <w:t xml:space="preserve">На основании значений капитальных затрат, необходимых для развития систем </w:t>
      </w:r>
      <w:r w:rsidR="00A02DFC" w:rsidRPr="00BD3CC2">
        <w:rPr>
          <w:sz w:val="24"/>
          <w:szCs w:val="24"/>
        </w:rPr>
        <w:t>теплоснабжения, анализа</w:t>
      </w:r>
      <w:r w:rsidRPr="00BD3CC2">
        <w:rPr>
          <w:sz w:val="24"/>
          <w:szCs w:val="24"/>
        </w:rPr>
        <w:t xml:space="preserve"> ценовых последствий для потребителей тепловой энергии, показателей эффективности инвестиций можно сделать следующие выводы:</w:t>
      </w:r>
    </w:p>
    <w:p w:rsidR="00A90960" w:rsidRPr="00BD3CC2" w:rsidRDefault="00A90960" w:rsidP="00977367">
      <w:pPr>
        <w:pStyle w:val="afff0"/>
        <w:numPr>
          <w:ilvl w:val="0"/>
          <w:numId w:val="36"/>
        </w:numPr>
        <w:spacing w:line="360" w:lineRule="auto"/>
        <w:ind w:left="0" w:firstLine="1134"/>
        <w:rPr>
          <w:sz w:val="24"/>
          <w:szCs w:val="24"/>
        </w:rPr>
      </w:pPr>
      <w:r w:rsidRPr="00BD3CC2">
        <w:rPr>
          <w:sz w:val="24"/>
          <w:szCs w:val="24"/>
        </w:rPr>
        <w:t>основными источниками финансирования для развития систем теплоснабжения городского поселения «Рабочий поселок Чегдомын» являются сред</w:t>
      </w:r>
      <w:r w:rsidR="000E2C23" w:rsidRPr="00BD3CC2">
        <w:rPr>
          <w:sz w:val="24"/>
          <w:szCs w:val="24"/>
        </w:rPr>
        <w:t>ства бюджетов различных уровней;</w:t>
      </w:r>
      <w:r w:rsidRPr="00BD3CC2">
        <w:rPr>
          <w:sz w:val="24"/>
          <w:szCs w:val="24"/>
        </w:rPr>
        <w:t xml:space="preserve"> включение капитальных затрат в тариф на тепловую энергию приведет к его резкому росту и необходимости расходования целевых бюджетных средств направляемых на выравнивание тарифов;  </w:t>
      </w:r>
    </w:p>
    <w:p w:rsidR="00A90960" w:rsidRPr="00BD3CC2" w:rsidRDefault="00A90960" w:rsidP="00977367">
      <w:pPr>
        <w:pStyle w:val="afff0"/>
        <w:numPr>
          <w:ilvl w:val="0"/>
          <w:numId w:val="36"/>
        </w:numPr>
        <w:spacing w:line="360" w:lineRule="auto"/>
        <w:ind w:left="0" w:firstLine="1134"/>
        <w:rPr>
          <w:sz w:val="24"/>
          <w:szCs w:val="24"/>
        </w:rPr>
      </w:pPr>
      <w:r w:rsidRPr="00BD3CC2">
        <w:rPr>
          <w:sz w:val="24"/>
          <w:szCs w:val="24"/>
        </w:rPr>
        <w:t xml:space="preserve">полные инвестиционные затраты в реализацию </w:t>
      </w:r>
      <w:r w:rsidR="0072741D" w:rsidRPr="00BD3CC2">
        <w:rPr>
          <w:sz w:val="24"/>
          <w:szCs w:val="24"/>
        </w:rPr>
        <w:t>проектов</w:t>
      </w:r>
      <w:r w:rsidRPr="00BD3CC2">
        <w:rPr>
          <w:sz w:val="24"/>
          <w:szCs w:val="24"/>
        </w:rPr>
        <w:t xml:space="preserve"> </w:t>
      </w:r>
      <w:r w:rsidR="0072741D" w:rsidRPr="00BD3CC2">
        <w:rPr>
          <w:sz w:val="24"/>
          <w:szCs w:val="24"/>
        </w:rPr>
        <w:t xml:space="preserve">схемы теплоснабжения </w:t>
      </w:r>
      <w:r w:rsidRPr="00BD3CC2">
        <w:rPr>
          <w:sz w:val="24"/>
          <w:szCs w:val="24"/>
        </w:rPr>
        <w:t>не окупаются на всем срок</w:t>
      </w:r>
      <w:r w:rsidR="00297C18" w:rsidRPr="00BD3CC2">
        <w:rPr>
          <w:sz w:val="24"/>
          <w:szCs w:val="24"/>
        </w:rPr>
        <w:t>е действия схемы теплоснабжения.</w:t>
      </w:r>
    </w:p>
    <w:p w:rsidR="00767007" w:rsidRPr="00BD3CC2" w:rsidRDefault="00A90960" w:rsidP="00767007">
      <w:pPr>
        <w:spacing w:line="360" w:lineRule="auto"/>
        <w:rPr>
          <w:sz w:val="24"/>
          <w:szCs w:val="24"/>
        </w:rPr>
      </w:pPr>
      <w:r w:rsidRPr="00BD3CC2">
        <w:rPr>
          <w:sz w:val="24"/>
          <w:szCs w:val="24"/>
        </w:rPr>
        <w:t xml:space="preserve">Реализация </w:t>
      </w:r>
      <w:r w:rsidR="0018080D" w:rsidRPr="00BD3CC2">
        <w:rPr>
          <w:sz w:val="24"/>
          <w:szCs w:val="24"/>
        </w:rPr>
        <w:t>заложенных в</w:t>
      </w:r>
      <w:r w:rsidRPr="00BD3CC2">
        <w:rPr>
          <w:sz w:val="24"/>
          <w:szCs w:val="24"/>
        </w:rPr>
        <w:t xml:space="preserve"> настоящем документе </w:t>
      </w:r>
      <w:r w:rsidR="0018080D" w:rsidRPr="00BD3CC2">
        <w:rPr>
          <w:sz w:val="24"/>
          <w:szCs w:val="24"/>
        </w:rPr>
        <w:t>мероприятий, помимо</w:t>
      </w:r>
      <w:r w:rsidRPr="00BD3CC2">
        <w:rPr>
          <w:sz w:val="24"/>
          <w:szCs w:val="24"/>
        </w:rPr>
        <w:t xml:space="preserve"> повышения </w:t>
      </w:r>
      <w:r w:rsidRPr="00BD3CC2">
        <w:rPr>
          <w:sz w:val="24"/>
          <w:szCs w:val="24"/>
        </w:rPr>
        <w:lastRenderedPageBreak/>
        <w:t xml:space="preserve">надежности и качества теплоснабжения, позволит в перспективе снизить рост экономически обоснованного тарифа на тепловую энергию относительно роста тарифа без реализации </w:t>
      </w:r>
      <w:r w:rsidR="0018080D" w:rsidRPr="00BD3CC2">
        <w:rPr>
          <w:sz w:val="24"/>
          <w:szCs w:val="24"/>
        </w:rPr>
        <w:t>каких-либо</w:t>
      </w:r>
      <w:r w:rsidRPr="00BD3CC2">
        <w:rPr>
          <w:sz w:val="24"/>
          <w:szCs w:val="24"/>
        </w:rPr>
        <w:t xml:space="preserve"> проектов для всех теплоснабжающих организаций городского поселения «Рабочий поселок Чегдомын».   </w:t>
      </w:r>
    </w:p>
    <w:p w:rsidR="004C0F90" w:rsidRPr="00BD3CC2" w:rsidRDefault="004C0F90" w:rsidP="004C0F90"/>
    <w:p w:rsidR="0060196A" w:rsidRPr="00DC093F" w:rsidRDefault="00912225" w:rsidP="003A1E05">
      <w:pPr>
        <w:pStyle w:val="11"/>
        <w:spacing w:before="0" w:after="0" w:line="360" w:lineRule="auto"/>
        <w:ind w:left="1208" w:hanging="357"/>
        <w:jc w:val="both"/>
        <w:rPr>
          <w:sz w:val="24"/>
        </w:rPr>
      </w:pPr>
      <w:bookmarkStart w:id="199" w:name="_Toc417918033"/>
      <w:r w:rsidRPr="00DC093F">
        <w:rPr>
          <w:sz w:val="24"/>
        </w:rPr>
        <w:lastRenderedPageBreak/>
        <w:t xml:space="preserve">Раздел 8. </w:t>
      </w:r>
      <w:r w:rsidR="00EA5BEE" w:rsidRPr="00DC093F">
        <w:rPr>
          <w:sz w:val="24"/>
        </w:rPr>
        <w:t>Решение об определении единой теплоснабжающей организации (организаций)</w:t>
      </w:r>
      <w:bookmarkEnd w:id="199"/>
    </w:p>
    <w:p w:rsidR="005B6635" w:rsidRPr="00DC093F" w:rsidRDefault="005B6635" w:rsidP="0088366F">
      <w:pPr>
        <w:ind w:firstLine="0"/>
        <w:rPr>
          <w:rFonts w:cs="Arial"/>
          <w:b/>
          <w:sz w:val="24"/>
          <w:szCs w:val="24"/>
          <w:lang w:eastAsia="ru-RU"/>
        </w:rPr>
      </w:pPr>
    </w:p>
    <w:p w:rsidR="00BD5D40" w:rsidRPr="00DC093F" w:rsidRDefault="00BD5D40" w:rsidP="00BD5D40">
      <w:pPr>
        <w:spacing w:line="360" w:lineRule="auto"/>
        <w:rPr>
          <w:rFonts w:cs="Arial"/>
          <w:sz w:val="24"/>
          <w:szCs w:val="24"/>
        </w:rPr>
      </w:pPr>
      <w:r w:rsidRPr="00DC093F">
        <w:rPr>
          <w:rFonts w:cs="Arial"/>
          <w:sz w:val="24"/>
          <w:szCs w:val="24"/>
        </w:rPr>
        <w:t>В результате выполнения актуализации схемы теплоснабжения городского поселения «Рабочий поселок Чегдомын» предлагается внесение следующих изменений в реестр зон деятельности единых теплоснабжающих организаций (далее по тексту – ЕТО).</w:t>
      </w:r>
    </w:p>
    <w:p w:rsidR="00BD5D40" w:rsidRPr="00DC093F" w:rsidRDefault="0018080D" w:rsidP="00B144BB">
      <w:pPr>
        <w:numPr>
          <w:ilvl w:val="0"/>
          <w:numId w:val="29"/>
        </w:numPr>
        <w:tabs>
          <w:tab w:val="left" w:pos="567"/>
        </w:tabs>
        <w:spacing w:line="360" w:lineRule="auto"/>
        <w:ind w:left="0" w:firstLine="567"/>
        <w:rPr>
          <w:rFonts w:cs="Arial"/>
          <w:sz w:val="24"/>
          <w:szCs w:val="24"/>
        </w:rPr>
      </w:pPr>
      <w:r w:rsidRPr="00DC093F">
        <w:rPr>
          <w:rFonts w:cs="Arial"/>
          <w:sz w:val="24"/>
          <w:szCs w:val="24"/>
        </w:rPr>
        <w:t xml:space="preserve">. </w:t>
      </w:r>
      <w:r w:rsidR="00BD5D40" w:rsidRPr="00DC093F">
        <w:rPr>
          <w:rFonts w:cs="Arial"/>
          <w:sz w:val="24"/>
          <w:szCs w:val="24"/>
        </w:rPr>
        <w:t xml:space="preserve">Присвоить статус ЕТО </w:t>
      </w:r>
      <w:r w:rsidR="00977367" w:rsidRPr="00DC093F">
        <w:rPr>
          <w:sz w:val="24"/>
          <w:szCs w:val="24"/>
        </w:rPr>
        <w:t>АО «Хабаровские энергетические системы»</w:t>
      </w:r>
      <w:r w:rsidR="00BD5D40" w:rsidRPr="00DC093F">
        <w:rPr>
          <w:rFonts w:cs="Arial"/>
          <w:sz w:val="24"/>
          <w:szCs w:val="24"/>
        </w:rPr>
        <w:t xml:space="preserve"> в зонах действия котельных №№ 1, 2, 29 КВ, «ЖД», «Промбаза»</w:t>
      </w:r>
    </w:p>
    <w:p w:rsidR="00BD5D40" w:rsidRPr="00DC093F" w:rsidRDefault="0018080D" w:rsidP="00B144BB">
      <w:pPr>
        <w:numPr>
          <w:ilvl w:val="0"/>
          <w:numId w:val="29"/>
        </w:numPr>
        <w:tabs>
          <w:tab w:val="left" w:pos="709"/>
        </w:tabs>
        <w:spacing w:line="360" w:lineRule="auto"/>
        <w:ind w:left="0" w:firstLine="567"/>
        <w:rPr>
          <w:rFonts w:cs="Arial"/>
          <w:sz w:val="24"/>
          <w:szCs w:val="24"/>
        </w:rPr>
      </w:pPr>
      <w:r w:rsidRPr="00DC093F">
        <w:rPr>
          <w:rFonts w:cs="Arial"/>
          <w:sz w:val="24"/>
          <w:szCs w:val="24"/>
        </w:rPr>
        <w:t xml:space="preserve">. </w:t>
      </w:r>
      <w:r w:rsidR="00BD5D40" w:rsidRPr="00DC093F">
        <w:rPr>
          <w:rFonts w:cs="Arial"/>
          <w:sz w:val="24"/>
          <w:szCs w:val="24"/>
        </w:rPr>
        <w:t xml:space="preserve">Включить в </w:t>
      </w:r>
      <w:r w:rsidR="00693D73" w:rsidRPr="00DC093F">
        <w:rPr>
          <w:rFonts w:cs="Arial"/>
          <w:sz w:val="24"/>
          <w:szCs w:val="24"/>
        </w:rPr>
        <w:t>перечень</w:t>
      </w:r>
      <w:r w:rsidR="00A02DFC" w:rsidRPr="00DC093F">
        <w:rPr>
          <w:rFonts w:cs="Arial"/>
          <w:sz w:val="24"/>
          <w:szCs w:val="24"/>
        </w:rPr>
        <w:t xml:space="preserve"> зону действия котельной </w:t>
      </w:r>
      <w:r w:rsidR="00BD5D40" w:rsidRPr="00DC093F">
        <w:rPr>
          <w:rFonts w:cs="Arial"/>
          <w:sz w:val="24"/>
          <w:szCs w:val="24"/>
        </w:rPr>
        <w:t xml:space="preserve">АО «Ургалуголь» с присвоением в данной зоне статуса ЕТО </w:t>
      </w:r>
      <w:r w:rsidR="00977367" w:rsidRPr="00DC093F">
        <w:rPr>
          <w:sz w:val="24"/>
          <w:szCs w:val="24"/>
        </w:rPr>
        <w:t>АО «Хабаровские энергетические системы»</w:t>
      </w:r>
      <w:r w:rsidR="00BD5D40" w:rsidRPr="00DC093F">
        <w:rPr>
          <w:rFonts w:cs="Arial"/>
          <w:sz w:val="24"/>
          <w:szCs w:val="24"/>
        </w:rPr>
        <w:t xml:space="preserve">. </w:t>
      </w:r>
    </w:p>
    <w:p w:rsidR="00BD5D40" w:rsidRPr="00DC093F" w:rsidRDefault="0018080D" w:rsidP="00BD5D40">
      <w:pPr>
        <w:tabs>
          <w:tab w:val="left" w:pos="851"/>
        </w:tabs>
        <w:spacing w:line="360" w:lineRule="auto"/>
        <w:rPr>
          <w:rFonts w:cs="Arial"/>
          <w:sz w:val="24"/>
          <w:szCs w:val="24"/>
        </w:rPr>
      </w:pPr>
      <w:r w:rsidRPr="00DC093F">
        <w:rPr>
          <w:rFonts w:cs="Arial"/>
          <w:sz w:val="24"/>
          <w:szCs w:val="24"/>
        </w:rPr>
        <w:t xml:space="preserve">3. </w:t>
      </w:r>
      <w:r w:rsidR="00BD5D40" w:rsidRPr="00DC093F">
        <w:rPr>
          <w:rFonts w:cs="Arial"/>
          <w:sz w:val="24"/>
          <w:szCs w:val="24"/>
        </w:rPr>
        <w:t xml:space="preserve">Присвоить статус </w:t>
      </w:r>
      <w:r w:rsidRPr="00DC093F">
        <w:rPr>
          <w:rFonts w:cs="Arial"/>
          <w:sz w:val="24"/>
          <w:szCs w:val="24"/>
        </w:rPr>
        <w:t>ЕТО СП</w:t>
      </w:r>
      <w:r w:rsidR="00BD5D40" w:rsidRPr="00DC093F">
        <w:rPr>
          <w:rFonts w:cs="Arial"/>
          <w:sz w:val="24"/>
          <w:szCs w:val="24"/>
        </w:rPr>
        <w:t xml:space="preserve"> «Хабаровская ТЭЦ-2» филиала «Хаба</w:t>
      </w:r>
      <w:r w:rsidR="00A02DFC" w:rsidRPr="00DC093F">
        <w:rPr>
          <w:rFonts w:cs="Arial"/>
          <w:sz w:val="24"/>
          <w:szCs w:val="24"/>
        </w:rPr>
        <w:t xml:space="preserve">ровская теплосетевая компания» </w:t>
      </w:r>
      <w:r w:rsidR="00BD5D40" w:rsidRPr="00DC093F">
        <w:rPr>
          <w:rFonts w:cs="Arial"/>
          <w:sz w:val="24"/>
          <w:szCs w:val="24"/>
        </w:rPr>
        <w:t>АО «Дальневосточная генерирующая компания» в зоне действия Котельного цеха №2 СП «Хабаровская ТЭЦ-2» филиала «Хаба</w:t>
      </w:r>
      <w:r w:rsidR="00A02DFC" w:rsidRPr="00DC093F">
        <w:rPr>
          <w:rFonts w:cs="Arial"/>
          <w:sz w:val="24"/>
          <w:szCs w:val="24"/>
        </w:rPr>
        <w:t xml:space="preserve">ровская теплосетевая компания» </w:t>
      </w:r>
      <w:r w:rsidR="00BD5D40" w:rsidRPr="00DC093F">
        <w:rPr>
          <w:rFonts w:cs="Arial"/>
          <w:sz w:val="24"/>
          <w:szCs w:val="24"/>
        </w:rPr>
        <w:t>АО «Дальневосточная генерирующая компания».</w:t>
      </w:r>
    </w:p>
    <w:p w:rsidR="00E0282F" w:rsidRPr="00DC093F" w:rsidRDefault="00BD5D40" w:rsidP="00E0282F">
      <w:pPr>
        <w:spacing w:line="360" w:lineRule="auto"/>
        <w:rPr>
          <w:rFonts w:cs="Arial"/>
          <w:sz w:val="24"/>
          <w:szCs w:val="24"/>
          <w:lang w:eastAsia="ru-RU"/>
        </w:rPr>
      </w:pPr>
      <w:r w:rsidRPr="00DC093F">
        <w:rPr>
          <w:rFonts w:cs="Arial"/>
          <w:sz w:val="24"/>
          <w:szCs w:val="24"/>
          <w:lang w:eastAsia="ru-RU"/>
        </w:rPr>
        <w:t>Перечень</w:t>
      </w:r>
      <w:r w:rsidR="00E0282F" w:rsidRPr="00DC093F">
        <w:rPr>
          <w:rFonts w:cs="Arial"/>
          <w:sz w:val="24"/>
          <w:szCs w:val="24"/>
          <w:lang w:eastAsia="ru-RU"/>
        </w:rPr>
        <w:t xml:space="preserve"> зон деятельности, предлагаемых для установления в них ЕТО, приведен в таблице 9.1. </w:t>
      </w:r>
    </w:p>
    <w:p w:rsidR="00341EC5" w:rsidRPr="00DC093F" w:rsidRDefault="00E0282F" w:rsidP="00E0282F">
      <w:pPr>
        <w:spacing w:line="360" w:lineRule="auto"/>
        <w:rPr>
          <w:sz w:val="24"/>
          <w:szCs w:val="24"/>
        </w:rPr>
      </w:pPr>
      <w:r w:rsidRPr="00DC093F">
        <w:rPr>
          <w:rFonts w:cs="Arial"/>
          <w:sz w:val="24"/>
          <w:szCs w:val="24"/>
          <w:lang w:eastAsia="ru-RU"/>
        </w:rPr>
        <w:t xml:space="preserve">Подробное описание зон деятельности </w:t>
      </w:r>
      <w:r w:rsidR="00BD5D40" w:rsidRPr="00DC093F">
        <w:rPr>
          <w:rFonts w:cs="Arial"/>
          <w:sz w:val="24"/>
          <w:szCs w:val="24"/>
          <w:lang w:eastAsia="ru-RU"/>
        </w:rPr>
        <w:t xml:space="preserve">ЕТО </w:t>
      </w:r>
      <w:r w:rsidRPr="00DC093F">
        <w:rPr>
          <w:rFonts w:cs="Arial"/>
          <w:sz w:val="24"/>
          <w:szCs w:val="24"/>
          <w:lang w:eastAsia="ru-RU"/>
        </w:rPr>
        <w:t xml:space="preserve">приведено </w:t>
      </w:r>
      <w:r w:rsidR="005655F3" w:rsidRPr="00DC093F">
        <w:rPr>
          <w:sz w:val="24"/>
          <w:szCs w:val="24"/>
        </w:rPr>
        <w:t xml:space="preserve">в документе </w:t>
      </w:r>
      <w:r w:rsidR="00341EC5" w:rsidRPr="00DC093F">
        <w:rPr>
          <w:sz w:val="24"/>
          <w:szCs w:val="24"/>
        </w:rPr>
        <w:t>«Обосновывающие материалы к схеме теплоснабжения городского поселения «Рабочий поселок Чегдомын» Верхнебуреинского района Хабаровского края до 2</w:t>
      </w:r>
      <w:r w:rsidR="007E4EB5" w:rsidRPr="00DC093F">
        <w:rPr>
          <w:sz w:val="24"/>
          <w:szCs w:val="24"/>
        </w:rPr>
        <w:t>0</w:t>
      </w:r>
      <w:r w:rsidR="00977367" w:rsidRPr="00DC093F">
        <w:rPr>
          <w:sz w:val="24"/>
          <w:szCs w:val="24"/>
        </w:rPr>
        <w:t>3</w:t>
      </w:r>
      <w:r w:rsidR="00DC093F" w:rsidRPr="00DC093F">
        <w:rPr>
          <w:sz w:val="24"/>
          <w:szCs w:val="24"/>
        </w:rPr>
        <w:t xml:space="preserve">5 </w:t>
      </w:r>
      <w:r w:rsidR="00EA6838" w:rsidRPr="00DC093F">
        <w:rPr>
          <w:sz w:val="24"/>
          <w:szCs w:val="24"/>
        </w:rPr>
        <w:t>года.</w:t>
      </w:r>
    </w:p>
    <w:p w:rsidR="00BD5D40" w:rsidRPr="00DC093F" w:rsidRDefault="00E0282F" w:rsidP="00E0282F">
      <w:pPr>
        <w:spacing w:line="360" w:lineRule="auto"/>
        <w:rPr>
          <w:rFonts w:cs="Arial"/>
          <w:sz w:val="24"/>
          <w:szCs w:val="24"/>
        </w:rPr>
      </w:pPr>
      <w:r w:rsidRPr="00DC093F">
        <w:rPr>
          <w:rFonts w:cs="Arial"/>
          <w:sz w:val="24"/>
          <w:szCs w:val="24"/>
        </w:rPr>
        <w:t xml:space="preserve">Границы </w:t>
      </w:r>
      <w:r w:rsidR="00BD5D40" w:rsidRPr="00DC093F">
        <w:rPr>
          <w:rFonts w:cs="Arial"/>
          <w:sz w:val="24"/>
          <w:szCs w:val="24"/>
        </w:rPr>
        <w:t xml:space="preserve">предлагаемых для </w:t>
      </w:r>
      <w:r w:rsidR="0018080D" w:rsidRPr="00DC093F">
        <w:rPr>
          <w:rFonts w:cs="Arial"/>
          <w:sz w:val="24"/>
          <w:szCs w:val="24"/>
        </w:rPr>
        <w:t>утверждения зон</w:t>
      </w:r>
      <w:r w:rsidRPr="00DC093F">
        <w:rPr>
          <w:rFonts w:cs="Arial"/>
          <w:sz w:val="24"/>
          <w:szCs w:val="24"/>
        </w:rPr>
        <w:t xml:space="preserve"> деятельности </w:t>
      </w:r>
      <w:r w:rsidR="00BD5D40" w:rsidRPr="00DC093F">
        <w:rPr>
          <w:rFonts w:cs="Arial"/>
          <w:sz w:val="24"/>
          <w:szCs w:val="24"/>
        </w:rPr>
        <w:t xml:space="preserve">ЕТО </w:t>
      </w:r>
      <w:r w:rsidRPr="00DC093F">
        <w:rPr>
          <w:rFonts w:cs="Arial"/>
          <w:sz w:val="24"/>
          <w:szCs w:val="24"/>
        </w:rPr>
        <w:t xml:space="preserve">приведены </w:t>
      </w:r>
      <w:r w:rsidR="005655F3" w:rsidRPr="00DC093F">
        <w:rPr>
          <w:rFonts w:cs="Arial"/>
          <w:sz w:val="24"/>
          <w:szCs w:val="24"/>
        </w:rPr>
        <w:t xml:space="preserve">в документе </w:t>
      </w:r>
      <w:r w:rsidR="00341EC5" w:rsidRPr="00DC093F">
        <w:rPr>
          <w:sz w:val="24"/>
          <w:szCs w:val="24"/>
        </w:rPr>
        <w:t>«Обосновывающие материалы к схеме теплоснабжения городского поселения «Рабочий поселок Чегдомын» Верхнебуреинского района Хабаровского края до 20</w:t>
      </w:r>
      <w:r w:rsidR="00977367" w:rsidRPr="00DC093F">
        <w:rPr>
          <w:sz w:val="24"/>
          <w:szCs w:val="24"/>
        </w:rPr>
        <w:t>3</w:t>
      </w:r>
      <w:r w:rsidR="00DC093F" w:rsidRPr="00DC093F">
        <w:rPr>
          <w:sz w:val="24"/>
          <w:szCs w:val="24"/>
        </w:rPr>
        <w:t>5</w:t>
      </w:r>
      <w:r w:rsidR="00341EC5" w:rsidRPr="00DC093F">
        <w:rPr>
          <w:sz w:val="24"/>
          <w:szCs w:val="24"/>
        </w:rPr>
        <w:t xml:space="preserve"> года (актуализация на   20</w:t>
      </w:r>
      <w:r w:rsidR="00977367" w:rsidRPr="00DC093F">
        <w:rPr>
          <w:sz w:val="24"/>
          <w:szCs w:val="24"/>
        </w:rPr>
        <w:t>2</w:t>
      </w:r>
      <w:r w:rsidR="00DC093F" w:rsidRPr="00DC093F">
        <w:rPr>
          <w:sz w:val="24"/>
          <w:szCs w:val="24"/>
        </w:rPr>
        <w:t xml:space="preserve">2 </w:t>
      </w:r>
      <w:r w:rsidR="00341EC5" w:rsidRPr="00DC093F">
        <w:rPr>
          <w:sz w:val="24"/>
          <w:szCs w:val="24"/>
        </w:rPr>
        <w:t>год</w:t>
      </w:r>
      <w:r w:rsidR="00EA6838" w:rsidRPr="00DC093F">
        <w:rPr>
          <w:sz w:val="24"/>
          <w:szCs w:val="24"/>
        </w:rPr>
        <w:t>).</w:t>
      </w:r>
    </w:p>
    <w:p w:rsidR="00BD5D40" w:rsidRPr="00DC093F" w:rsidRDefault="00BD5D40" w:rsidP="00E0282F">
      <w:pPr>
        <w:spacing w:line="360" w:lineRule="auto"/>
        <w:rPr>
          <w:rFonts w:cs="Arial"/>
          <w:sz w:val="24"/>
          <w:szCs w:val="24"/>
        </w:rPr>
      </w:pPr>
    </w:p>
    <w:p w:rsidR="00BD5D40" w:rsidRPr="00DC093F" w:rsidRDefault="00BD5D40" w:rsidP="00E0282F">
      <w:pPr>
        <w:spacing w:line="360" w:lineRule="auto"/>
        <w:rPr>
          <w:rFonts w:cs="Arial"/>
          <w:sz w:val="24"/>
          <w:szCs w:val="24"/>
        </w:rPr>
      </w:pPr>
    </w:p>
    <w:p w:rsidR="00BD5D40" w:rsidRPr="00DC093F" w:rsidRDefault="00BD5D40" w:rsidP="00E0282F">
      <w:pPr>
        <w:spacing w:line="360" w:lineRule="auto"/>
        <w:rPr>
          <w:rFonts w:cs="Arial"/>
          <w:sz w:val="24"/>
          <w:szCs w:val="24"/>
          <w:lang w:eastAsia="ru-RU"/>
        </w:rPr>
      </w:pPr>
    </w:p>
    <w:p w:rsidR="00EA6838" w:rsidRPr="00DC093F" w:rsidRDefault="00EA6838" w:rsidP="00E0282F">
      <w:pPr>
        <w:spacing w:line="360" w:lineRule="auto"/>
        <w:rPr>
          <w:rFonts w:cs="Arial"/>
          <w:sz w:val="24"/>
          <w:szCs w:val="24"/>
          <w:lang w:eastAsia="ru-RU"/>
        </w:rPr>
      </w:pPr>
    </w:p>
    <w:p w:rsidR="00EA6838" w:rsidRPr="00DC093F" w:rsidRDefault="00EA6838" w:rsidP="00E0282F">
      <w:pPr>
        <w:spacing w:line="360" w:lineRule="auto"/>
        <w:rPr>
          <w:rFonts w:cs="Arial"/>
          <w:sz w:val="24"/>
          <w:szCs w:val="24"/>
          <w:lang w:eastAsia="ru-RU"/>
        </w:rPr>
      </w:pPr>
    </w:p>
    <w:p w:rsidR="00EA6838" w:rsidRPr="00DC093F" w:rsidRDefault="00EA6838" w:rsidP="00E0282F">
      <w:pPr>
        <w:spacing w:line="360" w:lineRule="auto"/>
        <w:rPr>
          <w:rFonts w:cs="Arial"/>
          <w:sz w:val="24"/>
          <w:szCs w:val="24"/>
          <w:lang w:eastAsia="ru-RU"/>
        </w:rPr>
      </w:pPr>
    </w:p>
    <w:p w:rsidR="00BD5D40" w:rsidRPr="00DC093F" w:rsidRDefault="00BD5D40" w:rsidP="00BD5D40">
      <w:pPr>
        <w:spacing w:before="0" w:after="0" w:line="360" w:lineRule="auto"/>
        <w:ind w:firstLine="0"/>
        <w:rPr>
          <w:b/>
          <w:bCs/>
          <w:sz w:val="18"/>
          <w:szCs w:val="18"/>
        </w:rPr>
      </w:pPr>
      <w:bookmarkStart w:id="200" w:name="_Toc379184646"/>
      <w:bookmarkStart w:id="201" w:name="_Toc406677909"/>
      <w:bookmarkStart w:id="202" w:name="_Toc407113612"/>
      <w:bookmarkStart w:id="203" w:name="_Toc390775768"/>
      <w:bookmarkStart w:id="204" w:name="_Toc391549441"/>
      <w:r w:rsidRPr="00DC093F">
        <w:rPr>
          <w:b/>
          <w:bCs/>
          <w:sz w:val="18"/>
          <w:szCs w:val="18"/>
          <w:lang w:val="x-none"/>
        </w:rPr>
        <w:lastRenderedPageBreak/>
        <w:t xml:space="preserve">Таблица </w:t>
      </w:r>
      <w:r w:rsidRPr="00DC093F">
        <w:rPr>
          <w:b/>
          <w:bCs/>
          <w:sz w:val="18"/>
          <w:szCs w:val="18"/>
          <w:lang w:val="x-none"/>
        </w:rPr>
        <w:fldChar w:fldCharType="begin"/>
      </w:r>
      <w:r w:rsidRPr="00DC093F">
        <w:rPr>
          <w:b/>
          <w:bCs/>
          <w:sz w:val="18"/>
          <w:szCs w:val="18"/>
          <w:lang w:val="x-none"/>
        </w:rPr>
        <w:instrText xml:space="preserve"> STYLEREF 1 \s </w:instrText>
      </w:r>
      <w:r w:rsidRPr="00DC093F">
        <w:rPr>
          <w:b/>
          <w:bCs/>
          <w:sz w:val="18"/>
          <w:szCs w:val="18"/>
          <w:lang w:val="x-none"/>
        </w:rPr>
        <w:fldChar w:fldCharType="separate"/>
      </w:r>
      <w:r w:rsidR="001A0255">
        <w:rPr>
          <w:b/>
          <w:bCs/>
          <w:noProof/>
          <w:sz w:val="18"/>
          <w:szCs w:val="18"/>
          <w:lang w:val="x-none"/>
        </w:rPr>
        <w:t>9</w:t>
      </w:r>
      <w:r w:rsidRPr="00DC093F">
        <w:rPr>
          <w:b/>
          <w:bCs/>
          <w:noProof/>
          <w:sz w:val="18"/>
          <w:szCs w:val="18"/>
          <w:lang w:val="x-none"/>
        </w:rPr>
        <w:fldChar w:fldCharType="end"/>
      </w:r>
      <w:r w:rsidRPr="00DC093F">
        <w:rPr>
          <w:b/>
          <w:bCs/>
          <w:sz w:val="18"/>
          <w:szCs w:val="18"/>
          <w:lang w:val="x-none"/>
        </w:rPr>
        <w:t>.</w:t>
      </w:r>
      <w:r w:rsidRPr="00DC093F">
        <w:rPr>
          <w:b/>
          <w:bCs/>
          <w:sz w:val="18"/>
          <w:szCs w:val="18"/>
          <w:lang w:val="x-none"/>
        </w:rPr>
        <w:fldChar w:fldCharType="begin"/>
      </w:r>
      <w:r w:rsidRPr="00DC093F">
        <w:rPr>
          <w:b/>
          <w:bCs/>
          <w:sz w:val="18"/>
          <w:szCs w:val="18"/>
          <w:lang w:val="x-none"/>
        </w:rPr>
        <w:instrText xml:space="preserve"> SEQ Таблица \* ARABIC \s 1 </w:instrText>
      </w:r>
      <w:r w:rsidRPr="00DC093F">
        <w:rPr>
          <w:b/>
          <w:bCs/>
          <w:sz w:val="18"/>
          <w:szCs w:val="18"/>
          <w:lang w:val="x-none"/>
        </w:rPr>
        <w:fldChar w:fldCharType="separate"/>
      </w:r>
      <w:r w:rsidR="001A0255">
        <w:rPr>
          <w:b/>
          <w:bCs/>
          <w:noProof/>
          <w:sz w:val="18"/>
          <w:szCs w:val="18"/>
          <w:lang w:val="x-none"/>
        </w:rPr>
        <w:t>1</w:t>
      </w:r>
      <w:r w:rsidRPr="00DC093F">
        <w:rPr>
          <w:b/>
          <w:bCs/>
          <w:noProof/>
          <w:sz w:val="18"/>
          <w:szCs w:val="18"/>
          <w:lang w:val="x-none"/>
        </w:rPr>
        <w:fldChar w:fldCharType="end"/>
      </w:r>
      <w:r w:rsidRPr="00DC093F">
        <w:rPr>
          <w:b/>
          <w:bCs/>
          <w:sz w:val="18"/>
          <w:szCs w:val="18"/>
        </w:rPr>
        <w:t xml:space="preserve"> - </w:t>
      </w:r>
      <w:r w:rsidRPr="00DC093F">
        <w:rPr>
          <w:b/>
          <w:bCs/>
          <w:sz w:val="18"/>
          <w:szCs w:val="18"/>
          <w:lang w:val="x-none"/>
        </w:rPr>
        <w:t xml:space="preserve"> </w:t>
      </w:r>
      <w:bookmarkEnd w:id="200"/>
      <w:r w:rsidRPr="00DC093F">
        <w:rPr>
          <w:b/>
          <w:bCs/>
          <w:sz w:val="18"/>
          <w:szCs w:val="18"/>
        </w:rPr>
        <w:t>Перечень</w:t>
      </w:r>
      <w:r w:rsidRPr="00DC093F">
        <w:rPr>
          <w:b/>
          <w:bCs/>
          <w:sz w:val="18"/>
          <w:szCs w:val="18"/>
          <w:lang w:val="x-none"/>
        </w:rPr>
        <w:t xml:space="preserve"> </w:t>
      </w:r>
      <w:r w:rsidRPr="00DC093F">
        <w:rPr>
          <w:b/>
          <w:bCs/>
          <w:sz w:val="18"/>
          <w:szCs w:val="18"/>
        </w:rPr>
        <w:t>з</w:t>
      </w:r>
      <w:r w:rsidRPr="00DC093F">
        <w:rPr>
          <w:b/>
          <w:bCs/>
          <w:sz w:val="18"/>
          <w:szCs w:val="18"/>
          <w:lang w:val="x-none"/>
        </w:rPr>
        <w:t>он деятельности</w:t>
      </w:r>
      <w:r w:rsidRPr="00DC093F">
        <w:rPr>
          <w:b/>
          <w:bCs/>
          <w:sz w:val="18"/>
          <w:szCs w:val="18"/>
        </w:rPr>
        <w:t>, предлагаемых для утверждения ЕТО</w:t>
      </w:r>
      <w:r w:rsidRPr="00DC093F">
        <w:rPr>
          <w:b/>
          <w:bCs/>
          <w:sz w:val="18"/>
          <w:szCs w:val="18"/>
          <w:lang w:val="x-none"/>
        </w:rPr>
        <w:t xml:space="preserve"> в систем</w:t>
      </w:r>
      <w:r w:rsidRPr="00DC093F">
        <w:rPr>
          <w:b/>
          <w:bCs/>
          <w:sz w:val="18"/>
          <w:szCs w:val="18"/>
        </w:rPr>
        <w:t>ах</w:t>
      </w:r>
      <w:r w:rsidRPr="00DC093F">
        <w:rPr>
          <w:b/>
          <w:bCs/>
          <w:sz w:val="18"/>
          <w:szCs w:val="18"/>
          <w:lang w:val="x-none"/>
        </w:rPr>
        <w:t xml:space="preserve"> теплоснабжения </w:t>
      </w:r>
      <w:r w:rsidRPr="00DC093F">
        <w:rPr>
          <w:b/>
          <w:bCs/>
          <w:sz w:val="18"/>
          <w:szCs w:val="18"/>
        </w:rPr>
        <w:t>городского поселения «Рабочий поселок Чегдомын»</w:t>
      </w:r>
      <w:bookmarkEnd w:id="201"/>
      <w:bookmarkEnd w:id="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34"/>
        <w:gridCol w:w="1962"/>
        <w:gridCol w:w="3359"/>
        <w:gridCol w:w="3274"/>
      </w:tblGrid>
      <w:tr w:rsidR="00DC093F" w:rsidRPr="00DC093F" w:rsidTr="00853F68">
        <w:trPr>
          <w:tblHeader/>
          <w:jc w:val="center"/>
        </w:trPr>
        <w:tc>
          <w:tcPr>
            <w:tcW w:w="537" w:type="pct"/>
            <w:tcBorders>
              <w:top w:val="single" w:sz="4" w:space="0" w:color="auto"/>
              <w:bottom w:val="single" w:sz="4" w:space="0" w:color="auto"/>
            </w:tcBorders>
            <w:shd w:val="clear" w:color="auto" w:fill="auto"/>
            <w:vAlign w:val="center"/>
          </w:tcPr>
          <w:p w:rsidR="00BD5D40" w:rsidRPr="00DC093F" w:rsidRDefault="00BD5D40" w:rsidP="00BD5D40">
            <w:pPr>
              <w:spacing w:before="0" w:after="0"/>
              <w:ind w:firstLine="0"/>
              <w:jc w:val="center"/>
              <w:rPr>
                <w:rFonts w:cs="Arial"/>
                <w:b/>
                <w:bCs/>
                <w:sz w:val="18"/>
                <w:szCs w:val="18"/>
              </w:rPr>
            </w:pPr>
            <w:r w:rsidRPr="00DC093F">
              <w:rPr>
                <w:rFonts w:cs="Arial"/>
                <w:b/>
                <w:bCs/>
                <w:sz w:val="18"/>
                <w:szCs w:val="18"/>
              </w:rPr>
              <w:t xml:space="preserve">№ </w:t>
            </w:r>
          </w:p>
          <w:p w:rsidR="00BD5D40" w:rsidRPr="00DC093F" w:rsidRDefault="00BD5D40" w:rsidP="00BD5D40">
            <w:pPr>
              <w:spacing w:before="0" w:after="0"/>
              <w:ind w:firstLine="0"/>
              <w:jc w:val="center"/>
              <w:rPr>
                <w:rFonts w:cs="Arial"/>
                <w:b/>
                <w:bCs/>
                <w:sz w:val="18"/>
                <w:szCs w:val="18"/>
              </w:rPr>
            </w:pPr>
            <w:r w:rsidRPr="00DC093F">
              <w:rPr>
                <w:rFonts w:cs="Arial"/>
                <w:b/>
                <w:bCs/>
                <w:sz w:val="18"/>
                <w:szCs w:val="18"/>
              </w:rPr>
              <w:t>зоны</w:t>
            </w:r>
          </w:p>
          <w:p w:rsidR="00BD5D40" w:rsidRPr="00DC093F" w:rsidRDefault="00BD5D40" w:rsidP="00BD5D40">
            <w:pPr>
              <w:spacing w:before="0" w:after="0"/>
              <w:ind w:firstLine="0"/>
              <w:jc w:val="center"/>
              <w:rPr>
                <w:rFonts w:cs="Arial"/>
                <w:b/>
                <w:sz w:val="18"/>
                <w:szCs w:val="18"/>
              </w:rPr>
            </w:pPr>
            <w:r w:rsidRPr="00DC093F">
              <w:rPr>
                <w:rFonts w:cs="Arial"/>
                <w:b/>
                <w:bCs/>
                <w:sz w:val="18"/>
                <w:szCs w:val="18"/>
              </w:rPr>
              <w:t xml:space="preserve"> </w:t>
            </w:r>
            <w:r w:rsidR="0018080D" w:rsidRPr="00DC093F">
              <w:rPr>
                <w:rFonts w:cs="Arial"/>
                <w:b/>
                <w:bCs/>
                <w:sz w:val="18"/>
                <w:szCs w:val="18"/>
              </w:rPr>
              <w:t>деятельности</w:t>
            </w:r>
          </w:p>
        </w:tc>
        <w:tc>
          <w:tcPr>
            <w:tcW w:w="1019" w:type="pct"/>
            <w:tcBorders>
              <w:top w:val="single" w:sz="4" w:space="0" w:color="auto"/>
              <w:bottom w:val="single" w:sz="4" w:space="0" w:color="auto"/>
            </w:tcBorders>
            <w:shd w:val="clear" w:color="auto" w:fill="auto"/>
            <w:vAlign w:val="center"/>
          </w:tcPr>
          <w:p w:rsidR="00BD5D40" w:rsidRPr="00DC093F" w:rsidRDefault="00BD5D40" w:rsidP="00BD5D40">
            <w:pPr>
              <w:spacing w:before="0" w:after="0"/>
              <w:ind w:firstLine="0"/>
              <w:jc w:val="center"/>
              <w:rPr>
                <w:rFonts w:cs="Arial"/>
                <w:sz w:val="18"/>
                <w:szCs w:val="18"/>
              </w:rPr>
            </w:pPr>
            <w:r w:rsidRPr="00DC093F">
              <w:rPr>
                <w:rFonts w:cs="Arial"/>
                <w:b/>
                <w:sz w:val="18"/>
                <w:szCs w:val="18"/>
              </w:rPr>
              <w:t>Зоны деятельности</w:t>
            </w:r>
          </w:p>
        </w:tc>
        <w:tc>
          <w:tcPr>
            <w:tcW w:w="1744" w:type="pct"/>
            <w:tcBorders>
              <w:top w:val="single" w:sz="4" w:space="0" w:color="auto"/>
              <w:bottom w:val="single" w:sz="4" w:space="0" w:color="auto"/>
            </w:tcBorders>
            <w:shd w:val="clear" w:color="auto" w:fill="auto"/>
            <w:vAlign w:val="center"/>
          </w:tcPr>
          <w:p w:rsidR="00BD5D40" w:rsidRPr="00DC093F" w:rsidRDefault="00BD5D40" w:rsidP="00BD5D40">
            <w:pPr>
              <w:spacing w:before="0" w:after="0"/>
              <w:ind w:firstLine="0"/>
              <w:jc w:val="center"/>
              <w:rPr>
                <w:rFonts w:cs="Arial"/>
                <w:b/>
                <w:sz w:val="18"/>
                <w:szCs w:val="18"/>
              </w:rPr>
            </w:pPr>
            <w:r w:rsidRPr="00DC093F">
              <w:rPr>
                <w:rFonts w:cs="Arial"/>
                <w:b/>
                <w:sz w:val="18"/>
                <w:szCs w:val="18"/>
              </w:rPr>
              <w:t xml:space="preserve">Единая теплоснабжающая </w:t>
            </w:r>
          </w:p>
          <w:p w:rsidR="00BD5D40" w:rsidRPr="00DC093F" w:rsidRDefault="00BD5D40" w:rsidP="00BD5D40">
            <w:pPr>
              <w:spacing w:before="0" w:after="0"/>
              <w:ind w:firstLine="0"/>
              <w:jc w:val="center"/>
              <w:rPr>
                <w:rFonts w:cs="Arial"/>
                <w:b/>
                <w:sz w:val="18"/>
                <w:szCs w:val="18"/>
              </w:rPr>
            </w:pPr>
            <w:r w:rsidRPr="00DC093F">
              <w:rPr>
                <w:rFonts w:cs="Arial"/>
                <w:b/>
                <w:sz w:val="18"/>
                <w:szCs w:val="18"/>
              </w:rPr>
              <w:t>организация в зоне деятельности</w:t>
            </w:r>
          </w:p>
        </w:tc>
        <w:tc>
          <w:tcPr>
            <w:tcW w:w="1700" w:type="pct"/>
            <w:tcBorders>
              <w:top w:val="single" w:sz="4" w:space="0" w:color="auto"/>
              <w:bottom w:val="single" w:sz="4" w:space="0" w:color="auto"/>
            </w:tcBorders>
            <w:shd w:val="clear" w:color="auto" w:fill="auto"/>
            <w:vAlign w:val="center"/>
          </w:tcPr>
          <w:p w:rsidR="00BD5D40" w:rsidRPr="00DC093F" w:rsidRDefault="00BD5D40" w:rsidP="00BD5D40">
            <w:pPr>
              <w:spacing w:before="0" w:after="0"/>
              <w:ind w:firstLine="0"/>
              <w:jc w:val="center"/>
              <w:rPr>
                <w:rFonts w:cs="Arial"/>
                <w:b/>
                <w:sz w:val="18"/>
                <w:szCs w:val="18"/>
              </w:rPr>
            </w:pPr>
            <w:r w:rsidRPr="00DC093F">
              <w:rPr>
                <w:rFonts w:cs="Arial"/>
                <w:b/>
                <w:sz w:val="18"/>
                <w:szCs w:val="18"/>
              </w:rPr>
              <w:t>Источники тепловой энергии</w:t>
            </w:r>
          </w:p>
          <w:p w:rsidR="00BD5D40" w:rsidRPr="00DC093F" w:rsidRDefault="00BD5D40" w:rsidP="00BD5D40">
            <w:pPr>
              <w:spacing w:before="0" w:after="0"/>
              <w:ind w:firstLine="0"/>
              <w:jc w:val="center"/>
              <w:rPr>
                <w:rFonts w:cs="Arial"/>
                <w:b/>
                <w:sz w:val="18"/>
                <w:szCs w:val="18"/>
              </w:rPr>
            </w:pPr>
            <w:r w:rsidRPr="00DC093F">
              <w:rPr>
                <w:rFonts w:cs="Arial"/>
                <w:b/>
                <w:sz w:val="18"/>
                <w:szCs w:val="18"/>
              </w:rPr>
              <w:t>в зоне деятельности</w:t>
            </w:r>
          </w:p>
        </w:tc>
      </w:tr>
      <w:tr w:rsidR="00DC093F" w:rsidRPr="00DC093F" w:rsidTr="00853F68">
        <w:trPr>
          <w:trHeight w:hRule="exact" w:val="1389"/>
          <w:jc w:val="center"/>
        </w:trPr>
        <w:tc>
          <w:tcPr>
            <w:tcW w:w="537" w:type="pct"/>
            <w:tcBorders>
              <w:top w:val="single" w:sz="4" w:space="0" w:color="auto"/>
            </w:tcBorders>
            <w:shd w:val="clear" w:color="auto" w:fill="auto"/>
            <w:vAlign w:val="center"/>
          </w:tcPr>
          <w:p w:rsidR="00BD5D40" w:rsidRPr="00DC093F" w:rsidRDefault="00BD5D40" w:rsidP="00BD5D40">
            <w:pPr>
              <w:spacing w:before="0" w:after="0"/>
              <w:ind w:firstLine="0"/>
              <w:jc w:val="center"/>
              <w:rPr>
                <w:sz w:val="18"/>
                <w:szCs w:val="18"/>
              </w:rPr>
            </w:pPr>
            <w:r w:rsidRPr="00DC093F">
              <w:rPr>
                <w:sz w:val="18"/>
                <w:szCs w:val="18"/>
              </w:rPr>
              <w:t>1</w:t>
            </w:r>
          </w:p>
        </w:tc>
        <w:tc>
          <w:tcPr>
            <w:tcW w:w="1019" w:type="pct"/>
            <w:tcBorders>
              <w:top w:val="single" w:sz="4" w:space="0" w:color="auto"/>
            </w:tcBorders>
            <w:shd w:val="clear" w:color="auto" w:fill="auto"/>
            <w:vAlign w:val="center"/>
          </w:tcPr>
          <w:p w:rsidR="00BD5D40" w:rsidRPr="00DC093F" w:rsidRDefault="0018080D" w:rsidP="0018080D">
            <w:pPr>
              <w:spacing w:before="0" w:after="0"/>
              <w:ind w:firstLine="0"/>
              <w:jc w:val="left"/>
              <w:rPr>
                <w:sz w:val="18"/>
                <w:szCs w:val="18"/>
              </w:rPr>
            </w:pPr>
            <w:r w:rsidRPr="00DC093F">
              <w:rPr>
                <w:sz w:val="18"/>
                <w:szCs w:val="18"/>
              </w:rPr>
              <w:t>п</w:t>
            </w:r>
            <w:r w:rsidR="00BD5D40" w:rsidRPr="00DC093F">
              <w:rPr>
                <w:sz w:val="18"/>
                <w:szCs w:val="18"/>
              </w:rPr>
              <w:t xml:space="preserve">. Чегдомын  </w:t>
            </w:r>
          </w:p>
        </w:tc>
        <w:tc>
          <w:tcPr>
            <w:tcW w:w="1744" w:type="pct"/>
            <w:tcBorders>
              <w:top w:val="single" w:sz="4" w:space="0" w:color="auto"/>
            </w:tcBorders>
            <w:shd w:val="clear" w:color="auto" w:fill="auto"/>
            <w:vAlign w:val="center"/>
          </w:tcPr>
          <w:p w:rsidR="00BD5D40" w:rsidRPr="00DC093F" w:rsidRDefault="00977367" w:rsidP="00BD5D40">
            <w:pPr>
              <w:spacing w:before="0" w:after="0"/>
              <w:ind w:firstLine="0"/>
              <w:jc w:val="center"/>
              <w:rPr>
                <w:sz w:val="18"/>
                <w:szCs w:val="18"/>
              </w:rPr>
            </w:pPr>
            <w:r w:rsidRPr="00DC093F">
              <w:rPr>
                <w:sz w:val="18"/>
                <w:szCs w:val="18"/>
              </w:rPr>
              <w:t>АО «Хабаровские энергетические системы»</w:t>
            </w:r>
          </w:p>
          <w:p w:rsidR="00BD5D40" w:rsidRPr="00DC093F" w:rsidRDefault="00BD5D40" w:rsidP="00BD5D40">
            <w:pPr>
              <w:spacing w:before="0" w:after="0"/>
              <w:ind w:firstLine="0"/>
              <w:jc w:val="center"/>
              <w:rPr>
                <w:rFonts w:cs="Arial"/>
                <w:sz w:val="18"/>
                <w:szCs w:val="18"/>
              </w:rPr>
            </w:pPr>
          </w:p>
        </w:tc>
        <w:tc>
          <w:tcPr>
            <w:tcW w:w="1700" w:type="pct"/>
            <w:tcBorders>
              <w:top w:val="single" w:sz="4" w:space="0" w:color="auto"/>
            </w:tcBorders>
            <w:shd w:val="clear" w:color="auto" w:fill="auto"/>
            <w:vAlign w:val="center"/>
          </w:tcPr>
          <w:p w:rsidR="00BD5D40" w:rsidRPr="00DC093F" w:rsidRDefault="00BD5D40" w:rsidP="00BD5D40">
            <w:pPr>
              <w:spacing w:before="0" w:after="0"/>
              <w:ind w:firstLine="34"/>
              <w:jc w:val="left"/>
              <w:rPr>
                <w:rFonts w:cs="Arial"/>
                <w:sz w:val="18"/>
                <w:szCs w:val="18"/>
              </w:rPr>
            </w:pPr>
            <w:r w:rsidRPr="00DC093F">
              <w:rPr>
                <w:rFonts w:cs="Arial"/>
                <w:sz w:val="18"/>
                <w:szCs w:val="18"/>
              </w:rPr>
              <w:t>Котельная № 1</w:t>
            </w:r>
          </w:p>
          <w:p w:rsidR="00BD5D40" w:rsidRPr="00DC093F" w:rsidRDefault="00BD5D40" w:rsidP="00BD5D40">
            <w:pPr>
              <w:spacing w:before="0" w:after="0"/>
              <w:ind w:firstLine="34"/>
              <w:jc w:val="left"/>
              <w:rPr>
                <w:rFonts w:cs="Arial"/>
                <w:sz w:val="18"/>
                <w:szCs w:val="18"/>
              </w:rPr>
            </w:pPr>
            <w:r w:rsidRPr="00DC093F">
              <w:rPr>
                <w:rFonts w:cs="Arial"/>
                <w:sz w:val="18"/>
                <w:szCs w:val="18"/>
              </w:rPr>
              <w:t>Котельная № 2</w:t>
            </w:r>
          </w:p>
          <w:p w:rsidR="00BD5D40" w:rsidRPr="00DC093F" w:rsidRDefault="00BD5D40" w:rsidP="00BD5D40">
            <w:pPr>
              <w:spacing w:before="0" w:after="0"/>
              <w:ind w:firstLine="34"/>
              <w:jc w:val="left"/>
              <w:rPr>
                <w:rFonts w:cs="Arial"/>
                <w:sz w:val="18"/>
                <w:szCs w:val="18"/>
              </w:rPr>
            </w:pPr>
            <w:r w:rsidRPr="00DC093F">
              <w:rPr>
                <w:rFonts w:cs="Arial"/>
                <w:sz w:val="18"/>
                <w:szCs w:val="18"/>
              </w:rPr>
              <w:t>Котельная «Железнодорожная»</w:t>
            </w:r>
          </w:p>
          <w:p w:rsidR="00BD5D40" w:rsidRPr="00DC093F" w:rsidRDefault="00BD5D40" w:rsidP="00BD5D40">
            <w:pPr>
              <w:spacing w:before="0" w:after="0"/>
              <w:ind w:firstLine="34"/>
              <w:jc w:val="left"/>
              <w:rPr>
                <w:rFonts w:cs="Arial"/>
                <w:sz w:val="18"/>
                <w:szCs w:val="18"/>
              </w:rPr>
            </w:pPr>
            <w:r w:rsidRPr="00DC093F">
              <w:rPr>
                <w:rFonts w:cs="Arial"/>
                <w:sz w:val="18"/>
                <w:szCs w:val="18"/>
              </w:rPr>
              <w:t>Котельная «Промбаза»</w:t>
            </w:r>
          </w:p>
          <w:p w:rsidR="00BD5D40" w:rsidRPr="00DC093F" w:rsidRDefault="00BD5D40" w:rsidP="00EA6838">
            <w:pPr>
              <w:spacing w:before="0" w:after="0"/>
              <w:ind w:firstLine="0"/>
              <w:jc w:val="left"/>
              <w:rPr>
                <w:rFonts w:cs="Arial"/>
                <w:sz w:val="18"/>
                <w:szCs w:val="18"/>
              </w:rPr>
            </w:pPr>
          </w:p>
        </w:tc>
      </w:tr>
      <w:tr w:rsidR="00DC093F" w:rsidRPr="00DC093F" w:rsidTr="00853F68">
        <w:trPr>
          <w:trHeight w:hRule="exact" w:val="1294"/>
          <w:jc w:val="center"/>
        </w:trPr>
        <w:tc>
          <w:tcPr>
            <w:tcW w:w="537" w:type="pct"/>
            <w:tcBorders>
              <w:top w:val="single" w:sz="4" w:space="0" w:color="auto"/>
            </w:tcBorders>
            <w:shd w:val="clear" w:color="auto" w:fill="auto"/>
            <w:vAlign w:val="center"/>
          </w:tcPr>
          <w:p w:rsidR="00BD5D40" w:rsidRPr="00DC093F" w:rsidRDefault="00BD5D40" w:rsidP="00BD5D40">
            <w:pPr>
              <w:spacing w:before="0" w:after="0"/>
              <w:ind w:firstLine="0"/>
              <w:jc w:val="center"/>
              <w:rPr>
                <w:sz w:val="18"/>
                <w:szCs w:val="18"/>
              </w:rPr>
            </w:pPr>
            <w:r w:rsidRPr="00DC093F">
              <w:rPr>
                <w:sz w:val="18"/>
                <w:szCs w:val="18"/>
              </w:rPr>
              <w:t>2</w:t>
            </w:r>
          </w:p>
        </w:tc>
        <w:tc>
          <w:tcPr>
            <w:tcW w:w="1019" w:type="pct"/>
            <w:tcBorders>
              <w:top w:val="single" w:sz="4" w:space="0" w:color="auto"/>
            </w:tcBorders>
            <w:shd w:val="clear" w:color="auto" w:fill="auto"/>
            <w:vAlign w:val="center"/>
          </w:tcPr>
          <w:p w:rsidR="00BD5D40" w:rsidRPr="00DC093F" w:rsidRDefault="00BD5D40" w:rsidP="00BD5D40">
            <w:pPr>
              <w:spacing w:before="0" w:after="0"/>
              <w:ind w:firstLine="0"/>
              <w:jc w:val="left"/>
              <w:rPr>
                <w:sz w:val="18"/>
                <w:szCs w:val="18"/>
              </w:rPr>
            </w:pPr>
            <w:r w:rsidRPr="00DC093F">
              <w:rPr>
                <w:sz w:val="18"/>
                <w:szCs w:val="18"/>
              </w:rPr>
              <w:t>Поселок ЦЭС</w:t>
            </w:r>
          </w:p>
        </w:tc>
        <w:tc>
          <w:tcPr>
            <w:tcW w:w="1744" w:type="pct"/>
            <w:tcBorders>
              <w:top w:val="single" w:sz="4" w:space="0" w:color="auto"/>
            </w:tcBorders>
            <w:shd w:val="clear" w:color="auto" w:fill="auto"/>
            <w:vAlign w:val="center"/>
          </w:tcPr>
          <w:p w:rsidR="00BD5D40" w:rsidRPr="00DC093F" w:rsidRDefault="00BD5D40" w:rsidP="00BD5D40">
            <w:pPr>
              <w:spacing w:before="0" w:after="0"/>
              <w:ind w:firstLine="0"/>
              <w:jc w:val="left"/>
              <w:rPr>
                <w:sz w:val="18"/>
                <w:szCs w:val="18"/>
              </w:rPr>
            </w:pPr>
            <w:r w:rsidRPr="00DC093F">
              <w:rPr>
                <w:sz w:val="18"/>
                <w:szCs w:val="18"/>
              </w:rPr>
              <w:t>СП «Хабаровская ТЭЦ-2» филиала «Хаба</w:t>
            </w:r>
            <w:r w:rsidR="00A02DFC" w:rsidRPr="00DC093F">
              <w:rPr>
                <w:sz w:val="18"/>
                <w:szCs w:val="18"/>
              </w:rPr>
              <w:t xml:space="preserve">ровская теплосетевая компания» </w:t>
            </w:r>
            <w:r w:rsidRPr="00DC093F">
              <w:rPr>
                <w:sz w:val="18"/>
                <w:szCs w:val="18"/>
              </w:rPr>
              <w:t>АО «Дальневосточная генерирующая компания»</w:t>
            </w:r>
          </w:p>
        </w:tc>
        <w:tc>
          <w:tcPr>
            <w:tcW w:w="1700" w:type="pct"/>
            <w:tcBorders>
              <w:top w:val="single" w:sz="4" w:space="0" w:color="auto"/>
            </w:tcBorders>
            <w:shd w:val="clear" w:color="auto" w:fill="auto"/>
            <w:vAlign w:val="center"/>
          </w:tcPr>
          <w:p w:rsidR="00BD5D40" w:rsidRPr="00DC093F" w:rsidRDefault="00BD5D40" w:rsidP="00BD5D40">
            <w:pPr>
              <w:spacing w:before="0" w:after="0"/>
              <w:ind w:firstLine="34"/>
              <w:jc w:val="left"/>
              <w:rPr>
                <w:sz w:val="18"/>
                <w:szCs w:val="18"/>
              </w:rPr>
            </w:pPr>
            <w:r w:rsidRPr="00DC093F">
              <w:rPr>
                <w:sz w:val="18"/>
                <w:szCs w:val="18"/>
              </w:rPr>
              <w:t>Котельный цех № 2</w:t>
            </w:r>
          </w:p>
          <w:p w:rsidR="00BD5D40" w:rsidRPr="00DC093F" w:rsidRDefault="00BD5D40" w:rsidP="00BD5D40">
            <w:pPr>
              <w:spacing w:before="0" w:after="0"/>
              <w:ind w:firstLine="34"/>
              <w:jc w:val="left"/>
              <w:rPr>
                <w:sz w:val="18"/>
                <w:szCs w:val="18"/>
              </w:rPr>
            </w:pPr>
            <w:r w:rsidRPr="00DC093F">
              <w:rPr>
                <w:sz w:val="18"/>
                <w:szCs w:val="18"/>
              </w:rPr>
              <w:t>СП «Хабаровская ТЭЦ-2»</w:t>
            </w:r>
          </w:p>
          <w:p w:rsidR="00BD5D40" w:rsidRPr="00DC093F" w:rsidRDefault="00BD5D40" w:rsidP="00BD5D40">
            <w:pPr>
              <w:spacing w:before="0" w:after="0"/>
              <w:ind w:firstLine="34"/>
              <w:jc w:val="left"/>
              <w:rPr>
                <w:rFonts w:cs="Arial"/>
                <w:sz w:val="18"/>
                <w:szCs w:val="18"/>
              </w:rPr>
            </w:pPr>
            <w:r w:rsidRPr="00DC093F">
              <w:rPr>
                <w:sz w:val="18"/>
                <w:szCs w:val="18"/>
              </w:rPr>
              <w:t>филиала «Хаба</w:t>
            </w:r>
            <w:r w:rsidR="00A02DFC" w:rsidRPr="00DC093F">
              <w:rPr>
                <w:sz w:val="18"/>
                <w:szCs w:val="18"/>
              </w:rPr>
              <w:t xml:space="preserve">ровская теплосетевая компания» </w:t>
            </w:r>
            <w:r w:rsidRPr="00DC093F">
              <w:rPr>
                <w:sz w:val="18"/>
                <w:szCs w:val="18"/>
              </w:rPr>
              <w:t>АО «Дальневосточная генерирующая компания»</w:t>
            </w:r>
          </w:p>
        </w:tc>
      </w:tr>
    </w:tbl>
    <w:bookmarkEnd w:id="203"/>
    <w:bookmarkEnd w:id="204"/>
    <w:p w:rsidR="00E0282F" w:rsidRPr="00DC093F" w:rsidRDefault="00E0282F" w:rsidP="00BD5D40">
      <w:pPr>
        <w:spacing w:line="360" w:lineRule="auto"/>
        <w:rPr>
          <w:rFonts w:cs="Arial"/>
          <w:sz w:val="24"/>
          <w:szCs w:val="24"/>
          <w:lang w:eastAsia="ru-RU"/>
        </w:rPr>
      </w:pPr>
      <w:r w:rsidRPr="00DC093F">
        <w:rPr>
          <w:rFonts w:cs="Arial"/>
          <w:sz w:val="24"/>
          <w:szCs w:val="24"/>
          <w:lang w:eastAsia="ru-RU"/>
        </w:rPr>
        <w:t>В соответствии с правилами организации теплоснабжения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E0282F" w:rsidRPr="00DC093F" w:rsidRDefault="00E0282F" w:rsidP="00E0282F">
      <w:pPr>
        <w:spacing w:line="360" w:lineRule="auto"/>
        <w:rPr>
          <w:rFonts w:cs="Arial"/>
          <w:sz w:val="24"/>
          <w:szCs w:val="24"/>
          <w:lang w:eastAsia="ru-RU"/>
        </w:rPr>
      </w:pPr>
      <w:r w:rsidRPr="00DC093F">
        <w:rPr>
          <w:rFonts w:cs="Arial"/>
          <w:sz w:val="24"/>
          <w:szCs w:val="24"/>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 6 ст. 6 Федерального закона № 190-ФЗ «О теплоснабжении», орган местного самоуправления города.</w:t>
      </w:r>
    </w:p>
    <w:p w:rsidR="00E0282F" w:rsidRPr="00DC093F" w:rsidRDefault="00E0282F" w:rsidP="00E0282F">
      <w:pPr>
        <w:spacing w:line="360" w:lineRule="auto"/>
        <w:rPr>
          <w:rFonts w:cs="Arial"/>
          <w:sz w:val="24"/>
          <w:szCs w:val="24"/>
        </w:rPr>
      </w:pPr>
      <w:r w:rsidRPr="00DC093F">
        <w:rPr>
          <w:rFonts w:cs="Arial"/>
          <w:sz w:val="24"/>
          <w:szCs w:val="24"/>
          <w:lang w:eastAsia="ru-RU"/>
        </w:rPr>
        <w:t xml:space="preserve">Обязанности ЕТО определены </w:t>
      </w:r>
      <w:r w:rsidRPr="00DC093F">
        <w:rPr>
          <w:sz w:val="24"/>
          <w:szCs w:val="24"/>
        </w:rPr>
        <w:t xml:space="preserve">постановлением Правительства РФ </w:t>
      </w:r>
      <w:r w:rsidRPr="00DC093F">
        <w:rPr>
          <w:rFonts w:cs="Arial"/>
          <w:sz w:val="24"/>
          <w:szCs w:val="24"/>
        </w:rPr>
        <w:t>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0282F" w:rsidRPr="00DC093F" w:rsidRDefault="00E0282F" w:rsidP="00977367">
      <w:pPr>
        <w:numPr>
          <w:ilvl w:val="0"/>
          <w:numId w:val="18"/>
        </w:numPr>
        <w:spacing w:line="360" w:lineRule="auto"/>
        <w:ind w:left="0" w:firstLine="1134"/>
        <w:contextualSpacing/>
        <w:rPr>
          <w:rFonts w:cs="Arial"/>
          <w:sz w:val="24"/>
          <w:szCs w:val="24"/>
        </w:rPr>
      </w:pPr>
      <w:r w:rsidRPr="00DC093F">
        <w:rPr>
          <w:rFonts w:cs="Arial"/>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E0282F" w:rsidRPr="00DC093F" w:rsidRDefault="00E0282F" w:rsidP="00977367">
      <w:pPr>
        <w:numPr>
          <w:ilvl w:val="0"/>
          <w:numId w:val="18"/>
        </w:numPr>
        <w:spacing w:line="360" w:lineRule="auto"/>
        <w:ind w:left="0" w:firstLine="1134"/>
        <w:contextualSpacing/>
        <w:rPr>
          <w:rFonts w:cs="Arial"/>
          <w:sz w:val="24"/>
          <w:szCs w:val="24"/>
        </w:rPr>
      </w:pPr>
      <w:r w:rsidRPr="00DC093F">
        <w:rPr>
          <w:rFonts w:cs="Arial"/>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0282F" w:rsidRPr="00DC093F" w:rsidRDefault="00E0282F" w:rsidP="00977367">
      <w:pPr>
        <w:numPr>
          <w:ilvl w:val="0"/>
          <w:numId w:val="18"/>
        </w:numPr>
        <w:spacing w:line="360" w:lineRule="auto"/>
        <w:ind w:left="0" w:firstLine="1134"/>
        <w:contextualSpacing/>
        <w:rPr>
          <w:rFonts w:cs="Arial"/>
          <w:sz w:val="24"/>
          <w:szCs w:val="24"/>
        </w:rPr>
      </w:pPr>
      <w:r w:rsidRPr="00DC093F">
        <w:rPr>
          <w:rFonts w:cs="Arial"/>
          <w:sz w:val="24"/>
          <w:szCs w:val="24"/>
        </w:rPr>
        <w:lastRenderedPageBreak/>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0282F" w:rsidRPr="00DC093F" w:rsidRDefault="00E0282F" w:rsidP="00E0282F">
      <w:pPr>
        <w:spacing w:line="360" w:lineRule="auto"/>
        <w:rPr>
          <w:rFonts w:cs="Arial"/>
          <w:sz w:val="24"/>
          <w:szCs w:val="24"/>
        </w:rPr>
      </w:pPr>
      <w:r w:rsidRPr="00DC093F">
        <w:rPr>
          <w:rFonts w:cs="Arial"/>
          <w:sz w:val="24"/>
          <w:szCs w:val="24"/>
        </w:rPr>
        <w:t>Границы зоны деятельности ЕТО в соответствии с п. 19 вышеуказанного документа могут быть изменены в следующих случаях:</w:t>
      </w:r>
    </w:p>
    <w:p w:rsidR="00E0282F" w:rsidRPr="00DC093F" w:rsidRDefault="00E0282F" w:rsidP="00977367">
      <w:pPr>
        <w:numPr>
          <w:ilvl w:val="0"/>
          <w:numId w:val="19"/>
        </w:numPr>
        <w:spacing w:line="360" w:lineRule="auto"/>
        <w:ind w:left="0" w:firstLine="1134"/>
        <w:contextualSpacing/>
        <w:rPr>
          <w:rFonts w:cs="Arial"/>
          <w:sz w:val="24"/>
          <w:szCs w:val="24"/>
        </w:rPr>
      </w:pPr>
      <w:r w:rsidRPr="00DC093F">
        <w:rPr>
          <w:rFonts w:cs="Arial"/>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E0282F" w:rsidRPr="00DC093F" w:rsidRDefault="00E0282F" w:rsidP="00B144BB">
      <w:pPr>
        <w:numPr>
          <w:ilvl w:val="0"/>
          <w:numId w:val="19"/>
        </w:numPr>
        <w:spacing w:line="360" w:lineRule="auto"/>
        <w:ind w:left="1418" w:hanging="284"/>
        <w:contextualSpacing/>
        <w:rPr>
          <w:rFonts w:cs="Arial"/>
          <w:sz w:val="24"/>
          <w:szCs w:val="24"/>
        </w:rPr>
      </w:pPr>
      <w:r w:rsidRPr="00DC093F">
        <w:rPr>
          <w:rFonts w:cs="Arial"/>
          <w:sz w:val="24"/>
          <w:szCs w:val="24"/>
        </w:rPr>
        <w:t>технологическое объединение или разделение систем теплоснабжения.</w:t>
      </w:r>
    </w:p>
    <w:p w:rsidR="00E0282F" w:rsidRPr="00DC093F" w:rsidRDefault="00E0282F" w:rsidP="00482EB4">
      <w:pPr>
        <w:spacing w:line="360" w:lineRule="auto"/>
        <w:rPr>
          <w:rFonts w:cs="Arial"/>
          <w:sz w:val="24"/>
          <w:szCs w:val="24"/>
        </w:rPr>
      </w:pPr>
      <w:r w:rsidRPr="00DC093F">
        <w:rPr>
          <w:rFonts w:cs="Arial"/>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E0282F" w:rsidRPr="00DC093F" w:rsidRDefault="00E0282F" w:rsidP="0088366F">
      <w:pPr>
        <w:ind w:firstLine="0"/>
        <w:rPr>
          <w:rFonts w:cs="Arial"/>
          <w:b/>
          <w:sz w:val="24"/>
          <w:szCs w:val="24"/>
          <w:lang w:eastAsia="ru-RU"/>
        </w:rPr>
      </w:pPr>
    </w:p>
    <w:p w:rsidR="00E0282F" w:rsidRPr="00DC093F" w:rsidRDefault="00E0282F" w:rsidP="003F1409">
      <w:pPr>
        <w:spacing w:line="360" w:lineRule="auto"/>
        <w:rPr>
          <w:rFonts w:cs="Arial"/>
          <w:sz w:val="24"/>
          <w:szCs w:val="24"/>
          <w:lang w:eastAsia="ru-RU"/>
        </w:rPr>
      </w:pPr>
    </w:p>
    <w:p w:rsidR="003F1409" w:rsidRPr="00DC093F" w:rsidRDefault="003F1409" w:rsidP="003F1409">
      <w:pPr>
        <w:spacing w:after="200"/>
        <w:ind w:firstLine="0"/>
        <w:rPr>
          <w:b/>
          <w:bCs/>
          <w:sz w:val="18"/>
          <w:szCs w:val="18"/>
        </w:rPr>
      </w:pPr>
    </w:p>
    <w:p w:rsidR="00D97CB6" w:rsidRPr="00DC093F" w:rsidRDefault="00D97CB6" w:rsidP="000C43B1">
      <w:pPr>
        <w:widowControl/>
        <w:adjustRightInd/>
        <w:spacing w:before="0" w:after="0" w:line="360" w:lineRule="auto"/>
        <w:textAlignment w:val="auto"/>
        <w:rPr>
          <w:rFonts w:eastAsia="Times New Roman"/>
          <w:kern w:val="28"/>
          <w:sz w:val="24"/>
          <w:lang w:eastAsia="ru-RU"/>
        </w:rPr>
      </w:pPr>
    </w:p>
    <w:p w:rsidR="0060196A" w:rsidRPr="00DC093F" w:rsidRDefault="00912225" w:rsidP="00FF2104">
      <w:pPr>
        <w:pStyle w:val="11"/>
        <w:jc w:val="both"/>
        <w:rPr>
          <w:sz w:val="24"/>
        </w:rPr>
      </w:pPr>
      <w:bookmarkStart w:id="205" w:name="_Toc417918035"/>
      <w:r w:rsidRPr="00DC093F">
        <w:rPr>
          <w:sz w:val="24"/>
        </w:rPr>
        <w:lastRenderedPageBreak/>
        <w:t xml:space="preserve">Раздел </w:t>
      </w:r>
      <w:r w:rsidR="00AD4D27" w:rsidRPr="00DC093F">
        <w:rPr>
          <w:sz w:val="24"/>
        </w:rPr>
        <w:t>9</w:t>
      </w:r>
      <w:r w:rsidRPr="00DC093F">
        <w:rPr>
          <w:sz w:val="24"/>
        </w:rPr>
        <w:t xml:space="preserve">. </w:t>
      </w:r>
      <w:r w:rsidR="006D55FB" w:rsidRPr="00DC093F">
        <w:rPr>
          <w:sz w:val="24"/>
        </w:rPr>
        <w:t>Решения по бесхозяйным тепловым сетям</w:t>
      </w:r>
      <w:bookmarkEnd w:id="205"/>
    </w:p>
    <w:p w:rsidR="009F1A24" w:rsidRPr="00DC093F" w:rsidRDefault="009F1A24" w:rsidP="00422A0D">
      <w:pPr>
        <w:spacing w:line="360" w:lineRule="auto"/>
        <w:rPr>
          <w:rFonts w:cs="Arial"/>
          <w:sz w:val="24"/>
          <w:szCs w:val="24"/>
        </w:rPr>
      </w:pPr>
    </w:p>
    <w:p w:rsidR="00EE0308" w:rsidRPr="00DC093F" w:rsidRDefault="006813B7" w:rsidP="00C557DF">
      <w:pPr>
        <w:spacing w:line="360" w:lineRule="auto"/>
        <w:rPr>
          <w:sz w:val="24"/>
          <w:szCs w:val="24"/>
        </w:rPr>
      </w:pPr>
      <w:r w:rsidRPr="00DC093F">
        <w:rPr>
          <w:sz w:val="24"/>
          <w:szCs w:val="24"/>
        </w:rPr>
        <w:t>Бесхозяйные тепловые сети на территории городского поселения «Рабочий поселок Чегдомын» отсутствуют.</w:t>
      </w:r>
    </w:p>
    <w:p w:rsidR="00E64033" w:rsidRPr="00DC093F" w:rsidRDefault="00E64033" w:rsidP="00E64033">
      <w:pPr>
        <w:widowControl/>
        <w:tabs>
          <w:tab w:val="left" w:pos="990"/>
        </w:tabs>
        <w:adjustRightInd/>
        <w:spacing w:before="0"/>
        <w:ind w:firstLine="0"/>
        <w:textAlignment w:val="auto"/>
        <w:rPr>
          <w:b/>
          <w:bCs/>
          <w:sz w:val="18"/>
          <w:szCs w:val="18"/>
        </w:rPr>
      </w:pPr>
    </w:p>
    <w:p w:rsidR="00E64033" w:rsidRPr="00DC093F" w:rsidRDefault="00E64033" w:rsidP="00E64033">
      <w:pPr>
        <w:widowControl/>
        <w:tabs>
          <w:tab w:val="left" w:pos="990"/>
        </w:tabs>
        <w:adjustRightInd/>
        <w:spacing w:before="0"/>
        <w:ind w:firstLine="0"/>
        <w:textAlignment w:val="auto"/>
        <w:rPr>
          <w:b/>
          <w:bCs/>
          <w:sz w:val="18"/>
          <w:szCs w:val="18"/>
        </w:rPr>
      </w:pPr>
    </w:p>
    <w:p w:rsidR="00E64033" w:rsidRPr="00DC093F" w:rsidRDefault="00E64033" w:rsidP="00C17F76">
      <w:pPr>
        <w:spacing w:line="360" w:lineRule="auto"/>
        <w:ind w:firstLine="0"/>
        <w:rPr>
          <w:sz w:val="24"/>
          <w:szCs w:val="24"/>
        </w:rPr>
      </w:pPr>
    </w:p>
    <w:p w:rsidR="00E64033" w:rsidRPr="00DC093F" w:rsidRDefault="00E64033" w:rsidP="00C17F76">
      <w:pPr>
        <w:spacing w:line="360" w:lineRule="auto"/>
        <w:ind w:firstLine="0"/>
        <w:rPr>
          <w:sz w:val="24"/>
          <w:szCs w:val="24"/>
        </w:rPr>
      </w:pPr>
    </w:p>
    <w:p w:rsidR="00D27CED" w:rsidRPr="00DC093F" w:rsidRDefault="00D27CED" w:rsidP="00E02150">
      <w:pPr>
        <w:spacing w:line="360" w:lineRule="auto"/>
        <w:rPr>
          <w:sz w:val="24"/>
          <w:szCs w:val="24"/>
        </w:rPr>
      </w:pPr>
    </w:p>
    <w:sectPr w:rsidR="00D27CED" w:rsidRPr="00DC093F" w:rsidSect="00EE0308">
      <w:footerReference w:type="even" r:id="rId36"/>
      <w:footerReference w:type="default" r:id="rId37"/>
      <w:pgSz w:w="11906" w:h="16838" w:code="9"/>
      <w:pgMar w:top="851" w:right="566" w:bottom="1134" w:left="1701" w:header="510"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E0B" w:rsidRPr="00085F0E" w:rsidRDefault="001A2E0B" w:rsidP="00D23C46">
      <w:r w:rsidRPr="00085F0E">
        <w:separator/>
      </w:r>
    </w:p>
  </w:endnote>
  <w:endnote w:type="continuationSeparator" w:id="0">
    <w:p w:rsidR="001A2E0B" w:rsidRPr="00085F0E" w:rsidRDefault="001A2E0B" w:rsidP="00D23C46">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8A74D9">
    <w:pPr>
      <w:pStyle w:val="af1"/>
      <w:framePr w:wrap="around" w:vAnchor="text" w:hAnchor="margin" w:xAlign="right" w:y="1"/>
    </w:pPr>
    <w:r>
      <w:fldChar w:fldCharType="begin"/>
    </w:r>
    <w:r>
      <w:instrText xml:space="preserve">PAGE  </w:instrText>
    </w:r>
    <w:r>
      <w:fldChar w:fldCharType="separate"/>
    </w:r>
    <w:r>
      <w:rPr>
        <w:noProof/>
      </w:rPr>
      <w:t>82</w:t>
    </w:r>
    <w:r>
      <w:rPr>
        <w:noProof/>
      </w:rPr>
      <w:fldChar w:fldCharType="end"/>
    </w:r>
  </w:p>
  <w:p w:rsidR="006B2DC7" w:rsidRDefault="006B2DC7" w:rsidP="008A74D9">
    <w:pPr>
      <w:pStyle w:val="af1"/>
      <w:ind w:right="360"/>
    </w:pPr>
  </w:p>
  <w:p w:rsidR="006B2DC7" w:rsidRDefault="006B2DC7"/>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6B2DC7" w:rsidRDefault="006B2DC7" w:rsidP="008A74D9">
    <w:pPr>
      <w:pStyle w:val="af1"/>
      <w:ind w:right="360"/>
    </w:pPr>
  </w:p>
  <w:p w:rsidR="006B2DC7" w:rsidRDefault="006B2DC7"/>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aps/>
        <w:sz w:val="16"/>
        <w:szCs w:val="12"/>
      </w:rPr>
      <w:id w:val="-773091956"/>
      <w:docPartObj>
        <w:docPartGallery w:val="Page Numbers (Bottom of Page)"/>
        <w:docPartUnique/>
      </w:docPartObj>
    </w:sdtPr>
    <w:sdtEndPr>
      <w:rPr>
        <w:rFonts w:ascii="Cambria" w:hAnsi="Cambria"/>
        <w:sz w:val="12"/>
      </w:rPr>
    </w:sdtEndPr>
    <w:sdtContent>
      <w:p w:rsidR="006B2DC7" w:rsidRPr="008602FD" w:rsidRDefault="006B2DC7"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D25438">
          <w:rPr>
            <w:rFonts w:ascii="Arial Narrow" w:hAnsi="Arial Narrow"/>
            <w:caps/>
            <w:sz w:val="18"/>
            <w:szCs w:val="12"/>
          </w:rPr>
          <w:t>8214551000.СТ-ПСТ.000.000</w:t>
        </w:r>
        <w:r>
          <w:rPr>
            <w:rFonts w:ascii="Arial Narrow" w:hAnsi="Arial Narrow"/>
            <w:caps/>
            <w:sz w:val="18"/>
            <w:szCs w:val="12"/>
          </w:rPr>
          <w:t xml:space="preserve">  </w:t>
        </w:r>
        <w:r>
          <w:rPr>
            <w:rFonts w:ascii="Arial Narrow" w:hAnsi="Arial Narrow"/>
            <w:caps/>
            <w:sz w:val="18"/>
            <w:szCs w:val="12"/>
          </w:rPr>
          <w:ptab w:relativeTo="margin" w:alignment="center" w:leader="none"/>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FC7AB3">
          <w:rPr>
            <w:rFonts w:ascii="Arial Black" w:hAnsi="Arial Black"/>
            <w:caps/>
            <w:noProof/>
            <w:sz w:val="18"/>
            <w:szCs w:val="12"/>
          </w:rPr>
          <w:t>74</w:t>
        </w:r>
        <w:r w:rsidRPr="008602FD">
          <w:rPr>
            <w:rFonts w:ascii="Arial Black" w:hAnsi="Arial Black"/>
            <w:caps/>
            <w:sz w:val="18"/>
            <w:szCs w:val="1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6B2DC7" w:rsidRDefault="006B2DC7" w:rsidP="008A74D9">
    <w:pPr>
      <w:pStyle w:val="af1"/>
      <w:ind w:right="360"/>
    </w:pPr>
  </w:p>
  <w:p w:rsidR="006B2DC7" w:rsidRDefault="006B2DC7"/>
  <w:p w:rsidR="006B2DC7" w:rsidRDefault="006B2DC7"/>
  <w:p w:rsidR="006B2DC7" w:rsidRDefault="006B2DC7"/>
  <w:p w:rsidR="006B2DC7" w:rsidRDefault="006B2DC7"/>
  <w:p w:rsidR="006B2DC7" w:rsidRDefault="006B2DC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6B2DC7" w:rsidRDefault="006B2DC7" w:rsidP="008A74D9">
    <w:pPr>
      <w:pStyle w:val="af1"/>
      <w:ind w:right="360"/>
    </w:pPr>
  </w:p>
  <w:p w:rsidR="006B2DC7" w:rsidRDefault="006B2DC7"/>
  <w:p w:rsidR="006B2DC7" w:rsidRDefault="006B2DC7"/>
  <w:p w:rsidR="006B2DC7" w:rsidRDefault="006B2DC7"/>
  <w:p w:rsidR="006B2DC7" w:rsidRDefault="006B2DC7"/>
  <w:p w:rsidR="006B2DC7" w:rsidRDefault="006B2DC7"/>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E70A1B">
    <w:pPr>
      <w:pStyle w:val="af1"/>
      <w:tabs>
        <w:tab w:val="left" w:pos="3544"/>
        <w:tab w:val="left" w:pos="3686"/>
        <w:tab w:val="left" w:pos="3828"/>
        <w:tab w:val="left" w:pos="4536"/>
        <w:tab w:val="left" w:pos="4678"/>
        <w:tab w:val="left" w:pos="5103"/>
        <w:tab w:val="left" w:pos="5387"/>
        <w:tab w:val="left" w:pos="5529"/>
        <w:tab w:val="left" w:pos="5954"/>
      </w:tabs>
      <w:spacing w:before="0" w:after="0"/>
      <w:jc w:val="right"/>
    </w:pPr>
    <w:r w:rsidRPr="00692D55">
      <w:rPr>
        <w:rFonts w:ascii="Arial Narrow" w:hAnsi="Arial Narrow"/>
        <w:sz w:val="18"/>
      </w:rPr>
      <w:t>8214551000.СТ-ПСТ.000.000</w:t>
    </w:r>
    <w:r>
      <w:rPr>
        <w:rFonts w:ascii="Arial Narrow" w:hAnsi="Arial Narrow"/>
        <w:sz w:val="18"/>
      </w:rPr>
      <w:t xml:space="preserve">                     </w:t>
    </w:r>
    <w:r>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FC7AB3">
      <w:rPr>
        <w:rFonts w:ascii="Arial Black" w:hAnsi="Arial Black"/>
        <w:noProof/>
        <w:sz w:val="18"/>
      </w:rPr>
      <w:t>77</w:t>
    </w:r>
    <w:r w:rsidRPr="003367DA">
      <w:rPr>
        <w:rFonts w:ascii="Arial Black" w:hAnsi="Arial Black"/>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E70A1B">
    <w:pPr>
      <w:pStyle w:val="af1"/>
      <w:tabs>
        <w:tab w:val="left" w:pos="3544"/>
        <w:tab w:val="left" w:pos="3686"/>
        <w:tab w:val="left" w:pos="3828"/>
        <w:tab w:val="left" w:pos="4536"/>
        <w:tab w:val="left" w:pos="4678"/>
        <w:tab w:val="left" w:pos="5103"/>
        <w:tab w:val="left" w:pos="5387"/>
        <w:tab w:val="left" w:pos="5529"/>
        <w:tab w:val="left" w:pos="5954"/>
      </w:tabs>
      <w:spacing w:before="0" w:after="0"/>
      <w:jc w:val="right"/>
    </w:pPr>
    <w:r w:rsidRPr="00692D55">
      <w:rPr>
        <w:rFonts w:ascii="Arial Narrow" w:hAnsi="Arial Narrow"/>
        <w:sz w:val="18"/>
      </w:rPr>
      <w:t>8214551000.СТ-ПСТ.000.000</w:t>
    </w:r>
    <w:r>
      <w:rPr>
        <w:rFonts w:ascii="Arial Narrow" w:hAnsi="Arial Narrow"/>
        <w:sz w:val="18"/>
      </w:rPr>
      <w:t xml:space="preserve">                     </w:t>
    </w:r>
    <w:r>
      <w:rPr>
        <w:sz w:val="14"/>
      </w:rPr>
      <w:t xml:space="preserve">       </w:t>
    </w:r>
    <w:r>
      <w:rPr>
        <w:sz w:val="14"/>
      </w:rPr>
      <w:tab/>
    </w:r>
    <w:r>
      <w:rPr>
        <w:sz w:val="14"/>
      </w:rPr>
      <w:tab/>
    </w:r>
    <w:r>
      <w:rPr>
        <w:sz w:val="14"/>
      </w:rPr>
      <w:tab/>
    </w:r>
    <w:r>
      <w:rPr>
        <w:sz w:val="14"/>
      </w:rPr>
      <w:tab/>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FC7AB3">
      <w:rPr>
        <w:rFonts w:ascii="Arial Black" w:hAnsi="Arial Black"/>
        <w:noProof/>
        <w:sz w:val="18"/>
      </w:rPr>
      <w:t>79</w:t>
    </w:r>
    <w:r w:rsidRPr="003367DA">
      <w:rPr>
        <w:rFonts w:ascii="Arial Black" w:hAnsi="Arial Black"/>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9551EE">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sz w:val="14"/>
      </w:rPr>
      <w:ptab w:relativeTo="margin" w:alignment="center" w:leader="none"/>
    </w:r>
    <w:r>
      <w:rPr>
        <w:sz w:val="14"/>
      </w:rP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FC7AB3">
      <w:rPr>
        <w:rFonts w:ascii="Arial Black" w:hAnsi="Arial Black"/>
        <w:noProof/>
        <w:sz w:val="18"/>
      </w:rPr>
      <w:t>82</w:t>
    </w:r>
    <w:r w:rsidRPr="003367DA">
      <w:rPr>
        <w:rFonts w:ascii="Arial Black" w:hAnsi="Arial Black"/>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E70A1B">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rFonts w:ascii="Arial Narrow" w:hAnsi="Arial Narrow"/>
        <w:sz w:val="18"/>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FC7AB3">
      <w:rPr>
        <w:rFonts w:ascii="Arial Black" w:hAnsi="Arial Black"/>
        <w:noProof/>
        <w:sz w:val="18"/>
      </w:rPr>
      <w:t>83</w:t>
    </w:r>
    <w:r w:rsidRPr="003367DA">
      <w:rPr>
        <w:rFonts w:ascii="Arial Black" w:hAnsi="Arial Black"/>
        <w:sz w:val="18"/>
      </w:rPr>
      <w:fldChar w:fldCharType="end"/>
    </w:r>
  </w:p>
  <w:p w:rsidR="006B2DC7" w:rsidRDefault="006B2DC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6B2DC7" w:rsidRDefault="006B2DC7" w:rsidP="008A74D9">
    <w:pPr>
      <w:pStyle w:val="af1"/>
      <w:ind w:right="360"/>
    </w:pPr>
  </w:p>
  <w:p w:rsidR="006B2DC7" w:rsidRDefault="006B2DC7"/>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9551EE">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sz w:val="14"/>
      </w:rPr>
      <w:tab/>
    </w:r>
    <w:r>
      <w:rPr>
        <w:sz w:val="14"/>
      </w:rPr>
      <w:tab/>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FC7AB3">
      <w:rPr>
        <w:rFonts w:ascii="Arial Black" w:hAnsi="Arial Black"/>
        <w:noProof/>
        <w:sz w:val="18"/>
      </w:rPr>
      <w:t>84</w:t>
    </w:r>
    <w:r w:rsidRPr="003367DA">
      <w:rPr>
        <w:rFonts w:ascii="Arial Black" w:hAnsi="Arial Black"/>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aps/>
        <w:sz w:val="16"/>
        <w:szCs w:val="12"/>
      </w:rPr>
      <w:id w:val="-1484310729"/>
      <w:docPartObj>
        <w:docPartGallery w:val="Page Numbers (Bottom of Page)"/>
        <w:docPartUnique/>
      </w:docPartObj>
    </w:sdtPr>
    <w:sdtEndPr>
      <w:rPr>
        <w:rFonts w:ascii="Cambria" w:hAnsi="Cambria"/>
        <w:sz w:val="12"/>
      </w:rPr>
    </w:sdtEndPr>
    <w:sdtContent>
      <w:p w:rsidR="006B2DC7" w:rsidRPr="008602FD" w:rsidRDefault="006B2DC7"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8602FD">
          <w:rPr>
            <w:rFonts w:ascii="Arial Narrow" w:hAnsi="Arial Narrow"/>
            <w:caps/>
            <w:sz w:val="16"/>
            <w:szCs w:val="12"/>
          </w:rPr>
          <w:t xml:space="preserve">                                                                                                                          </w:t>
        </w:r>
        <w:r w:rsidRPr="00D25438">
          <w:rPr>
            <w:rFonts w:ascii="Arial Narrow" w:hAnsi="Arial Narrow"/>
            <w:caps/>
            <w:sz w:val="18"/>
            <w:szCs w:val="12"/>
          </w:rPr>
          <w:t>8214551000.СТ-ПСТ.000.000</w:t>
        </w:r>
        <w:r w:rsidRPr="008602FD">
          <w:rPr>
            <w:rFonts w:ascii="Cambria" w:hAnsi="Cambria"/>
            <w:caps/>
            <w:sz w:val="14"/>
            <w:szCs w:val="12"/>
          </w:rPr>
          <w:t xml:space="preserve">     </w:t>
        </w:r>
        <w:r w:rsidRPr="008602FD">
          <w:rPr>
            <w:rFonts w:ascii="Cambria" w:hAnsi="Cambria"/>
            <w:caps/>
            <w:sz w:val="14"/>
            <w:szCs w:val="12"/>
          </w:rPr>
          <w:tab/>
          <w:t xml:space="preserve">              </w:t>
        </w:r>
        <w:r w:rsidRPr="008602FD">
          <w:rPr>
            <w:rFonts w:ascii="Cambria" w:hAnsi="Cambria"/>
            <w:caps/>
            <w:sz w:val="14"/>
            <w:szCs w:val="12"/>
          </w:rPr>
          <w:tab/>
          <w:t xml:space="preserve">      </w:t>
        </w:r>
        <w:r w:rsidRPr="008602FD">
          <w:rPr>
            <w:rFonts w:ascii="Cambria" w:hAnsi="Cambria"/>
            <w:caps/>
            <w:sz w:val="12"/>
            <w:szCs w:val="12"/>
          </w:rPr>
          <w:t xml:space="preserve">                                                                                                                               </w:t>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FC7AB3">
          <w:rPr>
            <w:rFonts w:ascii="Arial Black" w:hAnsi="Arial Black"/>
            <w:caps/>
            <w:noProof/>
            <w:sz w:val="18"/>
            <w:szCs w:val="12"/>
          </w:rPr>
          <w:t>2</w:t>
        </w:r>
        <w:r w:rsidRPr="008602FD">
          <w:rPr>
            <w:rFonts w:ascii="Arial Black" w:hAnsi="Arial Black"/>
            <w:caps/>
            <w:sz w:val="18"/>
            <w:szCs w:val="12"/>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9551EE">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rFonts w:ascii="Arial Narrow" w:hAnsi="Arial Narrow"/>
        <w:sz w:val="18"/>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FC7AB3">
      <w:rPr>
        <w:rFonts w:ascii="Arial Black" w:hAnsi="Arial Black"/>
        <w:noProof/>
        <w:sz w:val="18"/>
      </w:rPr>
      <w:t>85</w:t>
    </w:r>
    <w:r w:rsidRPr="003367DA">
      <w:rPr>
        <w:rFonts w:ascii="Arial Black" w:hAnsi="Arial Black"/>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Pr="00B327DC" w:rsidRDefault="006B2DC7" w:rsidP="00055C26">
    <w:pPr>
      <w:pStyle w:val="af1"/>
      <w:tabs>
        <w:tab w:val="clear" w:pos="6379"/>
      </w:tabs>
      <w:jc w:val="right"/>
      <w:rPr>
        <w:rFonts w:ascii="Arial" w:hAnsi="Arial" w:cs="Arial"/>
        <w:sz w:val="22"/>
        <w:szCs w:val="22"/>
      </w:rPr>
    </w:pPr>
    <w:r>
      <w:rPr>
        <w:rFonts w:ascii="Arial Narrow" w:hAnsi="Arial Narrow"/>
        <w:sz w:val="18"/>
      </w:rPr>
      <w:t>8214551000.СТ-ПСТ.000.000</w:t>
    </w:r>
    <w:r>
      <w:rPr>
        <w:sz w:val="14"/>
      </w:rPr>
      <w:t xml:space="preserve">                                         </w:t>
    </w:r>
    <w:r w:rsidRPr="002C6CF1">
      <w:rPr>
        <w:sz w:val="14"/>
      </w:rPr>
      <w:t xml:space="preserve">                                                                </w:t>
    </w:r>
    <w:r>
      <w:rPr>
        <w:sz w:val="14"/>
      </w:rPr>
      <w:t xml:space="preserve">      </w:t>
    </w:r>
    <w:r>
      <w:t xml:space="preserve">                                          </w:t>
    </w:r>
    <w:r w:rsidRPr="0072741D">
      <w:rPr>
        <w:rFonts w:ascii="Arial Black" w:hAnsi="Arial Black"/>
        <w:noProof/>
        <w:sz w:val="18"/>
      </w:rPr>
      <w:fldChar w:fldCharType="begin"/>
    </w:r>
    <w:r w:rsidRPr="0072741D">
      <w:rPr>
        <w:rFonts w:ascii="Arial Black" w:hAnsi="Arial Black"/>
        <w:noProof/>
        <w:sz w:val="18"/>
      </w:rPr>
      <w:instrText>PAGE   \* MERGEFORMAT</w:instrText>
    </w:r>
    <w:r w:rsidRPr="0072741D">
      <w:rPr>
        <w:rFonts w:ascii="Arial Black" w:hAnsi="Arial Black"/>
        <w:noProof/>
        <w:sz w:val="18"/>
      </w:rPr>
      <w:fldChar w:fldCharType="separate"/>
    </w:r>
    <w:r w:rsidR="00FC7AB3">
      <w:rPr>
        <w:rFonts w:ascii="Arial Black" w:hAnsi="Arial Black"/>
        <w:noProof/>
        <w:sz w:val="18"/>
      </w:rPr>
      <w:t>93</w:t>
    </w:r>
    <w:r w:rsidRPr="0072741D">
      <w:rPr>
        <w:rFonts w:ascii="Arial Black" w:hAnsi="Arial Black"/>
        <w:noProof/>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Pr="0072741D" w:rsidRDefault="006B2DC7" w:rsidP="00055C26">
    <w:pPr>
      <w:pStyle w:val="af1"/>
      <w:tabs>
        <w:tab w:val="clear" w:pos="6379"/>
      </w:tabs>
      <w:jc w:val="right"/>
      <w:rPr>
        <w:rFonts w:ascii="Arial Black" w:hAnsi="Arial Black"/>
        <w:noProof/>
        <w:sz w:val="18"/>
      </w:rPr>
    </w:pPr>
    <w:r>
      <w:rPr>
        <w:rFonts w:ascii="Arial Narrow" w:hAnsi="Arial Narrow"/>
        <w:sz w:val="18"/>
      </w:rPr>
      <w:t>8214551000.СТ-ПСТ.000.000</w:t>
    </w:r>
    <w:r>
      <w:rPr>
        <w:sz w:val="14"/>
      </w:rPr>
      <w:t xml:space="preserve">                                    </w:t>
    </w:r>
    <w:r>
      <w:t xml:space="preserve">                                                                                                                               </w:t>
    </w:r>
    <w:r w:rsidRPr="0072741D">
      <w:rPr>
        <w:rFonts w:ascii="Arial Black" w:hAnsi="Arial Black"/>
        <w:noProof/>
        <w:sz w:val="18"/>
      </w:rPr>
      <w:fldChar w:fldCharType="begin"/>
    </w:r>
    <w:r w:rsidRPr="0072741D">
      <w:rPr>
        <w:rFonts w:ascii="Arial Black" w:hAnsi="Arial Black"/>
        <w:noProof/>
        <w:sz w:val="18"/>
      </w:rPr>
      <w:instrText>PAGE   \* MERGEFORMAT</w:instrText>
    </w:r>
    <w:r w:rsidRPr="0072741D">
      <w:rPr>
        <w:rFonts w:ascii="Arial Black" w:hAnsi="Arial Black"/>
        <w:noProof/>
        <w:sz w:val="18"/>
      </w:rPr>
      <w:fldChar w:fldCharType="separate"/>
    </w:r>
    <w:r w:rsidR="00FC7AB3">
      <w:rPr>
        <w:rFonts w:ascii="Arial Black" w:hAnsi="Arial Black"/>
        <w:noProof/>
        <w:sz w:val="18"/>
      </w:rPr>
      <w:t>88</w:t>
    </w:r>
    <w:r w:rsidRPr="0072741D">
      <w:rPr>
        <w:rFonts w:ascii="Arial Black" w:hAnsi="Arial Black"/>
        <w:noProof/>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6B2DC7" w:rsidRDefault="006B2DC7" w:rsidP="008A74D9">
    <w:pPr>
      <w:pStyle w:val="af1"/>
      <w:ind w:right="360"/>
    </w:pPr>
  </w:p>
  <w:p w:rsidR="006B2DC7" w:rsidRDefault="006B2DC7"/>
  <w:p w:rsidR="006B2DC7" w:rsidRDefault="006B2DC7"/>
  <w:p w:rsidR="006B2DC7" w:rsidRDefault="006B2DC7"/>
  <w:p w:rsidR="006B2DC7" w:rsidRDefault="006B2DC7"/>
  <w:p w:rsidR="006B2DC7" w:rsidRDefault="006B2DC7"/>
  <w:p w:rsidR="006B2DC7" w:rsidRDefault="006B2DC7"/>
  <w:p w:rsidR="006B2DC7" w:rsidRDefault="006B2DC7"/>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E860EF">
    <w:pPr>
      <w:pStyle w:val="af1"/>
      <w:tabs>
        <w:tab w:val="clear" w:pos="6379"/>
        <w:tab w:val="left" w:pos="3686"/>
        <w:tab w:val="left" w:pos="3828"/>
        <w:tab w:val="left" w:pos="4111"/>
        <w:tab w:val="left" w:pos="4536"/>
        <w:tab w:val="left" w:pos="5387"/>
        <w:tab w:val="left" w:pos="5529"/>
      </w:tabs>
      <w:ind w:firstLine="2"/>
      <w:jc w:val="right"/>
    </w:pPr>
    <w:r w:rsidRPr="00D25438">
      <w:rPr>
        <w:rFonts w:ascii="Arial Narrow" w:hAnsi="Arial Narrow"/>
        <w:sz w:val="18"/>
      </w:rPr>
      <w:t>8214551000.СТ-ПСТ.000.000</w:t>
    </w:r>
    <w:r>
      <w:rPr>
        <w:rFonts w:ascii="Arial Narrow" w:hAnsi="Arial Narrow"/>
        <w:sz w:val="18"/>
      </w:rPr>
      <w:t xml:space="preserve">  </w:t>
    </w:r>
    <w:r>
      <w:rPr>
        <w:sz w:val="14"/>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FC7AB3">
      <w:rPr>
        <w:rFonts w:ascii="Arial Black" w:hAnsi="Arial Black"/>
        <w:noProof/>
        <w:sz w:val="18"/>
      </w:rPr>
      <w:t>99</w:t>
    </w:r>
    <w:r w:rsidRPr="003367DA">
      <w:rPr>
        <w:rFonts w:ascii="Arial Black" w:hAnsi="Arial Black"/>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aps/>
        <w:sz w:val="16"/>
        <w:szCs w:val="12"/>
      </w:rPr>
      <w:id w:val="2105599112"/>
      <w:docPartObj>
        <w:docPartGallery w:val="Page Numbers (Bottom of Page)"/>
        <w:docPartUnique/>
      </w:docPartObj>
    </w:sdtPr>
    <w:sdtEndPr>
      <w:rPr>
        <w:rFonts w:ascii="Cambria" w:hAnsi="Cambria"/>
        <w:sz w:val="12"/>
      </w:rPr>
    </w:sdtEndPr>
    <w:sdtContent>
      <w:p w:rsidR="006B2DC7" w:rsidRPr="008602FD" w:rsidRDefault="006B2DC7"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8602FD">
          <w:rPr>
            <w:rFonts w:ascii="Arial Narrow" w:hAnsi="Arial Narrow"/>
            <w:caps/>
            <w:sz w:val="16"/>
            <w:szCs w:val="12"/>
          </w:rPr>
          <w:t xml:space="preserve"> </w:t>
        </w:r>
        <w:r w:rsidRPr="00D25438">
          <w:rPr>
            <w:rFonts w:ascii="Arial Narrow" w:hAnsi="Arial Narrow"/>
            <w:caps/>
            <w:sz w:val="18"/>
            <w:szCs w:val="12"/>
          </w:rPr>
          <w:t>8214551000.СТ-ПСТ.000.000</w:t>
        </w:r>
        <w:r>
          <w:rPr>
            <w:rFonts w:ascii="Arial Narrow" w:hAnsi="Arial Narrow"/>
            <w:caps/>
            <w:sz w:val="18"/>
            <w:szCs w:val="12"/>
          </w:rPr>
          <w:t xml:space="preserve"> </w:t>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FC7AB3">
          <w:rPr>
            <w:rFonts w:ascii="Arial Black" w:hAnsi="Arial Black"/>
            <w:caps/>
            <w:noProof/>
            <w:sz w:val="18"/>
            <w:szCs w:val="12"/>
          </w:rPr>
          <w:t>13</w:t>
        </w:r>
        <w:r w:rsidRPr="008602FD">
          <w:rPr>
            <w:rFonts w:ascii="Arial Black" w:hAnsi="Arial Black"/>
            <w:caps/>
            <w:sz w:val="18"/>
            <w:szCs w:val="1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rPr>
      <w:id w:val="9738544"/>
      <w:docPartObj>
        <w:docPartGallery w:val="Page Numbers (Bottom of Page)"/>
        <w:docPartUnique/>
      </w:docPartObj>
    </w:sdtPr>
    <w:sdtEndPr>
      <w:rPr>
        <w:rFonts w:ascii="Cambria" w:hAnsi="Cambria"/>
        <w:sz w:val="12"/>
      </w:rPr>
    </w:sdtEndPr>
    <w:sdtContent>
      <w:p w:rsidR="006B2DC7" w:rsidRDefault="006B2DC7" w:rsidP="005C5DCA">
        <w:pPr>
          <w:pStyle w:val="af1"/>
          <w:tabs>
            <w:tab w:val="left" w:pos="3544"/>
            <w:tab w:val="left" w:pos="3686"/>
            <w:tab w:val="left" w:pos="3828"/>
            <w:tab w:val="left" w:pos="4536"/>
            <w:tab w:val="left" w:pos="4678"/>
            <w:tab w:val="left" w:pos="5103"/>
            <w:tab w:val="left" w:pos="5387"/>
            <w:tab w:val="left" w:pos="5529"/>
            <w:tab w:val="left" w:pos="5954"/>
          </w:tabs>
          <w:ind w:firstLine="2"/>
          <w:jc w:val="center"/>
        </w:pPr>
        <w:r>
          <w:rPr>
            <w:rFonts w:ascii="Arial Narrow" w:hAnsi="Arial Narrow"/>
            <w:sz w:val="18"/>
          </w:rPr>
          <w:t>50401</w:t>
        </w:r>
        <w:r w:rsidRPr="003367DA">
          <w:rPr>
            <w:rFonts w:ascii="Arial Narrow" w:hAnsi="Arial Narrow"/>
            <w:sz w:val="18"/>
          </w:rPr>
          <w:t>.</w:t>
        </w:r>
        <w:r>
          <w:rPr>
            <w:rFonts w:ascii="Arial Narrow" w:hAnsi="Arial Narrow"/>
            <w:sz w:val="18"/>
          </w:rPr>
          <w:t>ОМ-ПСТ.000.000.</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Pr>
            <w:rFonts w:ascii="Arial Black" w:hAnsi="Arial Black"/>
            <w:noProof/>
            <w:sz w:val="18"/>
          </w:rPr>
          <w:t>152</w:t>
        </w:r>
        <w:r w:rsidRPr="003367DA">
          <w:rPr>
            <w:rFonts w:ascii="Arial Black" w:hAnsi="Arial Black"/>
            <w:sz w:val="18"/>
          </w:rPr>
          <w:fldChar w:fldCharType="end"/>
        </w:r>
      </w:p>
    </w:sdtContent>
  </w:sdt>
  <w:p w:rsidR="006B2DC7" w:rsidRDefault="006B2DC7" w:rsidP="006C21A7">
    <w:pPr>
      <w:pStyle w:val="af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aps/>
        <w:sz w:val="16"/>
        <w:szCs w:val="12"/>
      </w:rPr>
      <w:id w:val="1898158454"/>
      <w:docPartObj>
        <w:docPartGallery w:val="Page Numbers (Bottom of Page)"/>
        <w:docPartUnique/>
      </w:docPartObj>
    </w:sdtPr>
    <w:sdtEndPr>
      <w:rPr>
        <w:rFonts w:ascii="Cambria" w:hAnsi="Cambria"/>
        <w:sz w:val="12"/>
      </w:rPr>
    </w:sdtEndPr>
    <w:sdtContent>
      <w:p w:rsidR="006B2DC7" w:rsidRPr="008602FD" w:rsidRDefault="006B2DC7"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8602FD">
          <w:rPr>
            <w:rFonts w:ascii="Arial Narrow" w:hAnsi="Arial Narrow"/>
            <w:caps/>
            <w:sz w:val="16"/>
            <w:szCs w:val="12"/>
          </w:rPr>
          <w:t xml:space="preserve"> </w:t>
        </w:r>
        <w:r w:rsidRPr="00D25438">
          <w:rPr>
            <w:rFonts w:ascii="Arial Narrow" w:hAnsi="Arial Narrow"/>
            <w:caps/>
            <w:sz w:val="18"/>
            <w:szCs w:val="12"/>
          </w:rPr>
          <w:t>8214551000.СТ-ПСТ.000.000</w:t>
        </w:r>
        <w:r>
          <w:rPr>
            <w:rFonts w:ascii="Arial Narrow" w:hAnsi="Arial Narrow"/>
            <w:caps/>
            <w:sz w:val="18"/>
            <w:szCs w:val="12"/>
          </w:rPr>
          <w:t xml:space="preserve">  </w:t>
        </w:r>
        <w:r>
          <w:rPr>
            <w:rFonts w:ascii="Arial Narrow" w:hAnsi="Arial Narrow"/>
            <w:caps/>
            <w:sz w:val="18"/>
            <w:szCs w:val="12"/>
          </w:rPr>
          <w:ptab w:relativeTo="margin" w:alignment="center" w:leader="none"/>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FC7AB3">
          <w:rPr>
            <w:rFonts w:ascii="Arial Black" w:hAnsi="Arial Black"/>
            <w:caps/>
            <w:noProof/>
            <w:sz w:val="18"/>
            <w:szCs w:val="12"/>
          </w:rPr>
          <w:t>14</w:t>
        </w:r>
        <w:r w:rsidRPr="008602FD">
          <w:rPr>
            <w:rFonts w:ascii="Arial Black" w:hAnsi="Arial Black"/>
            <w:caps/>
            <w:sz w:val="18"/>
            <w:szCs w:val="1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Pr="00A16EF9" w:rsidRDefault="006B2DC7" w:rsidP="00925474">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after="0" w:line="190" w:lineRule="atLeast"/>
      <w:jc w:val="right"/>
      <w:rPr>
        <w:rFonts w:ascii="Cambria" w:hAnsi="Cambria"/>
        <w:caps/>
        <w:sz w:val="12"/>
        <w:szCs w:val="12"/>
      </w:rPr>
    </w:pPr>
    <w:r w:rsidRPr="00D25438">
      <w:rPr>
        <w:rFonts w:ascii="Arial Narrow" w:hAnsi="Arial Narrow"/>
        <w:caps/>
        <w:sz w:val="18"/>
        <w:szCs w:val="12"/>
      </w:rPr>
      <w:t>8214551000.СТ-ПСТ.000.000</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526BDF">
      <w:rPr>
        <w:rFonts w:ascii="Arial Black" w:hAnsi="Arial Black"/>
        <w:caps/>
        <w:sz w:val="18"/>
        <w:szCs w:val="12"/>
      </w:rPr>
      <w:fldChar w:fldCharType="begin"/>
    </w:r>
    <w:r w:rsidRPr="00526BDF">
      <w:rPr>
        <w:rFonts w:ascii="Arial Black" w:hAnsi="Arial Black"/>
        <w:caps/>
        <w:sz w:val="18"/>
        <w:szCs w:val="12"/>
      </w:rPr>
      <w:instrText xml:space="preserve"> PAGE   \* MERGEFORMAT </w:instrText>
    </w:r>
    <w:r w:rsidRPr="00526BDF">
      <w:rPr>
        <w:rFonts w:ascii="Arial Black" w:hAnsi="Arial Black"/>
        <w:caps/>
        <w:sz w:val="18"/>
        <w:szCs w:val="12"/>
      </w:rPr>
      <w:fldChar w:fldCharType="separate"/>
    </w:r>
    <w:r w:rsidR="00FC7AB3">
      <w:rPr>
        <w:rFonts w:ascii="Arial Black" w:hAnsi="Arial Black"/>
        <w:caps/>
        <w:noProof/>
        <w:sz w:val="18"/>
        <w:szCs w:val="12"/>
      </w:rPr>
      <w:t>24</w:t>
    </w:r>
    <w:r w:rsidRPr="00526BDF">
      <w:rPr>
        <w:rFonts w:ascii="Arial Black" w:hAnsi="Arial Black"/>
        <w:caps/>
        <w:sz w:val="18"/>
        <w:szCs w:val="1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Pr="00A16EF9" w:rsidRDefault="006B2DC7" w:rsidP="00925474">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after="0" w:line="190" w:lineRule="atLeast"/>
      <w:jc w:val="right"/>
      <w:rPr>
        <w:rFonts w:ascii="Cambria" w:hAnsi="Cambria"/>
        <w:caps/>
        <w:sz w:val="12"/>
        <w:szCs w:val="12"/>
      </w:rPr>
    </w:pPr>
    <w:r w:rsidRPr="00D25438">
      <w:rPr>
        <w:rFonts w:ascii="Arial Narrow" w:hAnsi="Arial Narrow"/>
        <w:caps/>
        <w:sz w:val="18"/>
        <w:szCs w:val="12"/>
      </w:rPr>
      <w:t>8214551000.СТ-ПСТ.000.000</w:t>
    </w:r>
    <w:r>
      <w:rPr>
        <w:rFonts w:ascii="Arial Narrow" w:hAnsi="Arial Narrow"/>
        <w:caps/>
        <w:sz w:val="18"/>
        <w:szCs w:val="12"/>
      </w:rPr>
      <w:ptab w:relativeTo="margin" w:alignment="center" w:leader="none"/>
    </w:r>
    <w:r w:rsidRPr="00526BDF">
      <w:rPr>
        <w:rFonts w:ascii="Arial Black" w:hAnsi="Arial Black"/>
        <w:caps/>
        <w:sz w:val="18"/>
        <w:szCs w:val="12"/>
      </w:rPr>
      <w:fldChar w:fldCharType="begin"/>
    </w:r>
    <w:r w:rsidRPr="00526BDF">
      <w:rPr>
        <w:rFonts w:ascii="Arial Black" w:hAnsi="Arial Black"/>
        <w:caps/>
        <w:sz w:val="18"/>
        <w:szCs w:val="12"/>
      </w:rPr>
      <w:instrText xml:space="preserve"> PAGE   \* MERGEFORMAT </w:instrText>
    </w:r>
    <w:r w:rsidRPr="00526BDF">
      <w:rPr>
        <w:rFonts w:ascii="Arial Black" w:hAnsi="Arial Black"/>
        <w:caps/>
        <w:sz w:val="18"/>
        <w:szCs w:val="12"/>
      </w:rPr>
      <w:fldChar w:fldCharType="separate"/>
    </w:r>
    <w:r w:rsidR="00FC7AB3">
      <w:rPr>
        <w:rFonts w:ascii="Arial Black" w:hAnsi="Arial Black"/>
        <w:caps/>
        <w:noProof/>
        <w:sz w:val="18"/>
        <w:szCs w:val="12"/>
      </w:rPr>
      <w:t>35</w:t>
    </w:r>
    <w:r w:rsidRPr="00526BDF">
      <w:rPr>
        <w:rFonts w:ascii="Arial Black" w:hAnsi="Arial Black"/>
        <w:caps/>
        <w:sz w:val="18"/>
        <w:szCs w:val="1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rPr>
      <w:id w:val="822937471"/>
      <w:docPartObj>
        <w:docPartGallery w:val="Page Numbers (Bottom of Page)"/>
        <w:docPartUnique/>
      </w:docPartObj>
    </w:sdtPr>
    <w:sdtEndPr>
      <w:rPr>
        <w:rFonts w:ascii="Cambria" w:hAnsi="Cambria"/>
        <w:sz w:val="12"/>
      </w:rPr>
    </w:sdtEndPr>
    <w:sdtContent>
      <w:p w:rsidR="006B2DC7" w:rsidRDefault="006B2DC7" w:rsidP="00853F68">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w:t>
        </w:r>
        <w:r w:rsidRPr="0039073F">
          <w:rPr>
            <w:rFonts w:ascii="Arial Narrow" w:hAnsi="Arial Narrow"/>
            <w:sz w:val="18"/>
          </w:rPr>
          <w:t>.</w:t>
        </w:r>
        <w:r>
          <w:rPr>
            <w:rFonts w:ascii="Arial Narrow" w:hAnsi="Arial Narrow"/>
            <w:sz w:val="18"/>
          </w:rPr>
          <w:t>СТ</w:t>
        </w:r>
        <w:r w:rsidRPr="0039073F">
          <w:rPr>
            <w:rFonts w:ascii="Arial Narrow" w:hAnsi="Arial Narrow"/>
            <w:sz w:val="18"/>
          </w:rPr>
          <w:t>-ПСТ.00</w:t>
        </w:r>
        <w:r>
          <w:rPr>
            <w:rFonts w:ascii="Arial Narrow" w:hAnsi="Arial Narrow"/>
            <w:sz w:val="18"/>
          </w:rPr>
          <w:t>0</w:t>
        </w:r>
        <w:r w:rsidRPr="0039073F">
          <w:rPr>
            <w:rFonts w:ascii="Arial Narrow" w:hAnsi="Arial Narrow"/>
            <w:sz w:val="18"/>
          </w:rPr>
          <w:t>.000</w:t>
        </w:r>
        <w:r>
          <w:rPr>
            <w:sz w:val="14"/>
          </w:rPr>
          <w:t xml:space="preserve">  </w:t>
        </w:r>
        <w:r>
          <w:rPr>
            <w:sz w:val="14"/>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FC7AB3">
          <w:rPr>
            <w:rFonts w:ascii="Arial Black" w:hAnsi="Arial Black"/>
            <w:noProof/>
            <w:sz w:val="18"/>
          </w:rPr>
          <w:t>39</w:t>
        </w:r>
        <w:r w:rsidRPr="003367DA">
          <w:rPr>
            <w:rFonts w:ascii="Arial Black" w:hAnsi="Arial Black"/>
            <w:sz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6B2DC7" w:rsidRDefault="006B2DC7" w:rsidP="008A74D9">
    <w:pPr>
      <w:pStyle w:val="af1"/>
      <w:ind w:right="360"/>
    </w:pPr>
  </w:p>
  <w:p w:rsidR="006B2DC7" w:rsidRDefault="006B2DC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E0B" w:rsidRPr="00085F0E" w:rsidRDefault="001A2E0B" w:rsidP="00D23C46">
      <w:r w:rsidRPr="00085F0E">
        <w:separator/>
      </w:r>
    </w:p>
  </w:footnote>
  <w:footnote w:type="continuationSeparator" w:id="0">
    <w:p w:rsidR="001A2E0B" w:rsidRPr="00085F0E" w:rsidRDefault="001A2E0B" w:rsidP="00D23C46">
      <w:r w:rsidRPr="00085F0E">
        <w:continuationSeparator/>
      </w:r>
    </w:p>
  </w:footnote>
  <w:footnote w:id="1">
    <w:p w:rsidR="006B2DC7" w:rsidRPr="00DC19B2" w:rsidRDefault="006B2DC7" w:rsidP="00A90960">
      <w:pPr>
        <w:pStyle w:val="af4"/>
        <w:rPr>
          <w:sz w:val="18"/>
          <w:szCs w:val="18"/>
        </w:rPr>
      </w:pPr>
      <w:r>
        <w:rPr>
          <w:rStyle w:val="af3"/>
        </w:rPr>
        <w:footnoteRef/>
      </w:r>
      <w:r>
        <w:t xml:space="preserve"> </w:t>
      </w:r>
      <w:r w:rsidRPr="00DC19B2">
        <w:rPr>
          <w:sz w:val="18"/>
          <w:szCs w:val="18"/>
        </w:rPr>
        <w:t>Данные по способу формирования тарифа на тепловую</w:t>
      </w:r>
      <w:r>
        <w:rPr>
          <w:sz w:val="18"/>
          <w:szCs w:val="18"/>
        </w:rPr>
        <w:t xml:space="preserve"> энергию для АО «Ургалуголь» не предоставлены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D25438">
    <w:pPr>
      <w:pStyle w:val="af6"/>
      <w:numPr>
        <w:ilvl w:val="0"/>
        <w:numId w:val="0"/>
      </w:numPr>
      <w:spacing w:line="240" w:lineRule="auto"/>
      <w:jc w:val="center"/>
      <w:rPr>
        <w:rFonts w:ascii="Arial Narrow" w:eastAsiaTheme="majorEastAsia" w:hAnsi="Arial Narrow"/>
        <w:b/>
        <w:sz w:val="16"/>
      </w:rPr>
    </w:pPr>
    <w:r w:rsidRPr="008602FD">
      <w:rPr>
        <w:rFonts w:ascii="Arial Narrow" w:eastAsiaTheme="majorEastAsia" w:hAnsi="Arial Narrow"/>
        <w:b/>
        <w:sz w:val="16"/>
      </w:rPr>
      <w:t xml:space="preserve">СХЕМА ТЕПЛОСНАБЖЕНИЯ </w:t>
    </w:r>
    <w:r w:rsidRPr="00D25438">
      <w:rPr>
        <w:rFonts w:ascii="Arial Narrow" w:eastAsiaTheme="majorEastAsia" w:hAnsi="Arial Narrow"/>
        <w:b/>
        <w:sz w:val="16"/>
      </w:rPr>
      <w:t xml:space="preserve">ГОРОДСКОГО ПОСЕЛЕНИЯ «РАБОЧИЙ ПОСЕЛОК ЧЕГДОМЫН» ВЕРХНЕБУРЕИНСКОГО РАЙОНА </w:t>
    </w:r>
  </w:p>
  <w:p w:rsidR="006B2DC7" w:rsidRPr="00B7413B" w:rsidRDefault="006B2DC7" w:rsidP="00B7413B">
    <w:pPr>
      <w:pStyle w:val="af6"/>
      <w:numPr>
        <w:ilvl w:val="0"/>
        <w:numId w:val="0"/>
      </w:numPr>
      <w:jc w:val="center"/>
      <w:rPr>
        <w:rFonts w:ascii="Arial Narrow" w:eastAsiaTheme="majorEastAsia" w:hAnsi="Arial Narrow"/>
        <w:b/>
        <w:sz w:val="16"/>
      </w:rPr>
    </w:pPr>
    <w:r w:rsidRPr="00D25438">
      <w:rPr>
        <w:rFonts w:ascii="Arial Narrow" w:eastAsiaTheme="majorEastAsia" w:hAnsi="Arial Narrow"/>
        <w:b/>
        <w:sz w:val="16"/>
      </w:rPr>
      <w:t>ХАБАРОВСКОГО КРАЯ ДО 20</w:t>
    </w:r>
    <w:r>
      <w:rPr>
        <w:rFonts w:ascii="Arial Narrow" w:eastAsiaTheme="majorEastAsia" w:hAnsi="Arial Narrow"/>
        <w:b/>
        <w:sz w:val="16"/>
      </w:rPr>
      <w:t>35</w:t>
    </w:r>
    <w:r w:rsidRPr="00D25438">
      <w:rPr>
        <w:rFonts w:ascii="Arial Narrow" w:eastAsiaTheme="majorEastAsia" w:hAnsi="Arial Narrow"/>
        <w:b/>
        <w:sz w:val="16"/>
      </w:rPr>
      <w:t xml:space="preserve"> ГОДА (АКТУАЛИЗАЦИЯ НА 20</w:t>
    </w:r>
    <w:r>
      <w:rPr>
        <w:rFonts w:ascii="Arial Narrow" w:eastAsiaTheme="majorEastAsia" w:hAnsi="Arial Narrow"/>
        <w:b/>
        <w:sz w:val="16"/>
      </w:rPr>
      <w:t>22</w:t>
    </w:r>
    <w:r w:rsidRPr="00D25438">
      <w:rPr>
        <w:rFonts w:ascii="Arial Narrow" w:eastAsiaTheme="majorEastAsia" w:hAnsi="Arial Narrow"/>
        <w:b/>
        <w:sz w:val="16"/>
      </w:rPr>
      <w:t xml:space="preserve"> ГОД</w:t>
    </w:r>
    <w:r>
      <w:rPr>
        <w:rFonts w:ascii="Arial Narrow" w:eastAsiaTheme="majorEastAsia" w:hAnsi="Arial Narrow"/>
        <w:b/>
        <w:sz w:val="16"/>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Pr="00CF22BA" w:rsidRDefault="006B2DC7" w:rsidP="00CF22BA">
    <w:pPr>
      <w:pStyle w:val="af6"/>
      <w:numPr>
        <w:ilvl w:val="0"/>
        <w:numId w:val="0"/>
      </w:numPr>
      <w:ind w:firstLine="720"/>
      <w:rPr>
        <w:rFonts w:ascii="Arial Narrow" w:eastAsiaTheme="majorEastAsia" w:hAnsi="Arial Narrow"/>
        <w:b/>
        <w:sz w:val="16"/>
      </w:rPr>
    </w:pPr>
    <w:r w:rsidRPr="00CF22BA">
      <w:rPr>
        <w:rFonts w:ascii="Arial Narrow" w:eastAsiaTheme="majorEastAsia" w:hAnsi="Arial Narrow"/>
        <w:b/>
        <w:sz w:val="16"/>
      </w:rPr>
      <w:t xml:space="preserve">СХЕМА ТЕПЛОСНАБЖЕНИЯ ГОРОДСКОГО ПОСЕЛЕНИЯ «РАБОЧИЙ ПОСЕЛОК ЧЕГДОМЫН» ВЕРХНЕБУРЕИНСКОГО РАЙОНА </w:t>
    </w:r>
  </w:p>
  <w:p w:rsidR="006B2DC7" w:rsidRPr="00CF22BA" w:rsidRDefault="006B2DC7" w:rsidP="00CF22BA">
    <w:pPr>
      <w:pStyle w:val="af6"/>
      <w:numPr>
        <w:ilvl w:val="0"/>
        <w:numId w:val="0"/>
      </w:numPr>
    </w:pPr>
    <w:r w:rsidRPr="00CF22BA">
      <w:rPr>
        <w:rFonts w:ascii="Arial Narrow" w:eastAsiaTheme="majorEastAsia" w:hAnsi="Arial Narrow"/>
        <w:b/>
        <w:sz w:val="16"/>
      </w:rPr>
      <w:t>ХАБАРОВСКОГО КРАЯ ДО 2029 ГОДА (АКТУАЛИЗАЦИЯ НА 2016 ГОД)</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Default="006B2DC7" w:rsidP="00341EC5">
    <w:pPr>
      <w:pStyle w:val="af6"/>
      <w:numPr>
        <w:ilvl w:val="0"/>
        <w:numId w:val="0"/>
      </w:numPr>
      <w:spacing w:line="240" w:lineRule="auto"/>
      <w:jc w:val="center"/>
      <w:rPr>
        <w:rFonts w:ascii="Arial Narrow" w:eastAsiaTheme="majorEastAsia" w:hAnsi="Arial Narrow"/>
        <w:b/>
        <w:sz w:val="16"/>
      </w:rPr>
    </w:pPr>
    <w:r w:rsidRPr="008602FD">
      <w:rPr>
        <w:rFonts w:ascii="Arial Narrow" w:eastAsiaTheme="majorEastAsia" w:hAnsi="Arial Narrow"/>
        <w:b/>
        <w:sz w:val="16"/>
      </w:rPr>
      <w:t xml:space="preserve">СХЕМА ТЕПЛОСНАБЖЕНИЯ </w:t>
    </w:r>
    <w:r w:rsidRPr="00D25438">
      <w:rPr>
        <w:rFonts w:ascii="Arial Narrow" w:eastAsiaTheme="majorEastAsia" w:hAnsi="Arial Narrow"/>
        <w:b/>
        <w:sz w:val="16"/>
      </w:rPr>
      <w:t xml:space="preserve">ГОРОДСКОГО ПОСЕЛЕНИЯ «РАБОЧИЙ ПОСЕЛОК ЧЕГДОМЫН» ВЕРХНЕБУРЕИНСКОГО РАЙОНА </w:t>
    </w:r>
  </w:p>
  <w:p w:rsidR="006B2DC7" w:rsidRPr="00341EC5" w:rsidRDefault="006B2DC7" w:rsidP="00341EC5">
    <w:pPr>
      <w:pStyle w:val="af6"/>
      <w:numPr>
        <w:ilvl w:val="0"/>
        <w:numId w:val="0"/>
      </w:numPr>
      <w:jc w:val="center"/>
      <w:rPr>
        <w:rFonts w:eastAsiaTheme="majorEastAsia"/>
      </w:rPr>
    </w:pPr>
    <w:r w:rsidRPr="00D25438">
      <w:rPr>
        <w:rFonts w:ascii="Arial Narrow" w:eastAsiaTheme="majorEastAsia" w:hAnsi="Arial Narrow"/>
        <w:b/>
        <w:sz w:val="16"/>
      </w:rPr>
      <w:t>ХАБАРОВСКОГО КРАЯ ДО 20</w:t>
    </w:r>
    <w:r>
      <w:rPr>
        <w:rFonts w:ascii="Arial Narrow" w:eastAsiaTheme="majorEastAsia" w:hAnsi="Arial Narrow"/>
        <w:b/>
        <w:sz w:val="16"/>
      </w:rPr>
      <w:t>35 ГОДА (АКТУАЛИЗАЦИЯ НА 2022</w:t>
    </w:r>
    <w:r w:rsidRPr="00D25438">
      <w:rPr>
        <w:rFonts w:ascii="Arial Narrow" w:eastAsiaTheme="majorEastAsia" w:hAnsi="Arial Narrow"/>
        <w:b/>
        <w:sz w:val="16"/>
      </w:rPr>
      <w:t xml:space="preserve"> ГОД</w:t>
    </w:r>
    <w:r>
      <w:rPr>
        <w:rFonts w:ascii="Arial Narrow" w:eastAsiaTheme="majorEastAsia" w:hAnsi="Arial Narrow"/>
        <w:b/>
        <w:sz w:val="16"/>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DC7" w:rsidRPr="00CF22BA" w:rsidRDefault="006B2DC7" w:rsidP="00CF22BA">
    <w:pPr>
      <w:pStyle w:val="af6"/>
      <w:numPr>
        <w:ilvl w:val="0"/>
        <w:numId w:val="0"/>
      </w:numPr>
      <w:spacing w:line="240" w:lineRule="auto"/>
      <w:jc w:val="center"/>
      <w:rPr>
        <w:rFonts w:ascii="Arial Narrow" w:eastAsiaTheme="majorEastAsia" w:hAnsi="Arial Narrow"/>
        <w:b/>
        <w:sz w:val="16"/>
      </w:rPr>
    </w:pPr>
    <w:r w:rsidRPr="00CF22BA">
      <w:rPr>
        <w:rFonts w:ascii="Arial Narrow" w:eastAsiaTheme="majorEastAsia" w:hAnsi="Arial Narrow"/>
        <w:b/>
        <w:sz w:val="16"/>
      </w:rPr>
      <w:t>СХЕМА ТЕПЛОСНАБЖЕНИЯ ГОРОДСКОГО ПОСЕЛЕНИЯ «РАБОЧИЙ ПОСЕЛОК ЧЕГДОМЫН» ВЕРХНЕБУРЕИНСКОГО РАЙОНА</w:t>
    </w:r>
  </w:p>
  <w:p w:rsidR="006B2DC7" w:rsidRPr="00CF22BA" w:rsidRDefault="006B2DC7" w:rsidP="00CF22BA">
    <w:pPr>
      <w:pStyle w:val="af6"/>
      <w:numPr>
        <w:ilvl w:val="0"/>
        <w:numId w:val="0"/>
      </w:numPr>
      <w:spacing w:line="240" w:lineRule="auto"/>
      <w:jc w:val="center"/>
    </w:pPr>
    <w:r w:rsidRPr="00CF22BA">
      <w:rPr>
        <w:rFonts w:ascii="Arial Narrow" w:eastAsiaTheme="majorEastAsia" w:hAnsi="Arial Narrow"/>
        <w:b/>
        <w:sz w:val="16"/>
      </w:rPr>
      <w:t xml:space="preserve">ХАБАРОВСКОГО КРАЯ ДО 2029 ГОДА (АКТУАЛИЗАЦИЯ НА </w:t>
    </w:r>
    <w:r>
      <w:rPr>
        <w:rFonts w:ascii="Arial Narrow" w:eastAsiaTheme="majorEastAsia" w:hAnsi="Arial Narrow"/>
        <w:b/>
        <w:sz w:val="16"/>
      </w:rPr>
      <w:t>2017</w:t>
    </w:r>
    <w:r w:rsidRPr="00CF22BA">
      <w:rPr>
        <w:rFonts w:ascii="Arial Narrow" w:eastAsiaTheme="majorEastAsia" w:hAnsi="Arial Narrow"/>
        <w:b/>
        <w:sz w:val="16"/>
      </w:rPr>
      <w:t xml:space="preserve"> ГОД)</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pStyle w:val="2"/>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36149CA"/>
    <w:multiLevelType w:val="hybridMultilevel"/>
    <w:tmpl w:val="E2D838E8"/>
    <w:lvl w:ilvl="0" w:tplc="8740444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7" w15:restartNumberingAfterBreak="0">
    <w:nsid w:val="09E24FF9"/>
    <w:multiLevelType w:val="hybridMultilevel"/>
    <w:tmpl w:val="9DA2F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C339B2"/>
    <w:multiLevelType w:val="hybridMultilevel"/>
    <w:tmpl w:val="4814A7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4D67C91"/>
    <w:multiLevelType w:val="hybridMultilevel"/>
    <w:tmpl w:val="4F6E7D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8082D50"/>
    <w:multiLevelType w:val="hybridMultilevel"/>
    <w:tmpl w:val="48F2C0A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15:restartNumberingAfterBreak="0">
    <w:nsid w:val="1F412617"/>
    <w:multiLevelType w:val="hybridMultilevel"/>
    <w:tmpl w:val="075E1058"/>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3B46071"/>
    <w:multiLevelType w:val="hybridMultilevel"/>
    <w:tmpl w:val="0FF0CE88"/>
    <w:lvl w:ilvl="0" w:tplc="8740444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24B566DB"/>
    <w:multiLevelType w:val="hybridMultilevel"/>
    <w:tmpl w:val="602874D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15:restartNumberingAfterBreak="0">
    <w:nsid w:val="28E168BB"/>
    <w:multiLevelType w:val="hybridMultilevel"/>
    <w:tmpl w:val="33A21456"/>
    <w:lvl w:ilvl="0" w:tplc="7D8E1D3E">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5" w15:restartNumberingAfterBreak="0">
    <w:nsid w:val="2DCE76E6"/>
    <w:multiLevelType w:val="hybridMultilevel"/>
    <w:tmpl w:val="3AAC6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45D1796"/>
    <w:multiLevelType w:val="hybridMultilevel"/>
    <w:tmpl w:val="2666A130"/>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901610"/>
    <w:multiLevelType w:val="hybridMultilevel"/>
    <w:tmpl w:val="2A7E9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64F332A"/>
    <w:multiLevelType w:val="hybridMultilevel"/>
    <w:tmpl w:val="0040EB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E2B3E75"/>
    <w:multiLevelType w:val="hybridMultilevel"/>
    <w:tmpl w:val="2C20383A"/>
    <w:lvl w:ilvl="0" w:tplc="8740444A">
      <w:start w:val="1"/>
      <w:numFmt w:val="decimal"/>
      <w:lvlText w:val="%1"/>
      <w:lvlJc w:val="left"/>
      <w:pPr>
        <w:ind w:left="92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F380C1C"/>
    <w:multiLevelType w:val="hybridMultilevel"/>
    <w:tmpl w:val="994EAA9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1" w15:restartNumberingAfterBreak="0">
    <w:nsid w:val="42B71E9F"/>
    <w:multiLevelType w:val="hybridMultilevel"/>
    <w:tmpl w:val="E9D66DD0"/>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22" w15:restartNumberingAfterBreak="0">
    <w:nsid w:val="46556FCA"/>
    <w:multiLevelType w:val="hybridMultilevel"/>
    <w:tmpl w:val="E6165BAC"/>
    <w:styleLink w:val="1111143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7287F5A"/>
    <w:multiLevelType w:val="multilevel"/>
    <w:tmpl w:val="0419001F"/>
    <w:styleLink w:val="11111434"/>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49017C13"/>
    <w:multiLevelType w:val="hybridMultilevel"/>
    <w:tmpl w:val="910860D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5"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6" w15:restartNumberingAfterBreak="0">
    <w:nsid w:val="4CAA6043"/>
    <w:multiLevelType w:val="hybridMultilevel"/>
    <w:tmpl w:val="48741D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EBF4264"/>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546E46B1"/>
    <w:multiLevelType w:val="hybridMultilevel"/>
    <w:tmpl w:val="527E413E"/>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9" w15:restartNumberingAfterBreak="0">
    <w:nsid w:val="58394DE4"/>
    <w:multiLevelType w:val="hybridMultilevel"/>
    <w:tmpl w:val="CF3A7586"/>
    <w:lvl w:ilvl="0" w:tplc="7D8E1D3E">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0" w15:restartNumberingAfterBreak="0">
    <w:nsid w:val="58493A4B"/>
    <w:multiLevelType w:val="hybridMultilevel"/>
    <w:tmpl w:val="1E9EF26E"/>
    <w:lvl w:ilvl="0" w:tplc="874044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88B10F1"/>
    <w:multiLevelType w:val="hybridMultilevel"/>
    <w:tmpl w:val="41523C32"/>
    <w:lvl w:ilvl="0" w:tplc="7D8E1D3E">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9E60585"/>
    <w:multiLevelType w:val="hybridMultilevel"/>
    <w:tmpl w:val="9006BE28"/>
    <w:styleLink w:val="11111131"/>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0"/>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5E2919C0"/>
    <w:multiLevelType w:val="hybridMultilevel"/>
    <w:tmpl w:val="048CB0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01F42D7"/>
    <w:multiLevelType w:val="hybridMultilevel"/>
    <w:tmpl w:val="CC8A8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21B6E41"/>
    <w:multiLevelType w:val="hybridMultilevel"/>
    <w:tmpl w:val="0CA69A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99B3254"/>
    <w:multiLevelType w:val="multilevel"/>
    <w:tmpl w:val="F53C8C1E"/>
    <w:styleLink w:val="1111138"/>
    <w:lvl w:ilvl="0">
      <w:start w:val="1"/>
      <w:numFmt w:val="decimal"/>
      <w:pStyle w:val="11"/>
      <w:lvlText w:val="%1"/>
      <w:lvlJc w:val="left"/>
      <w:pPr>
        <w:ind w:left="1211" w:hanging="360"/>
      </w:pPr>
      <w:rPr>
        <w:rFonts w:hint="default"/>
        <w:b/>
        <w:i w:val="0"/>
        <w:sz w:val="24"/>
        <w:szCs w:val="24"/>
      </w:rPr>
    </w:lvl>
    <w:lvl w:ilvl="1">
      <w:start w:val="1"/>
      <w:numFmt w:val="decimal"/>
      <w:pStyle w:val="21"/>
      <w:lvlText w:val="%1.%2"/>
      <w:lvlJc w:val="left"/>
      <w:pPr>
        <w:tabs>
          <w:tab w:val="num" w:pos="1561"/>
        </w:tabs>
        <w:ind w:left="1561" w:hanging="851"/>
      </w:pPr>
      <w:rPr>
        <w:rFonts w:hint="default"/>
        <w:sz w:val="24"/>
        <w:szCs w:val="24"/>
      </w:rPr>
    </w:lvl>
    <w:lvl w:ilvl="2">
      <w:start w:val="1"/>
      <w:numFmt w:val="decimal"/>
      <w:pStyle w:val="30"/>
      <w:lvlText w:val="%1.%2.%3"/>
      <w:lvlJc w:val="left"/>
      <w:pPr>
        <w:tabs>
          <w:tab w:val="num" w:pos="2836"/>
        </w:tabs>
        <w:ind w:left="2836" w:hanging="1134"/>
      </w:pPr>
      <w:rPr>
        <w:rFonts w:hint="default"/>
      </w:rPr>
    </w:lvl>
    <w:lvl w:ilvl="3">
      <w:start w:val="1"/>
      <w:numFmt w:val="decimal"/>
      <w:pStyle w:val="4"/>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7" w15:restartNumberingAfterBreak="0">
    <w:nsid w:val="6E910ADC"/>
    <w:multiLevelType w:val="hybridMultilevel"/>
    <w:tmpl w:val="778C9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1B20B16"/>
    <w:multiLevelType w:val="hybridMultilevel"/>
    <w:tmpl w:val="7C58E2AE"/>
    <w:lvl w:ilvl="0" w:tplc="BE3CB26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7A82DDB"/>
    <w:multiLevelType w:val="hybridMultilevel"/>
    <w:tmpl w:val="E132C04E"/>
    <w:lvl w:ilvl="0" w:tplc="7D8E1D3E">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40" w15:restartNumberingAfterBreak="0">
    <w:nsid w:val="7C2B553A"/>
    <w:multiLevelType w:val="hybridMultilevel"/>
    <w:tmpl w:val="9CFAB7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C732E38"/>
    <w:multiLevelType w:val="hybridMultilevel"/>
    <w:tmpl w:val="B6A43058"/>
    <w:lvl w:ilvl="0" w:tplc="04190001">
      <w:start w:val="1"/>
      <w:numFmt w:val="bullet"/>
      <w:pStyle w:val="3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D41EFD"/>
    <w:multiLevelType w:val="hybridMultilevel"/>
    <w:tmpl w:val="1EC256C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36"/>
  </w:num>
  <w:num w:numId="2">
    <w:abstractNumId w:val="23"/>
  </w:num>
  <w:num w:numId="3">
    <w:abstractNumId w:val="0"/>
  </w:num>
  <w:num w:numId="4">
    <w:abstractNumId w:val="41"/>
  </w:num>
  <w:num w:numId="5">
    <w:abstractNumId w:val="25"/>
  </w:num>
  <w:num w:numId="6">
    <w:abstractNumId w:val="16"/>
  </w:num>
  <w:num w:numId="7">
    <w:abstractNumId w:val="32"/>
  </w:num>
  <w:num w:numId="8">
    <w:abstractNumId w:val="10"/>
  </w:num>
  <w:num w:numId="9">
    <w:abstractNumId w:val="11"/>
  </w:num>
  <w:num w:numId="10">
    <w:abstractNumId w:val="22"/>
  </w:num>
  <w:num w:numId="11">
    <w:abstractNumId w:val="27"/>
  </w:num>
  <w:num w:numId="12">
    <w:abstractNumId w:val="4"/>
  </w:num>
  <w:num w:numId="13">
    <w:abstractNumId w:val="17"/>
  </w:num>
  <w:num w:numId="14">
    <w:abstractNumId w:val="28"/>
  </w:num>
  <w:num w:numId="15">
    <w:abstractNumId w:val="39"/>
  </w:num>
  <w:num w:numId="16">
    <w:abstractNumId w:val="15"/>
  </w:num>
  <w:num w:numId="17">
    <w:abstractNumId w:val="33"/>
  </w:num>
  <w:num w:numId="18">
    <w:abstractNumId w:val="8"/>
  </w:num>
  <w:num w:numId="19">
    <w:abstractNumId w:val="18"/>
  </w:num>
  <w:num w:numId="20">
    <w:abstractNumId w:val="34"/>
  </w:num>
  <w:num w:numId="21">
    <w:abstractNumId w:val="42"/>
  </w:num>
  <w:num w:numId="22">
    <w:abstractNumId w:val="40"/>
  </w:num>
  <w:num w:numId="23">
    <w:abstractNumId w:val="9"/>
  </w:num>
  <w:num w:numId="24">
    <w:abstractNumId w:val="12"/>
  </w:num>
  <w:num w:numId="25">
    <w:abstractNumId w:val="5"/>
  </w:num>
  <w:num w:numId="26">
    <w:abstractNumId w:val="19"/>
  </w:num>
  <w:num w:numId="27">
    <w:abstractNumId w:val="24"/>
  </w:num>
  <w:num w:numId="28">
    <w:abstractNumId w:val="26"/>
  </w:num>
  <w:num w:numId="29">
    <w:abstractNumId w:val="30"/>
  </w:num>
  <w:num w:numId="30">
    <w:abstractNumId w:val="35"/>
  </w:num>
  <w:num w:numId="31">
    <w:abstractNumId w:val="14"/>
  </w:num>
  <w:num w:numId="32">
    <w:abstractNumId w:val="21"/>
  </w:num>
  <w:num w:numId="33">
    <w:abstractNumId w:val="31"/>
  </w:num>
  <w:num w:numId="34">
    <w:abstractNumId w:val="20"/>
  </w:num>
  <w:num w:numId="35">
    <w:abstractNumId w:val="37"/>
  </w:num>
  <w:num w:numId="36">
    <w:abstractNumId w:val="38"/>
  </w:num>
  <w:num w:numId="37">
    <w:abstractNumId w:val="7"/>
  </w:num>
  <w:num w:numId="38">
    <w:abstractNumId w:val="13"/>
  </w:num>
  <w:num w:numId="39">
    <w:abstractNumId w:val="29"/>
  </w:num>
  <w:num w:numId="40">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21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D7"/>
    <w:rsid w:val="000005E8"/>
    <w:rsid w:val="0000077C"/>
    <w:rsid w:val="0000086B"/>
    <w:rsid w:val="00000D9E"/>
    <w:rsid w:val="00001974"/>
    <w:rsid w:val="00001D90"/>
    <w:rsid w:val="00002534"/>
    <w:rsid w:val="00002B63"/>
    <w:rsid w:val="00002D62"/>
    <w:rsid w:val="00002FEE"/>
    <w:rsid w:val="00003051"/>
    <w:rsid w:val="00003318"/>
    <w:rsid w:val="000036E1"/>
    <w:rsid w:val="00003BD3"/>
    <w:rsid w:val="00003D83"/>
    <w:rsid w:val="00003F04"/>
    <w:rsid w:val="0000467E"/>
    <w:rsid w:val="00006082"/>
    <w:rsid w:val="000061CB"/>
    <w:rsid w:val="000061FA"/>
    <w:rsid w:val="000066D7"/>
    <w:rsid w:val="00006B87"/>
    <w:rsid w:val="0000707E"/>
    <w:rsid w:val="00007594"/>
    <w:rsid w:val="0000793A"/>
    <w:rsid w:val="00007A9E"/>
    <w:rsid w:val="0001003D"/>
    <w:rsid w:val="000101AD"/>
    <w:rsid w:val="00011339"/>
    <w:rsid w:val="00011517"/>
    <w:rsid w:val="000123D1"/>
    <w:rsid w:val="00012B88"/>
    <w:rsid w:val="00013E3A"/>
    <w:rsid w:val="000148AF"/>
    <w:rsid w:val="00014D21"/>
    <w:rsid w:val="00014FD3"/>
    <w:rsid w:val="000153D7"/>
    <w:rsid w:val="0001554D"/>
    <w:rsid w:val="0001619C"/>
    <w:rsid w:val="0001645F"/>
    <w:rsid w:val="000166A7"/>
    <w:rsid w:val="000167A0"/>
    <w:rsid w:val="000167AF"/>
    <w:rsid w:val="000171F1"/>
    <w:rsid w:val="00020098"/>
    <w:rsid w:val="0002081F"/>
    <w:rsid w:val="00021056"/>
    <w:rsid w:val="000212BF"/>
    <w:rsid w:val="00021383"/>
    <w:rsid w:val="000214EF"/>
    <w:rsid w:val="00021A0C"/>
    <w:rsid w:val="00021EEA"/>
    <w:rsid w:val="00023A98"/>
    <w:rsid w:val="00023DE9"/>
    <w:rsid w:val="00023EC9"/>
    <w:rsid w:val="00024023"/>
    <w:rsid w:val="0002469A"/>
    <w:rsid w:val="00024C88"/>
    <w:rsid w:val="000254D2"/>
    <w:rsid w:val="000256AA"/>
    <w:rsid w:val="00025B12"/>
    <w:rsid w:val="00025C7A"/>
    <w:rsid w:val="00025EBB"/>
    <w:rsid w:val="0002647B"/>
    <w:rsid w:val="00026932"/>
    <w:rsid w:val="00026BC5"/>
    <w:rsid w:val="00027061"/>
    <w:rsid w:val="00027115"/>
    <w:rsid w:val="00027C0E"/>
    <w:rsid w:val="000304ED"/>
    <w:rsid w:val="000305EF"/>
    <w:rsid w:val="00031525"/>
    <w:rsid w:val="00031978"/>
    <w:rsid w:val="000319F8"/>
    <w:rsid w:val="00032282"/>
    <w:rsid w:val="000323F4"/>
    <w:rsid w:val="00032A29"/>
    <w:rsid w:val="00032B62"/>
    <w:rsid w:val="00033D87"/>
    <w:rsid w:val="0003418F"/>
    <w:rsid w:val="00034369"/>
    <w:rsid w:val="00034771"/>
    <w:rsid w:val="00034D2A"/>
    <w:rsid w:val="0003669A"/>
    <w:rsid w:val="00036A38"/>
    <w:rsid w:val="00036F4C"/>
    <w:rsid w:val="00037325"/>
    <w:rsid w:val="00037A49"/>
    <w:rsid w:val="00040284"/>
    <w:rsid w:val="0004037B"/>
    <w:rsid w:val="0004071C"/>
    <w:rsid w:val="00040862"/>
    <w:rsid w:val="0004100C"/>
    <w:rsid w:val="00041552"/>
    <w:rsid w:val="00041816"/>
    <w:rsid w:val="0004185B"/>
    <w:rsid w:val="00041C65"/>
    <w:rsid w:val="000423AE"/>
    <w:rsid w:val="0004247E"/>
    <w:rsid w:val="00042D98"/>
    <w:rsid w:val="00042FE4"/>
    <w:rsid w:val="0004381A"/>
    <w:rsid w:val="00043B24"/>
    <w:rsid w:val="00044405"/>
    <w:rsid w:val="00044DE6"/>
    <w:rsid w:val="00044E89"/>
    <w:rsid w:val="00044F5C"/>
    <w:rsid w:val="0004535B"/>
    <w:rsid w:val="00045761"/>
    <w:rsid w:val="0004598B"/>
    <w:rsid w:val="00045BF1"/>
    <w:rsid w:val="00046003"/>
    <w:rsid w:val="00046244"/>
    <w:rsid w:val="00046E58"/>
    <w:rsid w:val="00046F4F"/>
    <w:rsid w:val="0004707F"/>
    <w:rsid w:val="00047DAC"/>
    <w:rsid w:val="00047F13"/>
    <w:rsid w:val="00047F8D"/>
    <w:rsid w:val="0005000B"/>
    <w:rsid w:val="000508D2"/>
    <w:rsid w:val="00050DE5"/>
    <w:rsid w:val="00051206"/>
    <w:rsid w:val="00051405"/>
    <w:rsid w:val="00051A73"/>
    <w:rsid w:val="00051CA6"/>
    <w:rsid w:val="00052619"/>
    <w:rsid w:val="00052DED"/>
    <w:rsid w:val="0005416E"/>
    <w:rsid w:val="00054A4F"/>
    <w:rsid w:val="00054C7B"/>
    <w:rsid w:val="00054D11"/>
    <w:rsid w:val="00054D9C"/>
    <w:rsid w:val="00054E67"/>
    <w:rsid w:val="0005508A"/>
    <w:rsid w:val="0005524D"/>
    <w:rsid w:val="000555DD"/>
    <w:rsid w:val="000559B1"/>
    <w:rsid w:val="00055C26"/>
    <w:rsid w:val="00055D43"/>
    <w:rsid w:val="00056B9A"/>
    <w:rsid w:val="000571B0"/>
    <w:rsid w:val="000575AC"/>
    <w:rsid w:val="00057EF1"/>
    <w:rsid w:val="0006043C"/>
    <w:rsid w:val="00060729"/>
    <w:rsid w:val="000609DF"/>
    <w:rsid w:val="00061328"/>
    <w:rsid w:val="0006157B"/>
    <w:rsid w:val="00061938"/>
    <w:rsid w:val="00061A05"/>
    <w:rsid w:val="00061F0D"/>
    <w:rsid w:val="00062318"/>
    <w:rsid w:val="00063277"/>
    <w:rsid w:val="00063570"/>
    <w:rsid w:val="000635F3"/>
    <w:rsid w:val="00063A4C"/>
    <w:rsid w:val="00064424"/>
    <w:rsid w:val="0006489B"/>
    <w:rsid w:val="00064B44"/>
    <w:rsid w:val="000654AE"/>
    <w:rsid w:val="0006636C"/>
    <w:rsid w:val="0006648E"/>
    <w:rsid w:val="000668BC"/>
    <w:rsid w:val="00066B81"/>
    <w:rsid w:val="00066F3A"/>
    <w:rsid w:val="00070469"/>
    <w:rsid w:val="00070E99"/>
    <w:rsid w:val="0007129F"/>
    <w:rsid w:val="0007136E"/>
    <w:rsid w:val="00071B77"/>
    <w:rsid w:val="00071E0B"/>
    <w:rsid w:val="00071EA0"/>
    <w:rsid w:val="00072066"/>
    <w:rsid w:val="000728B2"/>
    <w:rsid w:val="00072939"/>
    <w:rsid w:val="00072ABC"/>
    <w:rsid w:val="0007301C"/>
    <w:rsid w:val="000732FA"/>
    <w:rsid w:val="00073331"/>
    <w:rsid w:val="000733A3"/>
    <w:rsid w:val="000740BC"/>
    <w:rsid w:val="00074CAF"/>
    <w:rsid w:val="00074F4A"/>
    <w:rsid w:val="00075865"/>
    <w:rsid w:val="000767A0"/>
    <w:rsid w:val="00076996"/>
    <w:rsid w:val="00076CDD"/>
    <w:rsid w:val="00077926"/>
    <w:rsid w:val="00077CB0"/>
    <w:rsid w:val="00077E16"/>
    <w:rsid w:val="00077E5B"/>
    <w:rsid w:val="000805F7"/>
    <w:rsid w:val="00080ACA"/>
    <w:rsid w:val="00081055"/>
    <w:rsid w:val="00081132"/>
    <w:rsid w:val="0008163F"/>
    <w:rsid w:val="000819AC"/>
    <w:rsid w:val="0008208E"/>
    <w:rsid w:val="00082430"/>
    <w:rsid w:val="0008272F"/>
    <w:rsid w:val="00082F50"/>
    <w:rsid w:val="000835E1"/>
    <w:rsid w:val="0008391F"/>
    <w:rsid w:val="00083CCD"/>
    <w:rsid w:val="00083F43"/>
    <w:rsid w:val="00084446"/>
    <w:rsid w:val="00084A18"/>
    <w:rsid w:val="0008501D"/>
    <w:rsid w:val="00085155"/>
    <w:rsid w:val="00085F0E"/>
    <w:rsid w:val="00086152"/>
    <w:rsid w:val="0008662D"/>
    <w:rsid w:val="00086892"/>
    <w:rsid w:val="000869E9"/>
    <w:rsid w:val="00086CC3"/>
    <w:rsid w:val="00087472"/>
    <w:rsid w:val="00087A25"/>
    <w:rsid w:val="00087B8A"/>
    <w:rsid w:val="00087BDB"/>
    <w:rsid w:val="00090BA4"/>
    <w:rsid w:val="00090FD7"/>
    <w:rsid w:val="00091071"/>
    <w:rsid w:val="0009216A"/>
    <w:rsid w:val="0009272F"/>
    <w:rsid w:val="000928C0"/>
    <w:rsid w:val="000928F1"/>
    <w:rsid w:val="00092966"/>
    <w:rsid w:val="00092D86"/>
    <w:rsid w:val="00093045"/>
    <w:rsid w:val="000932A6"/>
    <w:rsid w:val="00094945"/>
    <w:rsid w:val="00094F69"/>
    <w:rsid w:val="00096205"/>
    <w:rsid w:val="00096722"/>
    <w:rsid w:val="000968F2"/>
    <w:rsid w:val="00096D2E"/>
    <w:rsid w:val="000974D8"/>
    <w:rsid w:val="00097A72"/>
    <w:rsid w:val="000A067C"/>
    <w:rsid w:val="000A072A"/>
    <w:rsid w:val="000A0A3C"/>
    <w:rsid w:val="000A143D"/>
    <w:rsid w:val="000A15D7"/>
    <w:rsid w:val="000A1C8F"/>
    <w:rsid w:val="000A1D25"/>
    <w:rsid w:val="000A2267"/>
    <w:rsid w:val="000A2A1D"/>
    <w:rsid w:val="000A2BFD"/>
    <w:rsid w:val="000A2E92"/>
    <w:rsid w:val="000A3859"/>
    <w:rsid w:val="000A4102"/>
    <w:rsid w:val="000A4C87"/>
    <w:rsid w:val="000A4F3C"/>
    <w:rsid w:val="000A545A"/>
    <w:rsid w:val="000A5548"/>
    <w:rsid w:val="000A5A19"/>
    <w:rsid w:val="000A6266"/>
    <w:rsid w:val="000A6AE6"/>
    <w:rsid w:val="000A729F"/>
    <w:rsid w:val="000A7948"/>
    <w:rsid w:val="000A7BE5"/>
    <w:rsid w:val="000A7E50"/>
    <w:rsid w:val="000B070F"/>
    <w:rsid w:val="000B07A7"/>
    <w:rsid w:val="000B094D"/>
    <w:rsid w:val="000B1EDF"/>
    <w:rsid w:val="000B22C1"/>
    <w:rsid w:val="000B24DA"/>
    <w:rsid w:val="000B276E"/>
    <w:rsid w:val="000B2A67"/>
    <w:rsid w:val="000B2A6E"/>
    <w:rsid w:val="000B2EE3"/>
    <w:rsid w:val="000B3CDD"/>
    <w:rsid w:val="000B3F6D"/>
    <w:rsid w:val="000B407F"/>
    <w:rsid w:val="000B481D"/>
    <w:rsid w:val="000B5102"/>
    <w:rsid w:val="000B5206"/>
    <w:rsid w:val="000B5432"/>
    <w:rsid w:val="000B5487"/>
    <w:rsid w:val="000B5BBB"/>
    <w:rsid w:val="000B5D92"/>
    <w:rsid w:val="000B5E73"/>
    <w:rsid w:val="000B6567"/>
    <w:rsid w:val="000B65A4"/>
    <w:rsid w:val="000B65CA"/>
    <w:rsid w:val="000B65DA"/>
    <w:rsid w:val="000B701B"/>
    <w:rsid w:val="000B70F8"/>
    <w:rsid w:val="000B71F2"/>
    <w:rsid w:val="000B74C9"/>
    <w:rsid w:val="000B7592"/>
    <w:rsid w:val="000B77CF"/>
    <w:rsid w:val="000B78DF"/>
    <w:rsid w:val="000C011B"/>
    <w:rsid w:val="000C0494"/>
    <w:rsid w:val="000C0C55"/>
    <w:rsid w:val="000C0F2B"/>
    <w:rsid w:val="000C11BB"/>
    <w:rsid w:val="000C146E"/>
    <w:rsid w:val="000C160F"/>
    <w:rsid w:val="000C1E5C"/>
    <w:rsid w:val="000C21F7"/>
    <w:rsid w:val="000C2A7E"/>
    <w:rsid w:val="000C2ADD"/>
    <w:rsid w:val="000C2B50"/>
    <w:rsid w:val="000C3114"/>
    <w:rsid w:val="000C3FFA"/>
    <w:rsid w:val="000C40DC"/>
    <w:rsid w:val="000C4211"/>
    <w:rsid w:val="000C42A2"/>
    <w:rsid w:val="000C43B1"/>
    <w:rsid w:val="000C4676"/>
    <w:rsid w:val="000C55FB"/>
    <w:rsid w:val="000C59A7"/>
    <w:rsid w:val="000C59F9"/>
    <w:rsid w:val="000C5B9F"/>
    <w:rsid w:val="000C5CC2"/>
    <w:rsid w:val="000C6BBE"/>
    <w:rsid w:val="000C6E90"/>
    <w:rsid w:val="000C6F3B"/>
    <w:rsid w:val="000C70D8"/>
    <w:rsid w:val="000C7115"/>
    <w:rsid w:val="000C730B"/>
    <w:rsid w:val="000C777E"/>
    <w:rsid w:val="000D0458"/>
    <w:rsid w:val="000D0902"/>
    <w:rsid w:val="000D14F3"/>
    <w:rsid w:val="000D16F9"/>
    <w:rsid w:val="000D1DB4"/>
    <w:rsid w:val="000D24B8"/>
    <w:rsid w:val="000D25CF"/>
    <w:rsid w:val="000D2A2E"/>
    <w:rsid w:val="000D2B99"/>
    <w:rsid w:val="000D2BE1"/>
    <w:rsid w:val="000D2C2F"/>
    <w:rsid w:val="000D2DD3"/>
    <w:rsid w:val="000D34A2"/>
    <w:rsid w:val="000D3D86"/>
    <w:rsid w:val="000D3F7E"/>
    <w:rsid w:val="000D4348"/>
    <w:rsid w:val="000D486D"/>
    <w:rsid w:val="000D4BBA"/>
    <w:rsid w:val="000D51AA"/>
    <w:rsid w:val="000D6788"/>
    <w:rsid w:val="000D6B12"/>
    <w:rsid w:val="000D7171"/>
    <w:rsid w:val="000D7425"/>
    <w:rsid w:val="000D7770"/>
    <w:rsid w:val="000D77DD"/>
    <w:rsid w:val="000E0358"/>
    <w:rsid w:val="000E0370"/>
    <w:rsid w:val="000E071F"/>
    <w:rsid w:val="000E087D"/>
    <w:rsid w:val="000E08C9"/>
    <w:rsid w:val="000E1443"/>
    <w:rsid w:val="000E15D1"/>
    <w:rsid w:val="000E19AB"/>
    <w:rsid w:val="000E2294"/>
    <w:rsid w:val="000E244C"/>
    <w:rsid w:val="000E2634"/>
    <w:rsid w:val="000E2753"/>
    <w:rsid w:val="000E27D4"/>
    <w:rsid w:val="000E2841"/>
    <w:rsid w:val="000E2A79"/>
    <w:rsid w:val="000E2C23"/>
    <w:rsid w:val="000E34B2"/>
    <w:rsid w:val="000E3586"/>
    <w:rsid w:val="000E3878"/>
    <w:rsid w:val="000E486C"/>
    <w:rsid w:val="000E4B71"/>
    <w:rsid w:val="000E4C19"/>
    <w:rsid w:val="000E51B3"/>
    <w:rsid w:val="000E51E4"/>
    <w:rsid w:val="000E583A"/>
    <w:rsid w:val="000E59A7"/>
    <w:rsid w:val="000E5F97"/>
    <w:rsid w:val="000E6609"/>
    <w:rsid w:val="000E6FCD"/>
    <w:rsid w:val="000E75A7"/>
    <w:rsid w:val="000E798F"/>
    <w:rsid w:val="000E7B98"/>
    <w:rsid w:val="000F0374"/>
    <w:rsid w:val="000F07A0"/>
    <w:rsid w:val="000F0A44"/>
    <w:rsid w:val="000F0E78"/>
    <w:rsid w:val="000F0F9F"/>
    <w:rsid w:val="000F13AA"/>
    <w:rsid w:val="000F13D4"/>
    <w:rsid w:val="000F1591"/>
    <w:rsid w:val="000F1739"/>
    <w:rsid w:val="000F176D"/>
    <w:rsid w:val="000F2671"/>
    <w:rsid w:val="000F3502"/>
    <w:rsid w:val="000F3CFA"/>
    <w:rsid w:val="000F3E1B"/>
    <w:rsid w:val="000F4351"/>
    <w:rsid w:val="000F4621"/>
    <w:rsid w:val="000F4CE5"/>
    <w:rsid w:val="000F5739"/>
    <w:rsid w:val="000F5A5E"/>
    <w:rsid w:val="000F65E3"/>
    <w:rsid w:val="000F66D8"/>
    <w:rsid w:val="000F6A24"/>
    <w:rsid w:val="000F6B4C"/>
    <w:rsid w:val="000F70DC"/>
    <w:rsid w:val="000F77F3"/>
    <w:rsid w:val="001005A2"/>
    <w:rsid w:val="00100A10"/>
    <w:rsid w:val="00100A1A"/>
    <w:rsid w:val="00100A98"/>
    <w:rsid w:val="00100B2D"/>
    <w:rsid w:val="001017D8"/>
    <w:rsid w:val="001031FB"/>
    <w:rsid w:val="00103435"/>
    <w:rsid w:val="001036AC"/>
    <w:rsid w:val="0010456B"/>
    <w:rsid w:val="00104587"/>
    <w:rsid w:val="00104C8A"/>
    <w:rsid w:val="001058AC"/>
    <w:rsid w:val="00105ADD"/>
    <w:rsid w:val="00105C0F"/>
    <w:rsid w:val="00105CE3"/>
    <w:rsid w:val="001077A6"/>
    <w:rsid w:val="00107BBD"/>
    <w:rsid w:val="00107C38"/>
    <w:rsid w:val="00107E52"/>
    <w:rsid w:val="001100C1"/>
    <w:rsid w:val="0011080D"/>
    <w:rsid w:val="00110EB6"/>
    <w:rsid w:val="001112D9"/>
    <w:rsid w:val="001118C3"/>
    <w:rsid w:val="0011194C"/>
    <w:rsid w:val="001123B6"/>
    <w:rsid w:val="0011254C"/>
    <w:rsid w:val="001129D3"/>
    <w:rsid w:val="00113628"/>
    <w:rsid w:val="00114203"/>
    <w:rsid w:val="00116035"/>
    <w:rsid w:val="001161F5"/>
    <w:rsid w:val="001162D9"/>
    <w:rsid w:val="00116C72"/>
    <w:rsid w:val="00116E5D"/>
    <w:rsid w:val="00117C08"/>
    <w:rsid w:val="00117D33"/>
    <w:rsid w:val="001211B7"/>
    <w:rsid w:val="001218D6"/>
    <w:rsid w:val="00121B2C"/>
    <w:rsid w:val="0012201A"/>
    <w:rsid w:val="001225B1"/>
    <w:rsid w:val="00122896"/>
    <w:rsid w:val="00122BC6"/>
    <w:rsid w:val="00122E84"/>
    <w:rsid w:val="0012322E"/>
    <w:rsid w:val="0012390E"/>
    <w:rsid w:val="00123914"/>
    <w:rsid w:val="0012479F"/>
    <w:rsid w:val="001247C5"/>
    <w:rsid w:val="00124F28"/>
    <w:rsid w:val="00125CB6"/>
    <w:rsid w:val="00126177"/>
    <w:rsid w:val="0012619B"/>
    <w:rsid w:val="001261BB"/>
    <w:rsid w:val="001276AF"/>
    <w:rsid w:val="001279B3"/>
    <w:rsid w:val="00127B45"/>
    <w:rsid w:val="00130528"/>
    <w:rsid w:val="00130BE8"/>
    <w:rsid w:val="001316CE"/>
    <w:rsid w:val="001318F1"/>
    <w:rsid w:val="00131AB5"/>
    <w:rsid w:val="00131D98"/>
    <w:rsid w:val="00131F06"/>
    <w:rsid w:val="001326E4"/>
    <w:rsid w:val="00132934"/>
    <w:rsid w:val="00132A45"/>
    <w:rsid w:val="001331F0"/>
    <w:rsid w:val="00133209"/>
    <w:rsid w:val="00133882"/>
    <w:rsid w:val="00133EF9"/>
    <w:rsid w:val="001340B3"/>
    <w:rsid w:val="001351CC"/>
    <w:rsid w:val="0013578B"/>
    <w:rsid w:val="0013618D"/>
    <w:rsid w:val="00136219"/>
    <w:rsid w:val="00136E51"/>
    <w:rsid w:val="0013745E"/>
    <w:rsid w:val="00137D4E"/>
    <w:rsid w:val="00140121"/>
    <w:rsid w:val="001415C2"/>
    <w:rsid w:val="00142BE6"/>
    <w:rsid w:val="00142D23"/>
    <w:rsid w:val="00142E96"/>
    <w:rsid w:val="00143821"/>
    <w:rsid w:val="00143AAD"/>
    <w:rsid w:val="00144BEA"/>
    <w:rsid w:val="00145402"/>
    <w:rsid w:val="001455AD"/>
    <w:rsid w:val="0014562D"/>
    <w:rsid w:val="00146008"/>
    <w:rsid w:val="001461CF"/>
    <w:rsid w:val="001461DD"/>
    <w:rsid w:val="00146760"/>
    <w:rsid w:val="001467A5"/>
    <w:rsid w:val="00146F49"/>
    <w:rsid w:val="001470E0"/>
    <w:rsid w:val="001470E6"/>
    <w:rsid w:val="00147350"/>
    <w:rsid w:val="00147DD1"/>
    <w:rsid w:val="00150F15"/>
    <w:rsid w:val="00150F4A"/>
    <w:rsid w:val="001514F7"/>
    <w:rsid w:val="0015173B"/>
    <w:rsid w:val="00151E34"/>
    <w:rsid w:val="00151E39"/>
    <w:rsid w:val="0015216E"/>
    <w:rsid w:val="001524A2"/>
    <w:rsid w:val="001524FB"/>
    <w:rsid w:val="001537ED"/>
    <w:rsid w:val="00153A9F"/>
    <w:rsid w:val="001544ED"/>
    <w:rsid w:val="0015469D"/>
    <w:rsid w:val="001546F7"/>
    <w:rsid w:val="001546FB"/>
    <w:rsid w:val="0015487D"/>
    <w:rsid w:val="00154B6C"/>
    <w:rsid w:val="00155202"/>
    <w:rsid w:val="00155341"/>
    <w:rsid w:val="00155435"/>
    <w:rsid w:val="001555BF"/>
    <w:rsid w:val="001559E6"/>
    <w:rsid w:val="00155A15"/>
    <w:rsid w:val="00156D40"/>
    <w:rsid w:val="00156D74"/>
    <w:rsid w:val="00157855"/>
    <w:rsid w:val="001578C7"/>
    <w:rsid w:val="001579F4"/>
    <w:rsid w:val="00157B35"/>
    <w:rsid w:val="00157F4A"/>
    <w:rsid w:val="00160035"/>
    <w:rsid w:val="0016016F"/>
    <w:rsid w:val="0016079B"/>
    <w:rsid w:val="00160D3C"/>
    <w:rsid w:val="001614D9"/>
    <w:rsid w:val="001615D6"/>
    <w:rsid w:val="00161859"/>
    <w:rsid w:val="00161BFE"/>
    <w:rsid w:val="0016212F"/>
    <w:rsid w:val="001629F5"/>
    <w:rsid w:val="00163131"/>
    <w:rsid w:val="001631C6"/>
    <w:rsid w:val="001639B4"/>
    <w:rsid w:val="00164032"/>
    <w:rsid w:val="001644D7"/>
    <w:rsid w:val="00164739"/>
    <w:rsid w:val="00164955"/>
    <w:rsid w:val="00164A13"/>
    <w:rsid w:val="00164B04"/>
    <w:rsid w:val="00166673"/>
    <w:rsid w:val="001674A1"/>
    <w:rsid w:val="001679F4"/>
    <w:rsid w:val="001704CF"/>
    <w:rsid w:val="001704EC"/>
    <w:rsid w:val="001705B9"/>
    <w:rsid w:val="001706E9"/>
    <w:rsid w:val="00170A6B"/>
    <w:rsid w:val="00170CBF"/>
    <w:rsid w:val="00171024"/>
    <w:rsid w:val="0017216F"/>
    <w:rsid w:val="001739A7"/>
    <w:rsid w:val="00173F4C"/>
    <w:rsid w:val="00174052"/>
    <w:rsid w:val="00174476"/>
    <w:rsid w:val="00174597"/>
    <w:rsid w:val="00174623"/>
    <w:rsid w:val="00174825"/>
    <w:rsid w:val="001748CF"/>
    <w:rsid w:val="00174B9A"/>
    <w:rsid w:val="00174BD7"/>
    <w:rsid w:val="00174D73"/>
    <w:rsid w:val="00175031"/>
    <w:rsid w:val="00175C30"/>
    <w:rsid w:val="00176317"/>
    <w:rsid w:val="00176BB3"/>
    <w:rsid w:val="00176D47"/>
    <w:rsid w:val="0017751B"/>
    <w:rsid w:val="0017756E"/>
    <w:rsid w:val="00177658"/>
    <w:rsid w:val="00177A91"/>
    <w:rsid w:val="001807F7"/>
    <w:rsid w:val="0018080D"/>
    <w:rsid w:val="001808BD"/>
    <w:rsid w:val="00180FF0"/>
    <w:rsid w:val="001811B3"/>
    <w:rsid w:val="001818E9"/>
    <w:rsid w:val="00181F3D"/>
    <w:rsid w:val="0018243F"/>
    <w:rsid w:val="0018245A"/>
    <w:rsid w:val="001825AC"/>
    <w:rsid w:val="00183870"/>
    <w:rsid w:val="00183899"/>
    <w:rsid w:val="00183B5B"/>
    <w:rsid w:val="00183BAF"/>
    <w:rsid w:val="001846A0"/>
    <w:rsid w:val="0018515D"/>
    <w:rsid w:val="00185436"/>
    <w:rsid w:val="001860C3"/>
    <w:rsid w:val="001875AE"/>
    <w:rsid w:val="00187B09"/>
    <w:rsid w:val="00187F0A"/>
    <w:rsid w:val="001912F5"/>
    <w:rsid w:val="0019144C"/>
    <w:rsid w:val="00191E4D"/>
    <w:rsid w:val="00192E6E"/>
    <w:rsid w:val="00192F76"/>
    <w:rsid w:val="001936D0"/>
    <w:rsid w:val="00193C40"/>
    <w:rsid w:val="00193C5D"/>
    <w:rsid w:val="00193FA5"/>
    <w:rsid w:val="001940EB"/>
    <w:rsid w:val="0019429B"/>
    <w:rsid w:val="00194982"/>
    <w:rsid w:val="00195D35"/>
    <w:rsid w:val="001960CB"/>
    <w:rsid w:val="00196682"/>
    <w:rsid w:val="00196DBE"/>
    <w:rsid w:val="001976FD"/>
    <w:rsid w:val="001A0255"/>
    <w:rsid w:val="001A10B4"/>
    <w:rsid w:val="001A1423"/>
    <w:rsid w:val="001A16DE"/>
    <w:rsid w:val="001A1ACD"/>
    <w:rsid w:val="001A2E0B"/>
    <w:rsid w:val="001A3389"/>
    <w:rsid w:val="001A34C0"/>
    <w:rsid w:val="001A358F"/>
    <w:rsid w:val="001A4649"/>
    <w:rsid w:val="001A46E0"/>
    <w:rsid w:val="001A4768"/>
    <w:rsid w:val="001A4A04"/>
    <w:rsid w:val="001A542D"/>
    <w:rsid w:val="001A56D0"/>
    <w:rsid w:val="001A5724"/>
    <w:rsid w:val="001A5B0D"/>
    <w:rsid w:val="001A5BC7"/>
    <w:rsid w:val="001A5C22"/>
    <w:rsid w:val="001A5F52"/>
    <w:rsid w:val="001A64FB"/>
    <w:rsid w:val="001A6596"/>
    <w:rsid w:val="001A6645"/>
    <w:rsid w:val="001A6ED4"/>
    <w:rsid w:val="001A6F21"/>
    <w:rsid w:val="001A7402"/>
    <w:rsid w:val="001A7829"/>
    <w:rsid w:val="001A7F2C"/>
    <w:rsid w:val="001A7FCC"/>
    <w:rsid w:val="001B04BB"/>
    <w:rsid w:val="001B0D7C"/>
    <w:rsid w:val="001B0D8A"/>
    <w:rsid w:val="001B1162"/>
    <w:rsid w:val="001B14E3"/>
    <w:rsid w:val="001B1821"/>
    <w:rsid w:val="001B1CB6"/>
    <w:rsid w:val="001B260C"/>
    <w:rsid w:val="001B262B"/>
    <w:rsid w:val="001B2739"/>
    <w:rsid w:val="001B2F84"/>
    <w:rsid w:val="001B304C"/>
    <w:rsid w:val="001B3531"/>
    <w:rsid w:val="001B3E10"/>
    <w:rsid w:val="001B4A68"/>
    <w:rsid w:val="001B5014"/>
    <w:rsid w:val="001B56C5"/>
    <w:rsid w:val="001B58B5"/>
    <w:rsid w:val="001B5979"/>
    <w:rsid w:val="001B5B72"/>
    <w:rsid w:val="001B5D05"/>
    <w:rsid w:val="001B6562"/>
    <w:rsid w:val="001B66F2"/>
    <w:rsid w:val="001B6D77"/>
    <w:rsid w:val="001B76DC"/>
    <w:rsid w:val="001B7841"/>
    <w:rsid w:val="001B78ED"/>
    <w:rsid w:val="001C0353"/>
    <w:rsid w:val="001C1413"/>
    <w:rsid w:val="001C1F75"/>
    <w:rsid w:val="001C25CC"/>
    <w:rsid w:val="001C27BB"/>
    <w:rsid w:val="001C285D"/>
    <w:rsid w:val="001C2D20"/>
    <w:rsid w:val="001C384B"/>
    <w:rsid w:val="001C3CD8"/>
    <w:rsid w:val="001C4563"/>
    <w:rsid w:val="001C4CB4"/>
    <w:rsid w:val="001C5DAF"/>
    <w:rsid w:val="001C5EFE"/>
    <w:rsid w:val="001C6692"/>
    <w:rsid w:val="001C690B"/>
    <w:rsid w:val="001C6937"/>
    <w:rsid w:val="001C7059"/>
    <w:rsid w:val="001C740C"/>
    <w:rsid w:val="001C74C3"/>
    <w:rsid w:val="001C75E1"/>
    <w:rsid w:val="001C7A53"/>
    <w:rsid w:val="001C7F45"/>
    <w:rsid w:val="001C7FB8"/>
    <w:rsid w:val="001D0195"/>
    <w:rsid w:val="001D095F"/>
    <w:rsid w:val="001D0EEE"/>
    <w:rsid w:val="001D133E"/>
    <w:rsid w:val="001D13C3"/>
    <w:rsid w:val="001D2191"/>
    <w:rsid w:val="001D2868"/>
    <w:rsid w:val="001D2BF0"/>
    <w:rsid w:val="001D30D2"/>
    <w:rsid w:val="001D3BB8"/>
    <w:rsid w:val="001D3DF7"/>
    <w:rsid w:val="001D3ED2"/>
    <w:rsid w:val="001D4073"/>
    <w:rsid w:val="001D43A5"/>
    <w:rsid w:val="001D4D6E"/>
    <w:rsid w:val="001D532A"/>
    <w:rsid w:val="001D5336"/>
    <w:rsid w:val="001D53B1"/>
    <w:rsid w:val="001D54C3"/>
    <w:rsid w:val="001D58B5"/>
    <w:rsid w:val="001D5A5D"/>
    <w:rsid w:val="001D5BBF"/>
    <w:rsid w:val="001D5D44"/>
    <w:rsid w:val="001D5E5E"/>
    <w:rsid w:val="001D631F"/>
    <w:rsid w:val="001D6ADA"/>
    <w:rsid w:val="001D6DD1"/>
    <w:rsid w:val="001D6EA9"/>
    <w:rsid w:val="001D6EF3"/>
    <w:rsid w:val="001D6EFF"/>
    <w:rsid w:val="001D7286"/>
    <w:rsid w:val="001D763B"/>
    <w:rsid w:val="001D7C86"/>
    <w:rsid w:val="001E0040"/>
    <w:rsid w:val="001E07EB"/>
    <w:rsid w:val="001E0B55"/>
    <w:rsid w:val="001E1B8B"/>
    <w:rsid w:val="001E1EC2"/>
    <w:rsid w:val="001E23F6"/>
    <w:rsid w:val="001E36D0"/>
    <w:rsid w:val="001E3956"/>
    <w:rsid w:val="001E3AC3"/>
    <w:rsid w:val="001E42E1"/>
    <w:rsid w:val="001E4F06"/>
    <w:rsid w:val="001E5ACA"/>
    <w:rsid w:val="001E5D58"/>
    <w:rsid w:val="001E65E1"/>
    <w:rsid w:val="001E6B44"/>
    <w:rsid w:val="001E6C7A"/>
    <w:rsid w:val="001E6CF8"/>
    <w:rsid w:val="001E70BC"/>
    <w:rsid w:val="001E783C"/>
    <w:rsid w:val="001E793B"/>
    <w:rsid w:val="001F03DE"/>
    <w:rsid w:val="001F05AF"/>
    <w:rsid w:val="001F1357"/>
    <w:rsid w:val="001F1CEC"/>
    <w:rsid w:val="001F1D0F"/>
    <w:rsid w:val="001F2C69"/>
    <w:rsid w:val="001F2C8C"/>
    <w:rsid w:val="001F2F26"/>
    <w:rsid w:val="001F30B5"/>
    <w:rsid w:val="001F3999"/>
    <w:rsid w:val="001F4202"/>
    <w:rsid w:val="001F4AF7"/>
    <w:rsid w:val="001F4D58"/>
    <w:rsid w:val="001F50A2"/>
    <w:rsid w:val="001F530F"/>
    <w:rsid w:val="001F5326"/>
    <w:rsid w:val="001F5399"/>
    <w:rsid w:val="001F53A2"/>
    <w:rsid w:val="001F59EC"/>
    <w:rsid w:val="001F707E"/>
    <w:rsid w:val="002001C2"/>
    <w:rsid w:val="00200667"/>
    <w:rsid w:val="00200856"/>
    <w:rsid w:val="002016F0"/>
    <w:rsid w:val="00201A79"/>
    <w:rsid w:val="00201D4D"/>
    <w:rsid w:val="00202324"/>
    <w:rsid w:val="002025F7"/>
    <w:rsid w:val="002029C9"/>
    <w:rsid w:val="00202C30"/>
    <w:rsid w:val="0020336D"/>
    <w:rsid w:val="00203588"/>
    <w:rsid w:val="002039CB"/>
    <w:rsid w:val="002039ED"/>
    <w:rsid w:val="002056F5"/>
    <w:rsid w:val="00205B46"/>
    <w:rsid w:val="0020640F"/>
    <w:rsid w:val="0021002F"/>
    <w:rsid w:val="00210324"/>
    <w:rsid w:val="002103E8"/>
    <w:rsid w:val="0021073D"/>
    <w:rsid w:val="0021094B"/>
    <w:rsid w:val="00210CD6"/>
    <w:rsid w:val="00210D52"/>
    <w:rsid w:val="00211782"/>
    <w:rsid w:val="00212465"/>
    <w:rsid w:val="00212A95"/>
    <w:rsid w:val="00212FC1"/>
    <w:rsid w:val="002130BF"/>
    <w:rsid w:val="00213E48"/>
    <w:rsid w:val="00214026"/>
    <w:rsid w:val="00215137"/>
    <w:rsid w:val="0021577C"/>
    <w:rsid w:val="00215E1B"/>
    <w:rsid w:val="00215E39"/>
    <w:rsid w:val="002164EB"/>
    <w:rsid w:val="002168DD"/>
    <w:rsid w:val="00216B04"/>
    <w:rsid w:val="00216E66"/>
    <w:rsid w:val="0021720E"/>
    <w:rsid w:val="0021739A"/>
    <w:rsid w:val="00217E1A"/>
    <w:rsid w:val="002212C4"/>
    <w:rsid w:val="00221670"/>
    <w:rsid w:val="00221830"/>
    <w:rsid w:val="00222077"/>
    <w:rsid w:val="00222266"/>
    <w:rsid w:val="00222371"/>
    <w:rsid w:val="00222864"/>
    <w:rsid w:val="00222D50"/>
    <w:rsid w:val="0022300B"/>
    <w:rsid w:val="00223534"/>
    <w:rsid w:val="002238D6"/>
    <w:rsid w:val="00223CF0"/>
    <w:rsid w:val="00224657"/>
    <w:rsid w:val="0022587C"/>
    <w:rsid w:val="00225B00"/>
    <w:rsid w:val="00226196"/>
    <w:rsid w:val="0022621D"/>
    <w:rsid w:val="00226D95"/>
    <w:rsid w:val="002270F3"/>
    <w:rsid w:val="0022710B"/>
    <w:rsid w:val="002274C9"/>
    <w:rsid w:val="00227E6A"/>
    <w:rsid w:val="0023019C"/>
    <w:rsid w:val="00230CDA"/>
    <w:rsid w:val="002313A4"/>
    <w:rsid w:val="002314F3"/>
    <w:rsid w:val="0023158C"/>
    <w:rsid w:val="00232319"/>
    <w:rsid w:val="00232497"/>
    <w:rsid w:val="002324FE"/>
    <w:rsid w:val="00232A4D"/>
    <w:rsid w:val="00232B78"/>
    <w:rsid w:val="00233218"/>
    <w:rsid w:val="00233304"/>
    <w:rsid w:val="0023354F"/>
    <w:rsid w:val="00233597"/>
    <w:rsid w:val="002339A5"/>
    <w:rsid w:val="00233BD2"/>
    <w:rsid w:val="00234049"/>
    <w:rsid w:val="002344BF"/>
    <w:rsid w:val="00234722"/>
    <w:rsid w:val="002347DC"/>
    <w:rsid w:val="00234E67"/>
    <w:rsid w:val="00234E74"/>
    <w:rsid w:val="002352FB"/>
    <w:rsid w:val="00235839"/>
    <w:rsid w:val="00235968"/>
    <w:rsid w:val="00235AA0"/>
    <w:rsid w:val="00236169"/>
    <w:rsid w:val="00236C5C"/>
    <w:rsid w:val="00236DA5"/>
    <w:rsid w:val="0023768D"/>
    <w:rsid w:val="0023773C"/>
    <w:rsid w:val="00237B63"/>
    <w:rsid w:val="00237BBC"/>
    <w:rsid w:val="00237BF5"/>
    <w:rsid w:val="00237E2B"/>
    <w:rsid w:val="002401B1"/>
    <w:rsid w:val="00240500"/>
    <w:rsid w:val="002405F2"/>
    <w:rsid w:val="00240EBD"/>
    <w:rsid w:val="002412CD"/>
    <w:rsid w:val="0024154C"/>
    <w:rsid w:val="002417AC"/>
    <w:rsid w:val="002419B6"/>
    <w:rsid w:val="00241CDC"/>
    <w:rsid w:val="00241F00"/>
    <w:rsid w:val="00242D3F"/>
    <w:rsid w:val="00242E80"/>
    <w:rsid w:val="00242E92"/>
    <w:rsid w:val="00242EC5"/>
    <w:rsid w:val="00242FCF"/>
    <w:rsid w:val="00243624"/>
    <w:rsid w:val="0024365C"/>
    <w:rsid w:val="00243C16"/>
    <w:rsid w:val="00243D17"/>
    <w:rsid w:val="0024432F"/>
    <w:rsid w:val="002448E1"/>
    <w:rsid w:val="00244943"/>
    <w:rsid w:val="00244E1D"/>
    <w:rsid w:val="00245071"/>
    <w:rsid w:val="00246405"/>
    <w:rsid w:val="00246666"/>
    <w:rsid w:val="00246C65"/>
    <w:rsid w:val="00246E0C"/>
    <w:rsid w:val="00246F80"/>
    <w:rsid w:val="00246F93"/>
    <w:rsid w:val="00247067"/>
    <w:rsid w:val="0024786D"/>
    <w:rsid w:val="00247D3E"/>
    <w:rsid w:val="00247EC9"/>
    <w:rsid w:val="002508BA"/>
    <w:rsid w:val="00250971"/>
    <w:rsid w:val="00250AD4"/>
    <w:rsid w:val="00250D12"/>
    <w:rsid w:val="00250FE2"/>
    <w:rsid w:val="002511AA"/>
    <w:rsid w:val="002516E3"/>
    <w:rsid w:val="00251760"/>
    <w:rsid w:val="002519FA"/>
    <w:rsid w:val="00251B38"/>
    <w:rsid w:val="00252920"/>
    <w:rsid w:val="002531BC"/>
    <w:rsid w:val="00253ED4"/>
    <w:rsid w:val="0025408D"/>
    <w:rsid w:val="00254704"/>
    <w:rsid w:val="002549C2"/>
    <w:rsid w:val="00254AE4"/>
    <w:rsid w:val="002553A0"/>
    <w:rsid w:val="0025669C"/>
    <w:rsid w:val="002567F3"/>
    <w:rsid w:val="00256920"/>
    <w:rsid w:val="00256E46"/>
    <w:rsid w:val="00257235"/>
    <w:rsid w:val="00257379"/>
    <w:rsid w:val="002579D9"/>
    <w:rsid w:val="00257DF7"/>
    <w:rsid w:val="00260C4C"/>
    <w:rsid w:val="00260F3A"/>
    <w:rsid w:val="002611E9"/>
    <w:rsid w:val="00261F6A"/>
    <w:rsid w:val="0026210E"/>
    <w:rsid w:val="0026274A"/>
    <w:rsid w:val="00262801"/>
    <w:rsid w:val="00263427"/>
    <w:rsid w:val="0026353F"/>
    <w:rsid w:val="00263F35"/>
    <w:rsid w:val="00264357"/>
    <w:rsid w:val="002648D1"/>
    <w:rsid w:val="00264935"/>
    <w:rsid w:val="00264AB6"/>
    <w:rsid w:val="00264D6C"/>
    <w:rsid w:val="00264EA2"/>
    <w:rsid w:val="00265753"/>
    <w:rsid w:val="002657CE"/>
    <w:rsid w:val="00266338"/>
    <w:rsid w:val="00266518"/>
    <w:rsid w:val="00266966"/>
    <w:rsid w:val="00266DB5"/>
    <w:rsid w:val="00267059"/>
    <w:rsid w:val="002670BC"/>
    <w:rsid w:val="00267803"/>
    <w:rsid w:val="00267F54"/>
    <w:rsid w:val="00267F8E"/>
    <w:rsid w:val="0027099B"/>
    <w:rsid w:val="00270E0C"/>
    <w:rsid w:val="00272604"/>
    <w:rsid w:val="00272EA3"/>
    <w:rsid w:val="002735F4"/>
    <w:rsid w:val="002738C3"/>
    <w:rsid w:val="00273A93"/>
    <w:rsid w:val="00273BD1"/>
    <w:rsid w:val="00273EFC"/>
    <w:rsid w:val="00273F66"/>
    <w:rsid w:val="0027457C"/>
    <w:rsid w:val="002756BD"/>
    <w:rsid w:val="00275B0A"/>
    <w:rsid w:val="00277082"/>
    <w:rsid w:val="0027798A"/>
    <w:rsid w:val="00277B26"/>
    <w:rsid w:val="00277E60"/>
    <w:rsid w:val="00280168"/>
    <w:rsid w:val="0028048D"/>
    <w:rsid w:val="0028096E"/>
    <w:rsid w:val="0028142D"/>
    <w:rsid w:val="00281BFD"/>
    <w:rsid w:val="00281EAE"/>
    <w:rsid w:val="00282AB4"/>
    <w:rsid w:val="00282D25"/>
    <w:rsid w:val="002830AE"/>
    <w:rsid w:val="00284133"/>
    <w:rsid w:val="002841BB"/>
    <w:rsid w:val="00284C14"/>
    <w:rsid w:val="00284CA2"/>
    <w:rsid w:val="00285CBB"/>
    <w:rsid w:val="00286AAC"/>
    <w:rsid w:val="00286FAD"/>
    <w:rsid w:val="00287945"/>
    <w:rsid w:val="00287AE2"/>
    <w:rsid w:val="00287EA1"/>
    <w:rsid w:val="00287F17"/>
    <w:rsid w:val="00290158"/>
    <w:rsid w:val="002903AF"/>
    <w:rsid w:val="0029042D"/>
    <w:rsid w:val="00290842"/>
    <w:rsid w:val="00290B4E"/>
    <w:rsid w:val="00291F6F"/>
    <w:rsid w:val="002927C6"/>
    <w:rsid w:val="0029294A"/>
    <w:rsid w:val="00292B2F"/>
    <w:rsid w:val="00292CC8"/>
    <w:rsid w:val="00292EB2"/>
    <w:rsid w:val="00293C83"/>
    <w:rsid w:val="00293F5A"/>
    <w:rsid w:val="00294437"/>
    <w:rsid w:val="00294BFC"/>
    <w:rsid w:val="00294EDC"/>
    <w:rsid w:val="00295035"/>
    <w:rsid w:val="002953B9"/>
    <w:rsid w:val="00295595"/>
    <w:rsid w:val="00295CB3"/>
    <w:rsid w:val="00295DA4"/>
    <w:rsid w:val="002961E8"/>
    <w:rsid w:val="002965BC"/>
    <w:rsid w:val="0029685F"/>
    <w:rsid w:val="00296A36"/>
    <w:rsid w:val="002972A0"/>
    <w:rsid w:val="002975F4"/>
    <w:rsid w:val="00297A9F"/>
    <w:rsid w:val="00297C18"/>
    <w:rsid w:val="002A0409"/>
    <w:rsid w:val="002A050B"/>
    <w:rsid w:val="002A0DC4"/>
    <w:rsid w:val="002A0ED4"/>
    <w:rsid w:val="002A1DC5"/>
    <w:rsid w:val="002A2B17"/>
    <w:rsid w:val="002A2E40"/>
    <w:rsid w:val="002A36E4"/>
    <w:rsid w:val="002A37CF"/>
    <w:rsid w:val="002A385B"/>
    <w:rsid w:val="002A4A02"/>
    <w:rsid w:val="002A4B6D"/>
    <w:rsid w:val="002A4B71"/>
    <w:rsid w:val="002A4FDE"/>
    <w:rsid w:val="002A5883"/>
    <w:rsid w:val="002A5A83"/>
    <w:rsid w:val="002A6C51"/>
    <w:rsid w:val="002A6D05"/>
    <w:rsid w:val="002A6EB5"/>
    <w:rsid w:val="002A6EEB"/>
    <w:rsid w:val="002A7753"/>
    <w:rsid w:val="002A7856"/>
    <w:rsid w:val="002A7AF8"/>
    <w:rsid w:val="002A7CF2"/>
    <w:rsid w:val="002B0218"/>
    <w:rsid w:val="002B087A"/>
    <w:rsid w:val="002B0E98"/>
    <w:rsid w:val="002B0F9B"/>
    <w:rsid w:val="002B1442"/>
    <w:rsid w:val="002B1BB0"/>
    <w:rsid w:val="002B2223"/>
    <w:rsid w:val="002B250A"/>
    <w:rsid w:val="002B2844"/>
    <w:rsid w:val="002B29DA"/>
    <w:rsid w:val="002B33A9"/>
    <w:rsid w:val="002B55B2"/>
    <w:rsid w:val="002B6858"/>
    <w:rsid w:val="002B7491"/>
    <w:rsid w:val="002B7E2F"/>
    <w:rsid w:val="002C04EF"/>
    <w:rsid w:val="002C0CA2"/>
    <w:rsid w:val="002C0DBE"/>
    <w:rsid w:val="002C1377"/>
    <w:rsid w:val="002C166E"/>
    <w:rsid w:val="002C1751"/>
    <w:rsid w:val="002C1AC0"/>
    <w:rsid w:val="002C1AC5"/>
    <w:rsid w:val="002C2390"/>
    <w:rsid w:val="002C2755"/>
    <w:rsid w:val="002C27B5"/>
    <w:rsid w:val="002C2D1A"/>
    <w:rsid w:val="002C2EBC"/>
    <w:rsid w:val="002C4312"/>
    <w:rsid w:val="002C43D2"/>
    <w:rsid w:val="002C480D"/>
    <w:rsid w:val="002C5072"/>
    <w:rsid w:val="002C5AFA"/>
    <w:rsid w:val="002C6305"/>
    <w:rsid w:val="002C64DF"/>
    <w:rsid w:val="002C6918"/>
    <w:rsid w:val="002C6A9E"/>
    <w:rsid w:val="002C6B54"/>
    <w:rsid w:val="002C6FA9"/>
    <w:rsid w:val="002C78CE"/>
    <w:rsid w:val="002D02D8"/>
    <w:rsid w:val="002D1DC1"/>
    <w:rsid w:val="002D2E50"/>
    <w:rsid w:val="002D2E72"/>
    <w:rsid w:val="002D354E"/>
    <w:rsid w:val="002D3A62"/>
    <w:rsid w:val="002D45C6"/>
    <w:rsid w:val="002D4F43"/>
    <w:rsid w:val="002D539F"/>
    <w:rsid w:val="002D599C"/>
    <w:rsid w:val="002D5D62"/>
    <w:rsid w:val="002D648C"/>
    <w:rsid w:val="002D6501"/>
    <w:rsid w:val="002D6DC2"/>
    <w:rsid w:val="002D76BE"/>
    <w:rsid w:val="002D776B"/>
    <w:rsid w:val="002E0194"/>
    <w:rsid w:val="002E0516"/>
    <w:rsid w:val="002E0650"/>
    <w:rsid w:val="002E080B"/>
    <w:rsid w:val="002E0A20"/>
    <w:rsid w:val="002E0BAB"/>
    <w:rsid w:val="002E17EC"/>
    <w:rsid w:val="002E18D5"/>
    <w:rsid w:val="002E1FF6"/>
    <w:rsid w:val="002E2903"/>
    <w:rsid w:val="002E36D7"/>
    <w:rsid w:val="002E418C"/>
    <w:rsid w:val="002E504E"/>
    <w:rsid w:val="002E531F"/>
    <w:rsid w:val="002E566D"/>
    <w:rsid w:val="002E5795"/>
    <w:rsid w:val="002E633A"/>
    <w:rsid w:val="002E6435"/>
    <w:rsid w:val="002E6B7E"/>
    <w:rsid w:val="002E70B7"/>
    <w:rsid w:val="002E7227"/>
    <w:rsid w:val="002E7734"/>
    <w:rsid w:val="002E7BCA"/>
    <w:rsid w:val="002F0E70"/>
    <w:rsid w:val="002F0E71"/>
    <w:rsid w:val="002F188E"/>
    <w:rsid w:val="002F2A46"/>
    <w:rsid w:val="002F3136"/>
    <w:rsid w:val="002F3F97"/>
    <w:rsid w:val="002F42A0"/>
    <w:rsid w:val="002F5172"/>
    <w:rsid w:val="002F5996"/>
    <w:rsid w:val="002F61D2"/>
    <w:rsid w:val="002F68A2"/>
    <w:rsid w:val="002F6F89"/>
    <w:rsid w:val="002F6FEC"/>
    <w:rsid w:val="003005F0"/>
    <w:rsid w:val="0030099E"/>
    <w:rsid w:val="0030159F"/>
    <w:rsid w:val="0030169D"/>
    <w:rsid w:val="003017BE"/>
    <w:rsid w:val="00301905"/>
    <w:rsid w:val="003024E8"/>
    <w:rsid w:val="0030273C"/>
    <w:rsid w:val="003029F8"/>
    <w:rsid w:val="00302E1D"/>
    <w:rsid w:val="003031B1"/>
    <w:rsid w:val="003043A3"/>
    <w:rsid w:val="00304501"/>
    <w:rsid w:val="00304D48"/>
    <w:rsid w:val="003053CD"/>
    <w:rsid w:val="00305432"/>
    <w:rsid w:val="0030575C"/>
    <w:rsid w:val="0030593F"/>
    <w:rsid w:val="00305A04"/>
    <w:rsid w:val="00305AB2"/>
    <w:rsid w:val="00305BDF"/>
    <w:rsid w:val="00306D60"/>
    <w:rsid w:val="00306E6D"/>
    <w:rsid w:val="00306EFF"/>
    <w:rsid w:val="003072B4"/>
    <w:rsid w:val="00310E44"/>
    <w:rsid w:val="00310E9B"/>
    <w:rsid w:val="003110E3"/>
    <w:rsid w:val="003116D8"/>
    <w:rsid w:val="0031242A"/>
    <w:rsid w:val="00312650"/>
    <w:rsid w:val="00312719"/>
    <w:rsid w:val="00312B1A"/>
    <w:rsid w:val="00314658"/>
    <w:rsid w:val="003155A9"/>
    <w:rsid w:val="00315CB7"/>
    <w:rsid w:val="0031606B"/>
    <w:rsid w:val="00316984"/>
    <w:rsid w:val="003169A7"/>
    <w:rsid w:val="00316A19"/>
    <w:rsid w:val="0031741F"/>
    <w:rsid w:val="003176EF"/>
    <w:rsid w:val="0031786F"/>
    <w:rsid w:val="003201F1"/>
    <w:rsid w:val="00320401"/>
    <w:rsid w:val="0032066A"/>
    <w:rsid w:val="00320B9E"/>
    <w:rsid w:val="0032172B"/>
    <w:rsid w:val="00322453"/>
    <w:rsid w:val="00322A16"/>
    <w:rsid w:val="00322C66"/>
    <w:rsid w:val="003235DD"/>
    <w:rsid w:val="00323CFB"/>
    <w:rsid w:val="00324346"/>
    <w:rsid w:val="00324B88"/>
    <w:rsid w:val="003254A6"/>
    <w:rsid w:val="003255A3"/>
    <w:rsid w:val="00325635"/>
    <w:rsid w:val="003257F0"/>
    <w:rsid w:val="0032752B"/>
    <w:rsid w:val="00327748"/>
    <w:rsid w:val="003300E3"/>
    <w:rsid w:val="003308B8"/>
    <w:rsid w:val="003308C1"/>
    <w:rsid w:val="00330AB3"/>
    <w:rsid w:val="00330FF3"/>
    <w:rsid w:val="0033103C"/>
    <w:rsid w:val="0033119C"/>
    <w:rsid w:val="003312DC"/>
    <w:rsid w:val="00331724"/>
    <w:rsid w:val="00331C58"/>
    <w:rsid w:val="00331D56"/>
    <w:rsid w:val="003332FF"/>
    <w:rsid w:val="0033346F"/>
    <w:rsid w:val="00333788"/>
    <w:rsid w:val="0033384E"/>
    <w:rsid w:val="00333A7A"/>
    <w:rsid w:val="003351F0"/>
    <w:rsid w:val="00335BEC"/>
    <w:rsid w:val="00335DF3"/>
    <w:rsid w:val="00335E4C"/>
    <w:rsid w:val="00336709"/>
    <w:rsid w:val="003367DA"/>
    <w:rsid w:val="00336B4D"/>
    <w:rsid w:val="003376AB"/>
    <w:rsid w:val="0033791E"/>
    <w:rsid w:val="00337EF0"/>
    <w:rsid w:val="003400D8"/>
    <w:rsid w:val="003401C6"/>
    <w:rsid w:val="003403E7"/>
    <w:rsid w:val="00340B58"/>
    <w:rsid w:val="00341215"/>
    <w:rsid w:val="00341278"/>
    <w:rsid w:val="00341313"/>
    <w:rsid w:val="003413DC"/>
    <w:rsid w:val="0034150A"/>
    <w:rsid w:val="003415E7"/>
    <w:rsid w:val="0034197C"/>
    <w:rsid w:val="00341EC5"/>
    <w:rsid w:val="0034303A"/>
    <w:rsid w:val="003432CA"/>
    <w:rsid w:val="00343C36"/>
    <w:rsid w:val="00343DA5"/>
    <w:rsid w:val="00343F37"/>
    <w:rsid w:val="003446F3"/>
    <w:rsid w:val="00344A0E"/>
    <w:rsid w:val="00344A6E"/>
    <w:rsid w:val="00344AD0"/>
    <w:rsid w:val="00344B70"/>
    <w:rsid w:val="00345010"/>
    <w:rsid w:val="0034565A"/>
    <w:rsid w:val="00345BB1"/>
    <w:rsid w:val="00345E3A"/>
    <w:rsid w:val="00346767"/>
    <w:rsid w:val="0034697A"/>
    <w:rsid w:val="003469F0"/>
    <w:rsid w:val="003470B6"/>
    <w:rsid w:val="00347174"/>
    <w:rsid w:val="003478CC"/>
    <w:rsid w:val="00347C69"/>
    <w:rsid w:val="003505F2"/>
    <w:rsid w:val="00351050"/>
    <w:rsid w:val="00351679"/>
    <w:rsid w:val="003518ED"/>
    <w:rsid w:val="00351B00"/>
    <w:rsid w:val="003522FC"/>
    <w:rsid w:val="00352633"/>
    <w:rsid w:val="00352C44"/>
    <w:rsid w:val="00352E16"/>
    <w:rsid w:val="00352FFD"/>
    <w:rsid w:val="00353916"/>
    <w:rsid w:val="00353A27"/>
    <w:rsid w:val="00353D71"/>
    <w:rsid w:val="00354179"/>
    <w:rsid w:val="003542A4"/>
    <w:rsid w:val="00355043"/>
    <w:rsid w:val="0035566C"/>
    <w:rsid w:val="003557C8"/>
    <w:rsid w:val="0035583E"/>
    <w:rsid w:val="00356055"/>
    <w:rsid w:val="0035614F"/>
    <w:rsid w:val="0035632B"/>
    <w:rsid w:val="003567D1"/>
    <w:rsid w:val="003567D3"/>
    <w:rsid w:val="003569F5"/>
    <w:rsid w:val="003571E5"/>
    <w:rsid w:val="003575E6"/>
    <w:rsid w:val="00357E7D"/>
    <w:rsid w:val="00357E9C"/>
    <w:rsid w:val="00360352"/>
    <w:rsid w:val="003615AD"/>
    <w:rsid w:val="00361EB0"/>
    <w:rsid w:val="00362539"/>
    <w:rsid w:val="00362DF9"/>
    <w:rsid w:val="003631F8"/>
    <w:rsid w:val="003636B6"/>
    <w:rsid w:val="00363989"/>
    <w:rsid w:val="0036526D"/>
    <w:rsid w:val="00365709"/>
    <w:rsid w:val="00365C30"/>
    <w:rsid w:val="00366587"/>
    <w:rsid w:val="00367F3F"/>
    <w:rsid w:val="0037026E"/>
    <w:rsid w:val="003709ED"/>
    <w:rsid w:val="00371225"/>
    <w:rsid w:val="003717AE"/>
    <w:rsid w:val="003719CE"/>
    <w:rsid w:val="00371CFE"/>
    <w:rsid w:val="00372084"/>
    <w:rsid w:val="00372445"/>
    <w:rsid w:val="003728A6"/>
    <w:rsid w:val="00372A0E"/>
    <w:rsid w:val="00372D3A"/>
    <w:rsid w:val="00372E3C"/>
    <w:rsid w:val="00373132"/>
    <w:rsid w:val="00373278"/>
    <w:rsid w:val="0037381A"/>
    <w:rsid w:val="00374ACF"/>
    <w:rsid w:val="003750CD"/>
    <w:rsid w:val="0037528E"/>
    <w:rsid w:val="00375510"/>
    <w:rsid w:val="00375832"/>
    <w:rsid w:val="003760C5"/>
    <w:rsid w:val="003761B1"/>
    <w:rsid w:val="00376A72"/>
    <w:rsid w:val="00377259"/>
    <w:rsid w:val="0037786C"/>
    <w:rsid w:val="00377BAC"/>
    <w:rsid w:val="00377D9D"/>
    <w:rsid w:val="00380102"/>
    <w:rsid w:val="003805B1"/>
    <w:rsid w:val="00380B0E"/>
    <w:rsid w:val="0038117C"/>
    <w:rsid w:val="00381EDC"/>
    <w:rsid w:val="00382292"/>
    <w:rsid w:val="0038257C"/>
    <w:rsid w:val="003836A3"/>
    <w:rsid w:val="003844AA"/>
    <w:rsid w:val="0038478D"/>
    <w:rsid w:val="00384C39"/>
    <w:rsid w:val="00384C3C"/>
    <w:rsid w:val="00384D14"/>
    <w:rsid w:val="003850E4"/>
    <w:rsid w:val="003854BC"/>
    <w:rsid w:val="00385A6F"/>
    <w:rsid w:val="00385C62"/>
    <w:rsid w:val="00386B29"/>
    <w:rsid w:val="00386D93"/>
    <w:rsid w:val="0038788C"/>
    <w:rsid w:val="0038789D"/>
    <w:rsid w:val="00387E56"/>
    <w:rsid w:val="003907E3"/>
    <w:rsid w:val="0039081E"/>
    <w:rsid w:val="003911F1"/>
    <w:rsid w:val="003913C2"/>
    <w:rsid w:val="00391B34"/>
    <w:rsid w:val="00392301"/>
    <w:rsid w:val="003925E1"/>
    <w:rsid w:val="00392839"/>
    <w:rsid w:val="003929E0"/>
    <w:rsid w:val="0039340F"/>
    <w:rsid w:val="00393489"/>
    <w:rsid w:val="0039472E"/>
    <w:rsid w:val="003947AE"/>
    <w:rsid w:val="00395288"/>
    <w:rsid w:val="00395388"/>
    <w:rsid w:val="00395A92"/>
    <w:rsid w:val="00395C41"/>
    <w:rsid w:val="00395F68"/>
    <w:rsid w:val="00395F95"/>
    <w:rsid w:val="003967AF"/>
    <w:rsid w:val="003969B7"/>
    <w:rsid w:val="00396AC7"/>
    <w:rsid w:val="00396E90"/>
    <w:rsid w:val="00397CF0"/>
    <w:rsid w:val="003A0367"/>
    <w:rsid w:val="003A0509"/>
    <w:rsid w:val="003A12F4"/>
    <w:rsid w:val="003A1E05"/>
    <w:rsid w:val="003A22CB"/>
    <w:rsid w:val="003A2E54"/>
    <w:rsid w:val="003A341A"/>
    <w:rsid w:val="003A3A7F"/>
    <w:rsid w:val="003A4314"/>
    <w:rsid w:val="003A4E2B"/>
    <w:rsid w:val="003A5628"/>
    <w:rsid w:val="003A5A16"/>
    <w:rsid w:val="003A5C08"/>
    <w:rsid w:val="003A5E00"/>
    <w:rsid w:val="003A5E1A"/>
    <w:rsid w:val="003A6B5A"/>
    <w:rsid w:val="003A70D7"/>
    <w:rsid w:val="003A7243"/>
    <w:rsid w:val="003A72EA"/>
    <w:rsid w:val="003A7332"/>
    <w:rsid w:val="003A7B56"/>
    <w:rsid w:val="003A7F17"/>
    <w:rsid w:val="003A7FF2"/>
    <w:rsid w:val="003B049C"/>
    <w:rsid w:val="003B0B26"/>
    <w:rsid w:val="003B1913"/>
    <w:rsid w:val="003B19A0"/>
    <w:rsid w:val="003B1C00"/>
    <w:rsid w:val="003B283F"/>
    <w:rsid w:val="003B3555"/>
    <w:rsid w:val="003B3BC0"/>
    <w:rsid w:val="003B4032"/>
    <w:rsid w:val="003B40C9"/>
    <w:rsid w:val="003B44A2"/>
    <w:rsid w:val="003B4AE5"/>
    <w:rsid w:val="003B4C33"/>
    <w:rsid w:val="003B5127"/>
    <w:rsid w:val="003B5382"/>
    <w:rsid w:val="003B55D7"/>
    <w:rsid w:val="003B5783"/>
    <w:rsid w:val="003B5CC9"/>
    <w:rsid w:val="003B61B5"/>
    <w:rsid w:val="003B64A1"/>
    <w:rsid w:val="003B6CDB"/>
    <w:rsid w:val="003B7B61"/>
    <w:rsid w:val="003C03CD"/>
    <w:rsid w:val="003C0F00"/>
    <w:rsid w:val="003C1B36"/>
    <w:rsid w:val="003C1DB3"/>
    <w:rsid w:val="003C2575"/>
    <w:rsid w:val="003C262D"/>
    <w:rsid w:val="003C2690"/>
    <w:rsid w:val="003C2F94"/>
    <w:rsid w:val="003C2FEC"/>
    <w:rsid w:val="003C381B"/>
    <w:rsid w:val="003C3CDD"/>
    <w:rsid w:val="003C4610"/>
    <w:rsid w:val="003C46B7"/>
    <w:rsid w:val="003C4798"/>
    <w:rsid w:val="003C4EB3"/>
    <w:rsid w:val="003C53E9"/>
    <w:rsid w:val="003C5A59"/>
    <w:rsid w:val="003C5FEC"/>
    <w:rsid w:val="003C6756"/>
    <w:rsid w:val="003C6B8A"/>
    <w:rsid w:val="003C6F20"/>
    <w:rsid w:val="003C757C"/>
    <w:rsid w:val="003D00AB"/>
    <w:rsid w:val="003D0B05"/>
    <w:rsid w:val="003D107D"/>
    <w:rsid w:val="003D1795"/>
    <w:rsid w:val="003D17B5"/>
    <w:rsid w:val="003D1B3B"/>
    <w:rsid w:val="003D25A7"/>
    <w:rsid w:val="003D29DA"/>
    <w:rsid w:val="003D2CDE"/>
    <w:rsid w:val="003D2D2A"/>
    <w:rsid w:val="003D310B"/>
    <w:rsid w:val="003D317E"/>
    <w:rsid w:val="003D366C"/>
    <w:rsid w:val="003D4369"/>
    <w:rsid w:val="003D46AD"/>
    <w:rsid w:val="003D4BEA"/>
    <w:rsid w:val="003D55B5"/>
    <w:rsid w:val="003D5A3E"/>
    <w:rsid w:val="003D6622"/>
    <w:rsid w:val="003D6C9B"/>
    <w:rsid w:val="003D6CE1"/>
    <w:rsid w:val="003D75EC"/>
    <w:rsid w:val="003E082D"/>
    <w:rsid w:val="003E1253"/>
    <w:rsid w:val="003E14C9"/>
    <w:rsid w:val="003E1588"/>
    <w:rsid w:val="003E1677"/>
    <w:rsid w:val="003E1A32"/>
    <w:rsid w:val="003E1D26"/>
    <w:rsid w:val="003E1D51"/>
    <w:rsid w:val="003E1E42"/>
    <w:rsid w:val="003E293D"/>
    <w:rsid w:val="003E2ACF"/>
    <w:rsid w:val="003E2B72"/>
    <w:rsid w:val="003E2C40"/>
    <w:rsid w:val="003E2D0C"/>
    <w:rsid w:val="003E351F"/>
    <w:rsid w:val="003E374F"/>
    <w:rsid w:val="003E3A00"/>
    <w:rsid w:val="003E4A06"/>
    <w:rsid w:val="003E546F"/>
    <w:rsid w:val="003E55D2"/>
    <w:rsid w:val="003E5800"/>
    <w:rsid w:val="003E5D16"/>
    <w:rsid w:val="003E5F22"/>
    <w:rsid w:val="003E5F59"/>
    <w:rsid w:val="003E6058"/>
    <w:rsid w:val="003E6E8F"/>
    <w:rsid w:val="003E77F3"/>
    <w:rsid w:val="003F0354"/>
    <w:rsid w:val="003F0A66"/>
    <w:rsid w:val="003F10E4"/>
    <w:rsid w:val="003F1409"/>
    <w:rsid w:val="003F194F"/>
    <w:rsid w:val="003F1D52"/>
    <w:rsid w:val="003F225E"/>
    <w:rsid w:val="003F2719"/>
    <w:rsid w:val="003F2B78"/>
    <w:rsid w:val="003F2BC7"/>
    <w:rsid w:val="003F2DFD"/>
    <w:rsid w:val="003F35CA"/>
    <w:rsid w:val="003F365C"/>
    <w:rsid w:val="003F37C6"/>
    <w:rsid w:val="003F39B7"/>
    <w:rsid w:val="003F3E4C"/>
    <w:rsid w:val="003F4231"/>
    <w:rsid w:val="003F66D9"/>
    <w:rsid w:val="003F6C64"/>
    <w:rsid w:val="003F6ED2"/>
    <w:rsid w:val="003F748C"/>
    <w:rsid w:val="003F7ECD"/>
    <w:rsid w:val="0040052E"/>
    <w:rsid w:val="0040097C"/>
    <w:rsid w:val="00400EC6"/>
    <w:rsid w:val="00401330"/>
    <w:rsid w:val="0040179C"/>
    <w:rsid w:val="00401D47"/>
    <w:rsid w:val="004025FB"/>
    <w:rsid w:val="0040264E"/>
    <w:rsid w:val="004029D9"/>
    <w:rsid w:val="00403636"/>
    <w:rsid w:val="00403DBE"/>
    <w:rsid w:val="00404250"/>
    <w:rsid w:val="00404A47"/>
    <w:rsid w:val="00405124"/>
    <w:rsid w:val="00405353"/>
    <w:rsid w:val="004063EC"/>
    <w:rsid w:val="004066C9"/>
    <w:rsid w:val="00406C2D"/>
    <w:rsid w:val="00406D5A"/>
    <w:rsid w:val="004074F0"/>
    <w:rsid w:val="004100CA"/>
    <w:rsid w:val="00410324"/>
    <w:rsid w:val="00411837"/>
    <w:rsid w:val="00411999"/>
    <w:rsid w:val="00411A72"/>
    <w:rsid w:val="00411F77"/>
    <w:rsid w:val="004125D3"/>
    <w:rsid w:val="0041281E"/>
    <w:rsid w:val="00412CAC"/>
    <w:rsid w:val="00412F22"/>
    <w:rsid w:val="0041333B"/>
    <w:rsid w:val="004134E4"/>
    <w:rsid w:val="004135C1"/>
    <w:rsid w:val="00413712"/>
    <w:rsid w:val="00413910"/>
    <w:rsid w:val="004139BD"/>
    <w:rsid w:val="00414198"/>
    <w:rsid w:val="004141E9"/>
    <w:rsid w:val="0041440A"/>
    <w:rsid w:val="00414CD2"/>
    <w:rsid w:val="00414F0F"/>
    <w:rsid w:val="004158C9"/>
    <w:rsid w:val="00415A48"/>
    <w:rsid w:val="00415AE1"/>
    <w:rsid w:val="0041615E"/>
    <w:rsid w:val="004163D3"/>
    <w:rsid w:val="00416AEB"/>
    <w:rsid w:val="00416E6E"/>
    <w:rsid w:val="00417733"/>
    <w:rsid w:val="00417B32"/>
    <w:rsid w:val="00417E38"/>
    <w:rsid w:val="004209FA"/>
    <w:rsid w:val="0042117A"/>
    <w:rsid w:val="0042117F"/>
    <w:rsid w:val="00421457"/>
    <w:rsid w:val="004215B7"/>
    <w:rsid w:val="0042171F"/>
    <w:rsid w:val="00421788"/>
    <w:rsid w:val="00421974"/>
    <w:rsid w:val="00421B4A"/>
    <w:rsid w:val="004228AB"/>
    <w:rsid w:val="00422A0D"/>
    <w:rsid w:val="00423082"/>
    <w:rsid w:val="004231A3"/>
    <w:rsid w:val="0042375A"/>
    <w:rsid w:val="00423A81"/>
    <w:rsid w:val="0042410B"/>
    <w:rsid w:val="00424217"/>
    <w:rsid w:val="00424FA6"/>
    <w:rsid w:val="004254E8"/>
    <w:rsid w:val="004255E9"/>
    <w:rsid w:val="00426509"/>
    <w:rsid w:val="004268B7"/>
    <w:rsid w:val="00426E83"/>
    <w:rsid w:val="004272B7"/>
    <w:rsid w:val="00427387"/>
    <w:rsid w:val="00427496"/>
    <w:rsid w:val="0042796D"/>
    <w:rsid w:val="00427F97"/>
    <w:rsid w:val="0043038B"/>
    <w:rsid w:val="00430633"/>
    <w:rsid w:val="00430FFF"/>
    <w:rsid w:val="004317D4"/>
    <w:rsid w:val="00431D03"/>
    <w:rsid w:val="00431F55"/>
    <w:rsid w:val="004329DF"/>
    <w:rsid w:val="00432A11"/>
    <w:rsid w:val="00432BA7"/>
    <w:rsid w:val="00432D13"/>
    <w:rsid w:val="00433185"/>
    <w:rsid w:val="00433610"/>
    <w:rsid w:val="00433A31"/>
    <w:rsid w:val="00433C16"/>
    <w:rsid w:val="00433CB2"/>
    <w:rsid w:val="00434433"/>
    <w:rsid w:val="0043458C"/>
    <w:rsid w:val="00434608"/>
    <w:rsid w:val="004346A5"/>
    <w:rsid w:val="00434BA9"/>
    <w:rsid w:val="00435369"/>
    <w:rsid w:val="00435870"/>
    <w:rsid w:val="0043589F"/>
    <w:rsid w:val="00435C2B"/>
    <w:rsid w:val="00436CC5"/>
    <w:rsid w:val="00437DEE"/>
    <w:rsid w:val="0044008D"/>
    <w:rsid w:val="004401E3"/>
    <w:rsid w:val="00440E80"/>
    <w:rsid w:val="00440ED3"/>
    <w:rsid w:val="00441076"/>
    <w:rsid w:val="00441607"/>
    <w:rsid w:val="004418F0"/>
    <w:rsid w:val="00441D8C"/>
    <w:rsid w:val="00441FD3"/>
    <w:rsid w:val="00442417"/>
    <w:rsid w:val="00442473"/>
    <w:rsid w:val="00443368"/>
    <w:rsid w:val="004435FC"/>
    <w:rsid w:val="004438AC"/>
    <w:rsid w:val="00443978"/>
    <w:rsid w:val="004441BC"/>
    <w:rsid w:val="004443B8"/>
    <w:rsid w:val="004447D6"/>
    <w:rsid w:val="004448E6"/>
    <w:rsid w:val="00444A92"/>
    <w:rsid w:val="00444BDF"/>
    <w:rsid w:val="00444BE8"/>
    <w:rsid w:val="00445A55"/>
    <w:rsid w:val="00445A83"/>
    <w:rsid w:val="00445CE9"/>
    <w:rsid w:val="00445FC5"/>
    <w:rsid w:val="00445FC8"/>
    <w:rsid w:val="00446286"/>
    <w:rsid w:val="00446843"/>
    <w:rsid w:val="00447482"/>
    <w:rsid w:val="00447BB3"/>
    <w:rsid w:val="0045001E"/>
    <w:rsid w:val="00450851"/>
    <w:rsid w:val="0045120B"/>
    <w:rsid w:val="00451390"/>
    <w:rsid w:val="0045172C"/>
    <w:rsid w:val="004519BD"/>
    <w:rsid w:val="00452876"/>
    <w:rsid w:val="00453479"/>
    <w:rsid w:val="004534E4"/>
    <w:rsid w:val="004536E4"/>
    <w:rsid w:val="00453F54"/>
    <w:rsid w:val="004540D7"/>
    <w:rsid w:val="004541CC"/>
    <w:rsid w:val="00454994"/>
    <w:rsid w:val="00454A3B"/>
    <w:rsid w:val="0045563E"/>
    <w:rsid w:val="0045576C"/>
    <w:rsid w:val="004557FD"/>
    <w:rsid w:val="004559F3"/>
    <w:rsid w:val="004562FE"/>
    <w:rsid w:val="00456852"/>
    <w:rsid w:val="00456A6D"/>
    <w:rsid w:val="0045714D"/>
    <w:rsid w:val="004572AD"/>
    <w:rsid w:val="00457956"/>
    <w:rsid w:val="004618A8"/>
    <w:rsid w:val="0046277B"/>
    <w:rsid w:val="00462D89"/>
    <w:rsid w:val="004630F2"/>
    <w:rsid w:val="00464267"/>
    <w:rsid w:val="00464468"/>
    <w:rsid w:val="00464BE7"/>
    <w:rsid w:val="00464F12"/>
    <w:rsid w:val="004658F4"/>
    <w:rsid w:val="00465906"/>
    <w:rsid w:val="0046696F"/>
    <w:rsid w:val="00466B92"/>
    <w:rsid w:val="004670F7"/>
    <w:rsid w:val="0046760E"/>
    <w:rsid w:val="00467CD7"/>
    <w:rsid w:val="0047007F"/>
    <w:rsid w:val="00470116"/>
    <w:rsid w:val="00470135"/>
    <w:rsid w:val="004707AD"/>
    <w:rsid w:val="0047086D"/>
    <w:rsid w:val="004708FF"/>
    <w:rsid w:val="00471462"/>
    <w:rsid w:val="00471A1A"/>
    <w:rsid w:val="00471F52"/>
    <w:rsid w:val="00472269"/>
    <w:rsid w:val="004729B8"/>
    <w:rsid w:val="004736C2"/>
    <w:rsid w:val="00473830"/>
    <w:rsid w:val="00474729"/>
    <w:rsid w:val="0047507F"/>
    <w:rsid w:val="004757DB"/>
    <w:rsid w:val="00475B8F"/>
    <w:rsid w:val="004765BA"/>
    <w:rsid w:val="004766FA"/>
    <w:rsid w:val="00476C69"/>
    <w:rsid w:val="00476FAE"/>
    <w:rsid w:val="004770D9"/>
    <w:rsid w:val="004771AC"/>
    <w:rsid w:val="004774D4"/>
    <w:rsid w:val="0047797B"/>
    <w:rsid w:val="004803B7"/>
    <w:rsid w:val="00480502"/>
    <w:rsid w:val="0048092C"/>
    <w:rsid w:val="00480F10"/>
    <w:rsid w:val="00481476"/>
    <w:rsid w:val="004816E1"/>
    <w:rsid w:val="00481849"/>
    <w:rsid w:val="00481997"/>
    <w:rsid w:val="00481C63"/>
    <w:rsid w:val="00481CEF"/>
    <w:rsid w:val="00481E69"/>
    <w:rsid w:val="00481EB0"/>
    <w:rsid w:val="00481EFF"/>
    <w:rsid w:val="00482387"/>
    <w:rsid w:val="00482797"/>
    <w:rsid w:val="00482EB4"/>
    <w:rsid w:val="00483C67"/>
    <w:rsid w:val="00483DF2"/>
    <w:rsid w:val="00483E6D"/>
    <w:rsid w:val="00484423"/>
    <w:rsid w:val="00484582"/>
    <w:rsid w:val="00484A97"/>
    <w:rsid w:val="00484BE4"/>
    <w:rsid w:val="004856B6"/>
    <w:rsid w:val="00485E25"/>
    <w:rsid w:val="00486559"/>
    <w:rsid w:val="00486CA5"/>
    <w:rsid w:val="00486E74"/>
    <w:rsid w:val="004876B5"/>
    <w:rsid w:val="00487DCC"/>
    <w:rsid w:val="00490481"/>
    <w:rsid w:val="00490565"/>
    <w:rsid w:val="004906B6"/>
    <w:rsid w:val="004909B6"/>
    <w:rsid w:val="00490C1E"/>
    <w:rsid w:val="00490C4C"/>
    <w:rsid w:val="00490F1D"/>
    <w:rsid w:val="00490F84"/>
    <w:rsid w:val="00491024"/>
    <w:rsid w:val="004916AF"/>
    <w:rsid w:val="00491C32"/>
    <w:rsid w:val="00492464"/>
    <w:rsid w:val="004928DD"/>
    <w:rsid w:val="00493612"/>
    <w:rsid w:val="00493756"/>
    <w:rsid w:val="00493C19"/>
    <w:rsid w:val="00493F98"/>
    <w:rsid w:val="00494A64"/>
    <w:rsid w:val="00495A5D"/>
    <w:rsid w:val="00495C27"/>
    <w:rsid w:val="00495FF2"/>
    <w:rsid w:val="004960F1"/>
    <w:rsid w:val="00496AFF"/>
    <w:rsid w:val="00496D46"/>
    <w:rsid w:val="004975E5"/>
    <w:rsid w:val="004977AA"/>
    <w:rsid w:val="004A02CD"/>
    <w:rsid w:val="004A05DF"/>
    <w:rsid w:val="004A09C1"/>
    <w:rsid w:val="004A0DCD"/>
    <w:rsid w:val="004A1C53"/>
    <w:rsid w:val="004A1F26"/>
    <w:rsid w:val="004A246F"/>
    <w:rsid w:val="004A24AE"/>
    <w:rsid w:val="004A2564"/>
    <w:rsid w:val="004A2666"/>
    <w:rsid w:val="004A2B24"/>
    <w:rsid w:val="004A2E3F"/>
    <w:rsid w:val="004A2EAF"/>
    <w:rsid w:val="004A3136"/>
    <w:rsid w:val="004A37E0"/>
    <w:rsid w:val="004A3FF9"/>
    <w:rsid w:val="004A406D"/>
    <w:rsid w:val="004A4709"/>
    <w:rsid w:val="004A48AC"/>
    <w:rsid w:val="004A4AB5"/>
    <w:rsid w:val="004A4B8B"/>
    <w:rsid w:val="004A537A"/>
    <w:rsid w:val="004A5597"/>
    <w:rsid w:val="004A575C"/>
    <w:rsid w:val="004A5E96"/>
    <w:rsid w:val="004A634E"/>
    <w:rsid w:val="004A673E"/>
    <w:rsid w:val="004A6F26"/>
    <w:rsid w:val="004A77ED"/>
    <w:rsid w:val="004A78C2"/>
    <w:rsid w:val="004A7D21"/>
    <w:rsid w:val="004A7EE0"/>
    <w:rsid w:val="004B015D"/>
    <w:rsid w:val="004B0929"/>
    <w:rsid w:val="004B3A05"/>
    <w:rsid w:val="004B3B04"/>
    <w:rsid w:val="004B47C8"/>
    <w:rsid w:val="004B538A"/>
    <w:rsid w:val="004B569D"/>
    <w:rsid w:val="004B578A"/>
    <w:rsid w:val="004B65D0"/>
    <w:rsid w:val="004B6920"/>
    <w:rsid w:val="004B6B06"/>
    <w:rsid w:val="004B6B3E"/>
    <w:rsid w:val="004B7C5F"/>
    <w:rsid w:val="004B7C97"/>
    <w:rsid w:val="004C0AF1"/>
    <w:rsid w:val="004C0F90"/>
    <w:rsid w:val="004C1142"/>
    <w:rsid w:val="004C12DB"/>
    <w:rsid w:val="004C1C8F"/>
    <w:rsid w:val="004C24F4"/>
    <w:rsid w:val="004C2C08"/>
    <w:rsid w:val="004C3116"/>
    <w:rsid w:val="004C35C9"/>
    <w:rsid w:val="004C404F"/>
    <w:rsid w:val="004C48D3"/>
    <w:rsid w:val="004C4B37"/>
    <w:rsid w:val="004C5085"/>
    <w:rsid w:val="004C586F"/>
    <w:rsid w:val="004C5971"/>
    <w:rsid w:val="004C60EC"/>
    <w:rsid w:val="004C61A4"/>
    <w:rsid w:val="004C6226"/>
    <w:rsid w:val="004C6449"/>
    <w:rsid w:val="004C672B"/>
    <w:rsid w:val="004C6AC5"/>
    <w:rsid w:val="004C70CA"/>
    <w:rsid w:val="004C70F4"/>
    <w:rsid w:val="004C7510"/>
    <w:rsid w:val="004C7D96"/>
    <w:rsid w:val="004D065D"/>
    <w:rsid w:val="004D06B5"/>
    <w:rsid w:val="004D10AB"/>
    <w:rsid w:val="004D181D"/>
    <w:rsid w:val="004D1841"/>
    <w:rsid w:val="004D1CCA"/>
    <w:rsid w:val="004D1D39"/>
    <w:rsid w:val="004D2410"/>
    <w:rsid w:val="004D275B"/>
    <w:rsid w:val="004D2CC7"/>
    <w:rsid w:val="004D3009"/>
    <w:rsid w:val="004D3138"/>
    <w:rsid w:val="004D3D1A"/>
    <w:rsid w:val="004D41E1"/>
    <w:rsid w:val="004D45BF"/>
    <w:rsid w:val="004D4844"/>
    <w:rsid w:val="004D49F6"/>
    <w:rsid w:val="004D4F1E"/>
    <w:rsid w:val="004D5314"/>
    <w:rsid w:val="004D5420"/>
    <w:rsid w:val="004D56DE"/>
    <w:rsid w:val="004D5722"/>
    <w:rsid w:val="004D65CB"/>
    <w:rsid w:val="004D6A57"/>
    <w:rsid w:val="004D6C2D"/>
    <w:rsid w:val="004D73BC"/>
    <w:rsid w:val="004E0E21"/>
    <w:rsid w:val="004E0E45"/>
    <w:rsid w:val="004E11BE"/>
    <w:rsid w:val="004E1DEC"/>
    <w:rsid w:val="004E20A9"/>
    <w:rsid w:val="004E22D5"/>
    <w:rsid w:val="004E22D6"/>
    <w:rsid w:val="004E22DF"/>
    <w:rsid w:val="004E2336"/>
    <w:rsid w:val="004E281F"/>
    <w:rsid w:val="004E2B34"/>
    <w:rsid w:val="004E31BF"/>
    <w:rsid w:val="004E32B2"/>
    <w:rsid w:val="004E3593"/>
    <w:rsid w:val="004E35CC"/>
    <w:rsid w:val="004E36C7"/>
    <w:rsid w:val="004E3816"/>
    <w:rsid w:val="004E3863"/>
    <w:rsid w:val="004E395F"/>
    <w:rsid w:val="004E3EE7"/>
    <w:rsid w:val="004E497C"/>
    <w:rsid w:val="004E4C1B"/>
    <w:rsid w:val="004E4D24"/>
    <w:rsid w:val="004E55C0"/>
    <w:rsid w:val="004E58DE"/>
    <w:rsid w:val="004E5A45"/>
    <w:rsid w:val="004E5AF0"/>
    <w:rsid w:val="004E5BBB"/>
    <w:rsid w:val="004E62B3"/>
    <w:rsid w:val="004E6541"/>
    <w:rsid w:val="004E664B"/>
    <w:rsid w:val="004E7164"/>
    <w:rsid w:val="004E72D6"/>
    <w:rsid w:val="004E7695"/>
    <w:rsid w:val="004E7BFD"/>
    <w:rsid w:val="004E7D8C"/>
    <w:rsid w:val="004F0454"/>
    <w:rsid w:val="004F0704"/>
    <w:rsid w:val="004F0C16"/>
    <w:rsid w:val="004F0C5F"/>
    <w:rsid w:val="004F0F64"/>
    <w:rsid w:val="004F1804"/>
    <w:rsid w:val="004F1C8C"/>
    <w:rsid w:val="004F2648"/>
    <w:rsid w:val="004F296D"/>
    <w:rsid w:val="004F2B2C"/>
    <w:rsid w:val="004F2BCC"/>
    <w:rsid w:val="004F37CA"/>
    <w:rsid w:val="004F46B4"/>
    <w:rsid w:val="004F4B7C"/>
    <w:rsid w:val="004F51CE"/>
    <w:rsid w:val="004F5268"/>
    <w:rsid w:val="004F5498"/>
    <w:rsid w:val="004F55B4"/>
    <w:rsid w:val="004F57DB"/>
    <w:rsid w:val="004F5988"/>
    <w:rsid w:val="004F59BD"/>
    <w:rsid w:val="004F61D1"/>
    <w:rsid w:val="004F6360"/>
    <w:rsid w:val="004F66A3"/>
    <w:rsid w:val="004F67C8"/>
    <w:rsid w:val="004F67D0"/>
    <w:rsid w:val="004F6844"/>
    <w:rsid w:val="004F6886"/>
    <w:rsid w:val="004F6D17"/>
    <w:rsid w:val="004F6EBD"/>
    <w:rsid w:val="004F6F51"/>
    <w:rsid w:val="004F6F9E"/>
    <w:rsid w:val="004F71E2"/>
    <w:rsid w:val="004F75A4"/>
    <w:rsid w:val="004F76A8"/>
    <w:rsid w:val="004F7CE3"/>
    <w:rsid w:val="004F7DBF"/>
    <w:rsid w:val="005001C2"/>
    <w:rsid w:val="005006F8"/>
    <w:rsid w:val="00500706"/>
    <w:rsid w:val="0050118A"/>
    <w:rsid w:val="005014CB"/>
    <w:rsid w:val="00502BC3"/>
    <w:rsid w:val="00502D01"/>
    <w:rsid w:val="00502F9A"/>
    <w:rsid w:val="0050321D"/>
    <w:rsid w:val="00503793"/>
    <w:rsid w:val="00503A17"/>
    <w:rsid w:val="00504677"/>
    <w:rsid w:val="00504A6E"/>
    <w:rsid w:val="00505025"/>
    <w:rsid w:val="005068A9"/>
    <w:rsid w:val="00506D00"/>
    <w:rsid w:val="005072D1"/>
    <w:rsid w:val="00507E70"/>
    <w:rsid w:val="00507F0E"/>
    <w:rsid w:val="005108FE"/>
    <w:rsid w:val="00510D91"/>
    <w:rsid w:val="005112B5"/>
    <w:rsid w:val="005117B0"/>
    <w:rsid w:val="00511BBF"/>
    <w:rsid w:val="00511DAF"/>
    <w:rsid w:val="00511FDF"/>
    <w:rsid w:val="00512344"/>
    <w:rsid w:val="00512DFB"/>
    <w:rsid w:val="00512E77"/>
    <w:rsid w:val="005133E5"/>
    <w:rsid w:val="0051427E"/>
    <w:rsid w:val="00514405"/>
    <w:rsid w:val="00514D4C"/>
    <w:rsid w:val="00514DB0"/>
    <w:rsid w:val="005162C8"/>
    <w:rsid w:val="00516325"/>
    <w:rsid w:val="00516507"/>
    <w:rsid w:val="00516540"/>
    <w:rsid w:val="005172E4"/>
    <w:rsid w:val="005179D0"/>
    <w:rsid w:val="00517B51"/>
    <w:rsid w:val="00517CB8"/>
    <w:rsid w:val="00517CE1"/>
    <w:rsid w:val="005203F5"/>
    <w:rsid w:val="005217A6"/>
    <w:rsid w:val="005220F2"/>
    <w:rsid w:val="00522A4E"/>
    <w:rsid w:val="005237FF"/>
    <w:rsid w:val="005238A9"/>
    <w:rsid w:val="00523B7C"/>
    <w:rsid w:val="00523BC5"/>
    <w:rsid w:val="00523C1D"/>
    <w:rsid w:val="00523D72"/>
    <w:rsid w:val="00524353"/>
    <w:rsid w:val="00524523"/>
    <w:rsid w:val="00524B98"/>
    <w:rsid w:val="00524D38"/>
    <w:rsid w:val="0052548F"/>
    <w:rsid w:val="00525EBF"/>
    <w:rsid w:val="00526053"/>
    <w:rsid w:val="005260C5"/>
    <w:rsid w:val="005261AC"/>
    <w:rsid w:val="00526254"/>
    <w:rsid w:val="00527533"/>
    <w:rsid w:val="0052784C"/>
    <w:rsid w:val="005278FB"/>
    <w:rsid w:val="00527970"/>
    <w:rsid w:val="00527A0D"/>
    <w:rsid w:val="00527F31"/>
    <w:rsid w:val="00527F5B"/>
    <w:rsid w:val="0053088B"/>
    <w:rsid w:val="00530B80"/>
    <w:rsid w:val="00531994"/>
    <w:rsid w:val="005321FD"/>
    <w:rsid w:val="005336A8"/>
    <w:rsid w:val="00533707"/>
    <w:rsid w:val="0053387C"/>
    <w:rsid w:val="00533CB4"/>
    <w:rsid w:val="00533D04"/>
    <w:rsid w:val="00534BAF"/>
    <w:rsid w:val="00534E97"/>
    <w:rsid w:val="00534F78"/>
    <w:rsid w:val="00535651"/>
    <w:rsid w:val="005359D7"/>
    <w:rsid w:val="00535D9A"/>
    <w:rsid w:val="00536BF3"/>
    <w:rsid w:val="00536D6D"/>
    <w:rsid w:val="00536EA1"/>
    <w:rsid w:val="0053705E"/>
    <w:rsid w:val="00537E6E"/>
    <w:rsid w:val="00540516"/>
    <w:rsid w:val="00540969"/>
    <w:rsid w:val="00540A06"/>
    <w:rsid w:val="00540D6F"/>
    <w:rsid w:val="00540FD9"/>
    <w:rsid w:val="00541051"/>
    <w:rsid w:val="00541195"/>
    <w:rsid w:val="005411B7"/>
    <w:rsid w:val="0054147B"/>
    <w:rsid w:val="005414B5"/>
    <w:rsid w:val="00542000"/>
    <w:rsid w:val="00542006"/>
    <w:rsid w:val="00542382"/>
    <w:rsid w:val="0054255D"/>
    <w:rsid w:val="005435FE"/>
    <w:rsid w:val="0054372C"/>
    <w:rsid w:val="00543856"/>
    <w:rsid w:val="005438B7"/>
    <w:rsid w:val="00544117"/>
    <w:rsid w:val="005441F1"/>
    <w:rsid w:val="00544499"/>
    <w:rsid w:val="005444D1"/>
    <w:rsid w:val="00544776"/>
    <w:rsid w:val="00544E0B"/>
    <w:rsid w:val="005456DA"/>
    <w:rsid w:val="00545ED3"/>
    <w:rsid w:val="0054619F"/>
    <w:rsid w:val="00546DB7"/>
    <w:rsid w:val="005477F7"/>
    <w:rsid w:val="00547D12"/>
    <w:rsid w:val="005502C6"/>
    <w:rsid w:val="00550B0F"/>
    <w:rsid w:val="005511D0"/>
    <w:rsid w:val="005512AE"/>
    <w:rsid w:val="0055185E"/>
    <w:rsid w:val="00551869"/>
    <w:rsid w:val="0055193D"/>
    <w:rsid w:val="005523E4"/>
    <w:rsid w:val="00552D08"/>
    <w:rsid w:val="00552E0B"/>
    <w:rsid w:val="0055324B"/>
    <w:rsid w:val="00553364"/>
    <w:rsid w:val="00553DBD"/>
    <w:rsid w:val="00554037"/>
    <w:rsid w:val="0055514F"/>
    <w:rsid w:val="00555167"/>
    <w:rsid w:val="00555454"/>
    <w:rsid w:val="00555FA0"/>
    <w:rsid w:val="005566A9"/>
    <w:rsid w:val="005571A0"/>
    <w:rsid w:val="005571B0"/>
    <w:rsid w:val="005572F5"/>
    <w:rsid w:val="00557877"/>
    <w:rsid w:val="00557DE1"/>
    <w:rsid w:val="00557EB0"/>
    <w:rsid w:val="00560696"/>
    <w:rsid w:val="00560AA0"/>
    <w:rsid w:val="00560E9B"/>
    <w:rsid w:val="00560FCE"/>
    <w:rsid w:val="00561045"/>
    <w:rsid w:val="005620C9"/>
    <w:rsid w:val="0056269B"/>
    <w:rsid w:val="005626A3"/>
    <w:rsid w:val="00562B9D"/>
    <w:rsid w:val="00563533"/>
    <w:rsid w:val="0056394C"/>
    <w:rsid w:val="00563A20"/>
    <w:rsid w:val="00564058"/>
    <w:rsid w:val="0056439B"/>
    <w:rsid w:val="00564512"/>
    <w:rsid w:val="0056454E"/>
    <w:rsid w:val="005648A9"/>
    <w:rsid w:val="00564F75"/>
    <w:rsid w:val="00564FBF"/>
    <w:rsid w:val="00565359"/>
    <w:rsid w:val="005655F3"/>
    <w:rsid w:val="005656F9"/>
    <w:rsid w:val="00565ADD"/>
    <w:rsid w:val="00566495"/>
    <w:rsid w:val="00566CF8"/>
    <w:rsid w:val="0057035A"/>
    <w:rsid w:val="00570795"/>
    <w:rsid w:val="005707EE"/>
    <w:rsid w:val="00570E85"/>
    <w:rsid w:val="00571010"/>
    <w:rsid w:val="00571CEE"/>
    <w:rsid w:val="0057213D"/>
    <w:rsid w:val="00572243"/>
    <w:rsid w:val="005722D3"/>
    <w:rsid w:val="0057246B"/>
    <w:rsid w:val="0057250C"/>
    <w:rsid w:val="00572CEE"/>
    <w:rsid w:val="0057359E"/>
    <w:rsid w:val="00573A65"/>
    <w:rsid w:val="00573AFD"/>
    <w:rsid w:val="00573B8C"/>
    <w:rsid w:val="00573FE3"/>
    <w:rsid w:val="005744E4"/>
    <w:rsid w:val="00574592"/>
    <w:rsid w:val="005758A4"/>
    <w:rsid w:val="0057597E"/>
    <w:rsid w:val="00575BF1"/>
    <w:rsid w:val="00576048"/>
    <w:rsid w:val="005769C4"/>
    <w:rsid w:val="00576E9F"/>
    <w:rsid w:val="005770E2"/>
    <w:rsid w:val="005770E6"/>
    <w:rsid w:val="0057779B"/>
    <w:rsid w:val="005777EB"/>
    <w:rsid w:val="00577A5A"/>
    <w:rsid w:val="005816BE"/>
    <w:rsid w:val="005818B4"/>
    <w:rsid w:val="00581B3E"/>
    <w:rsid w:val="00581C22"/>
    <w:rsid w:val="0058221D"/>
    <w:rsid w:val="005827F9"/>
    <w:rsid w:val="00582886"/>
    <w:rsid w:val="005843C8"/>
    <w:rsid w:val="00584745"/>
    <w:rsid w:val="00584A6E"/>
    <w:rsid w:val="00584B70"/>
    <w:rsid w:val="00584E2D"/>
    <w:rsid w:val="00585A8A"/>
    <w:rsid w:val="005860FB"/>
    <w:rsid w:val="00586800"/>
    <w:rsid w:val="00586A26"/>
    <w:rsid w:val="00586EC8"/>
    <w:rsid w:val="005870DD"/>
    <w:rsid w:val="00587CB4"/>
    <w:rsid w:val="00587F65"/>
    <w:rsid w:val="0059011D"/>
    <w:rsid w:val="00590168"/>
    <w:rsid w:val="005901E2"/>
    <w:rsid w:val="00590B2F"/>
    <w:rsid w:val="00590F63"/>
    <w:rsid w:val="00591CB9"/>
    <w:rsid w:val="005928CC"/>
    <w:rsid w:val="00592B3C"/>
    <w:rsid w:val="0059309B"/>
    <w:rsid w:val="00593B78"/>
    <w:rsid w:val="00594782"/>
    <w:rsid w:val="0059479D"/>
    <w:rsid w:val="00594A8B"/>
    <w:rsid w:val="00594D4D"/>
    <w:rsid w:val="00595055"/>
    <w:rsid w:val="005950F1"/>
    <w:rsid w:val="0059523B"/>
    <w:rsid w:val="0059542B"/>
    <w:rsid w:val="005959DA"/>
    <w:rsid w:val="005960D4"/>
    <w:rsid w:val="0059612C"/>
    <w:rsid w:val="0059638B"/>
    <w:rsid w:val="00596AA4"/>
    <w:rsid w:val="00597187"/>
    <w:rsid w:val="005973AD"/>
    <w:rsid w:val="005974FA"/>
    <w:rsid w:val="0059778B"/>
    <w:rsid w:val="00597CEA"/>
    <w:rsid w:val="005A0414"/>
    <w:rsid w:val="005A06C3"/>
    <w:rsid w:val="005A073A"/>
    <w:rsid w:val="005A0D02"/>
    <w:rsid w:val="005A150C"/>
    <w:rsid w:val="005A1549"/>
    <w:rsid w:val="005A16C3"/>
    <w:rsid w:val="005A217C"/>
    <w:rsid w:val="005A252C"/>
    <w:rsid w:val="005A3335"/>
    <w:rsid w:val="005A352E"/>
    <w:rsid w:val="005A361B"/>
    <w:rsid w:val="005A3D42"/>
    <w:rsid w:val="005A3E7D"/>
    <w:rsid w:val="005A47E3"/>
    <w:rsid w:val="005A4A01"/>
    <w:rsid w:val="005A4A0C"/>
    <w:rsid w:val="005A4B4F"/>
    <w:rsid w:val="005A5067"/>
    <w:rsid w:val="005A51E5"/>
    <w:rsid w:val="005A52E7"/>
    <w:rsid w:val="005A5674"/>
    <w:rsid w:val="005A5965"/>
    <w:rsid w:val="005A5A72"/>
    <w:rsid w:val="005A631A"/>
    <w:rsid w:val="005A66AD"/>
    <w:rsid w:val="005A6F2D"/>
    <w:rsid w:val="005A6F62"/>
    <w:rsid w:val="005A720A"/>
    <w:rsid w:val="005A75C2"/>
    <w:rsid w:val="005A7B31"/>
    <w:rsid w:val="005A7C4B"/>
    <w:rsid w:val="005B036A"/>
    <w:rsid w:val="005B03D2"/>
    <w:rsid w:val="005B10D6"/>
    <w:rsid w:val="005B19F3"/>
    <w:rsid w:val="005B1E32"/>
    <w:rsid w:val="005B2066"/>
    <w:rsid w:val="005B219E"/>
    <w:rsid w:val="005B23BB"/>
    <w:rsid w:val="005B28DF"/>
    <w:rsid w:val="005B2C12"/>
    <w:rsid w:val="005B414E"/>
    <w:rsid w:val="005B434C"/>
    <w:rsid w:val="005B4642"/>
    <w:rsid w:val="005B4D51"/>
    <w:rsid w:val="005B5039"/>
    <w:rsid w:val="005B55E5"/>
    <w:rsid w:val="005B5B66"/>
    <w:rsid w:val="005B604D"/>
    <w:rsid w:val="005B608B"/>
    <w:rsid w:val="005B6133"/>
    <w:rsid w:val="005B6140"/>
    <w:rsid w:val="005B6635"/>
    <w:rsid w:val="005B66BA"/>
    <w:rsid w:val="005B7EBC"/>
    <w:rsid w:val="005C076C"/>
    <w:rsid w:val="005C19C7"/>
    <w:rsid w:val="005C1D2C"/>
    <w:rsid w:val="005C1D92"/>
    <w:rsid w:val="005C1FBC"/>
    <w:rsid w:val="005C22FD"/>
    <w:rsid w:val="005C234E"/>
    <w:rsid w:val="005C23B0"/>
    <w:rsid w:val="005C2419"/>
    <w:rsid w:val="005C26AB"/>
    <w:rsid w:val="005C2967"/>
    <w:rsid w:val="005C2D45"/>
    <w:rsid w:val="005C2EE8"/>
    <w:rsid w:val="005C3329"/>
    <w:rsid w:val="005C33A9"/>
    <w:rsid w:val="005C3D81"/>
    <w:rsid w:val="005C42D2"/>
    <w:rsid w:val="005C49F7"/>
    <w:rsid w:val="005C4E0D"/>
    <w:rsid w:val="005C5121"/>
    <w:rsid w:val="005C5691"/>
    <w:rsid w:val="005C5DCA"/>
    <w:rsid w:val="005C60AA"/>
    <w:rsid w:val="005C646F"/>
    <w:rsid w:val="005C676F"/>
    <w:rsid w:val="005C67B9"/>
    <w:rsid w:val="005C6A80"/>
    <w:rsid w:val="005C6B9D"/>
    <w:rsid w:val="005C7438"/>
    <w:rsid w:val="005D01AC"/>
    <w:rsid w:val="005D05C8"/>
    <w:rsid w:val="005D05E9"/>
    <w:rsid w:val="005D068B"/>
    <w:rsid w:val="005D100B"/>
    <w:rsid w:val="005D175F"/>
    <w:rsid w:val="005D18EC"/>
    <w:rsid w:val="005D299C"/>
    <w:rsid w:val="005D2D18"/>
    <w:rsid w:val="005D2F95"/>
    <w:rsid w:val="005D354F"/>
    <w:rsid w:val="005D413D"/>
    <w:rsid w:val="005D47D1"/>
    <w:rsid w:val="005D4BEA"/>
    <w:rsid w:val="005D4BEC"/>
    <w:rsid w:val="005D4F81"/>
    <w:rsid w:val="005D5459"/>
    <w:rsid w:val="005D5BC8"/>
    <w:rsid w:val="005D5F4A"/>
    <w:rsid w:val="005D6041"/>
    <w:rsid w:val="005D6895"/>
    <w:rsid w:val="005D6B35"/>
    <w:rsid w:val="005D6DDE"/>
    <w:rsid w:val="005D77A0"/>
    <w:rsid w:val="005D77D4"/>
    <w:rsid w:val="005D7AB7"/>
    <w:rsid w:val="005D7D19"/>
    <w:rsid w:val="005E0416"/>
    <w:rsid w:val="005E0562"/>
    <w:rsid w:val="005E076C"/>
    <w:rsid w:val="005E118E"/>
    <w:rsid w:val="005E11F1"/>
    <w:rsid w:val="005E18EF"/>
    <w:rsid w:val="005E2E84"/>
    <w:rsid w:val="005E3334"/>
    <w:rsid w:val="005E33FE"/>
    <w:rsid w:val="005E34A6"/>
    <w:rsid w:val="005E3726"/>
    <w:rsid w:val="005E3868"/>
    <w:rsid w:val="005E3EDF"/>
    <w:rsid w:val="005E3FFC"/>
    <w:rsid w:val="005E400E"/>
    <w:rsid w:val="005E44E6"/>
    <w:rsid w:val="005E4BB2"/>
    <w:rsid w:val="005E4EB2"/>
    <w:rsid w:val="005E4F4B"/>
    <w:rsid w:val="005E5295"/>
    <w:rsid w:val="005E555A"/>
    <w:rsid w:val="005E5A9B"/>
    <w:rsid w:val="005E5CE3"/>
    <w:rsid w:val="005E5FD1"/>
    <w:rsid w:val="005E64D4"/>
    <w:rsid w:val="005E6A51"/>
    <w:rsid w:val="005E722E"/>
    <w:rsid w:val="005E72EC"/>
    <w:rsid w:val="005E7377"/>
    <w:rsid w:val="005E7DEA"/>
    <w:rsid w:val="005F023F"/>
    <w:rsid w:val="005F06A4"/>
    <w:rsid w:val="005F06FB"/>
    <w:rsid w:val="005F0718"/>
    <w:rsid w:val="005F0934"/>
    <w:rsid w:val="005F0BB6"/>
    <w:rsid w:val="005F0FF6"/>
    <w:rsid w:val="005F1048"/>
    <w:rsid w:val="005F1988"/>
    <w:rsid w:val="005F1AE4"/>
    <w:rsid w:val="005F1B26"/>
    <w:rsid w:val="005F1C8B"/>
    <w:rsid w:val="005F1E48"/>
    <w:rsid w:val="005F20EC"/>
    <w:rsid w:val="005F32FE"/>
    <w:rsid w:val="005F34A3"/>
    <w:rsid w:val="005F4993"/>
    <w:rsid w:val="005F4FE7"/>
    <w:rsid w:val="005F5404"/>
    <w:rsid w:val="005F5945"/>
    <w:rsid w:val="005F6453"/>
    <w:rsid w:val="005F675B"/>
    <w:rsid w:val="005F6952"/>
    <w:rsid w:val="005F6D3B"/>
    <w:rsid w:val="005F6F72"/>
    <w:rsid w:val="00600915"/>
    <w:rsid w:val="0060183D"/>
    <w:rsid w:val="0060196A"/>
    <w:rsid w:val="00601F76"/>
    <w:rsid w:val="00602018"/>
    <w:rsid w:val="006020B9"/>
    <w:rsid w:val="006033C6"/>
    <w:rsid w:val="006034F8"/>
    <w:rsid w:val="00603C84"/>
    <w:rsid w:val="00604172"/>
    <w:rsid w:val="0060421B"/>
    <w:rsid w:val="00604D52"/>
    <w:rsid w:val="00604E52"/>
    <w:rsid w:val="006053B1"/>
    <w:rsid w:val="00605936"/>
    <w:rsid w:val="00606204"/>
    <w:rsid w:val="00606338"/>
    <w:rsid w:val="0060697A"/>
    <w:rsid w:val="00606F8D"/>
    <w:rsid w:val="00607658"/>
    <w:rsid w:val="00607927"/>
    <w:rsid w:val="00607E3E"/>
    <w:rsid w:val="0061001D"/>
    <w:rsid w:val="006102EE"/>
    <w:rsid w:val="006104D4"/>
    <w:rsid w:val="006110DD"/>
    <w:rsid w:val="00611351"/>
    <w:rsid w:val="006115DA"/>
    <w:rsid w:val="00611757"/>
    <w:rsid w:val="00611897"/>
    <w:rsid w:val="00611C2A"/>
    <w:rsid w:val="0061217B"/>
    <w:rsid w:val="006122E4"/>
    <w:rsid w:val="0061267B"/>
    <w:rsid w:val="006129E1"/>
    <w:rsid w:val="00612BA1"/>
    <w:rsid w:val="00613973"/>
    <w:rsid w:val="00613D82"/>
    <w:rsid w:val="00613DDE"/>
    <w:rsid w:val="00614116"/>
    <w:rsid w:val="006143EF"/>
    <w:rsid w:val="0061445F"/>
    <w:rsid w:val="006153F6"/>
    <w:rsid w:val="00615E3C"/>
    <w:rsid w:val="00616588"/>
    <w:rsid w:val="0061705E"/>
    <w:rsid w:val="00617727"/>
    <w:rsid w:val="00617A4C"/>
    <w:rsid w:val="00620278"/>
    <w:rsid w:val="006205D5"/>
    <w:rsid w:val="006205FB"/>
    <w:rsid w:val="00620F55"/>
    <w:rsid w:val="006210F3"/>
    <w:rsid w:val="00621104"/>
    <w:rsid w:val="00621429"/>
    <w:rsid w:val="0062187E"/>
    <w:rsid w:val="00622317"/>
    <w:rsid w:val="006223AC"/>
    <w:rsid w:val="006223E9"/>
    <w:rsid w:val="006226EC"/>
    <w:rsid w:val="00622E37"/>
    <w:rsid w:val="0062309E"/>
    <w:rsid w:val="006232BF"/>
    <w:rsid w:val="0062371A"/>
    <w:rsid w:val="006241C4"/>
    <w:rsid w:val="00624563"/>
    <w:rsid w:val="006247FF"/>
    <w:rsid w:val="00624DB4"/>
    <w:rsid w:val="0062523C"/>
    <w:rsid w:val="00626568"/>
    <w:rsid w:val="00626C1E"/>
    <w:rsid w:val="006274EE"/>
    <w:rsid w:val="006302F2"/>
    <w:rsid w:val="0063093A"/>
    <w:rsid w:val="00630D75"/>
    <w:rsid w:val="00630E27"/>
    <w:rsid w:val="00631A62"/>
    <w:rsid w:val="00632F1E"/>
    <w:rsid w:val="006343A8"/>
    <w:rsid w:val="006345C5"/>
    <w:rsid w:val="0063464F"/>
    <w:rsid w:val="006346D9"/>
    <w:rsid w:val="00634F14"/>
    <w:rsid w:val="00634F9F"/>
    <w:rsid w:val="006350CE"/>
    <w:rsid w:val="006355A8"/>
    <w:rsid w:val="00635A08"/>
    <w:rsid w:val="00635BF5"/>
    <w:rsid w:val="00635EC0"/>
    <w:rsid w:val="006363F7"/>
    <w:rsid w:val="00636C62"/>
    <w:rsid w:val="00636C96"/>
    <w:rsid w:val="00637A79"/>
    <w:rsid w:val="00637BD3"/>
    <w:rsid w:val="00637E88"/>
    <w:rsid w:val="00640064"/>
    <w:rsid w:val="006401F2"/>
    <w:rsid w:val="00640466"/>
    <w:rsid w:val="00640EDB"/>
    <w:rsid w:val="006418FA"/>
    <w:rsid w:val="00641F22"/>
    <w:rsid w:val="006421DF"/>
    <w:rsid w:val="00642849"/>
    <w:rsid w:val="00642D1B"/>
    <w:rsid w:val="00642F1F"/>
    <w:rsid w:val="00643086"/>
    <w:rsid w:val="006433FF"/>
    <w:rsid w:val="00643E97"/>
    <w:rsid w:val="006441EB"/>
    <w:rsid w:val="0064422D"/>
    <w:rsid w:val="00644285"/>
    <w:rsid w:val="006447CF"/>
    <w:rsid w:val="00644990"/>
    <w:rsid w:val="00644B69"/>
    <w:rsid w:val="00645306"/>
    <w:rsid w:val="00645F16"/>
    <w:rsid w:val="00645F28"/>
    <w:rsid w:val="006462A0"/>
    <w:rsid w:val="00646B13"/>
    <w:rsid w:val="00646CF2"/>
    <w:rsid w:val="00647257"/>
    <w:rsid w:val="006474ED"/>
    <w:rsid w:val="00647959"/>
    <w:rsid w:val="00647A4B"/>
    <w:rsid w:val="00650266"/>
    <w:rsid w:val="006504BD"/>
    <w:rsid w:val="006504D4"/>
    <w:rsid w:val="00650FCD"/>
    <w:rsid w:val="006510AD"/>
    <w:rsid w:val="0065113C"/>
    <w:rsid w:val="006512D3"/>
    <w:rsid w:val="00651573"/>
    <w:rsid w:val="00651B11"/>
    <w:rsid w:val="00651DB7"/>
    <w:rsid w:val="00652A9F"/>
    <w:rsid w:val="006530D0"/>
    <w:rsid w:val="00653140"/>
    <w:rsid w:val="0065347A"/>
    <w:rsid w:val="00653B40"/>
    <w:rsid w:val="00653C45"/>
    <w:rsid w:val="00653DE1"/>
    <w:rsid w:val="0065406E"/>
    <w:rsid w:val="00654BEA"/>
    <w:rsid w:val="00654E4F"/>
    <w:rsid w:val="00654FAE"/>
    <w:rsid w:val="00655461"/>
    <w:rsid w:val="006557C9"/>
    <w:rsid w:val="00655FE8"/>
    <w:rsid w:val="00656220"/>
    <w:rsid w:val="0065690A"/>
    <w:rsid w:val="00656D7A"/>
    <w:rsid w:val="0065707B"/>
    <w:rsid w:val="006570D7"/>
    <w:rsid w:val="006573B6"/>
    <w:rsid w:val="006573C3"/>
    <w:rsid w:val="00657460"/>
    <w:rsid w:val="00657590"/>
    <w:rsid w:val="0065783D"/>
    <w:rsid w:val="00657BC9"/>
    <w:rsid w:val="006601E8"/>
    <w:rsid w:val="00660365"/>
    <w:rsid w:val="0066253C"/>
    <w:rsid w:val="00662666"/>
    <w:rsid w:val="006628BB"/>
    <w:rsid w:val="00662BE6"/>
    <w:rsid w:val="0066320C"/>
    <w:rsid w:val="0066344F"/>
    <w:rsid w:val="006642B5"/>
    <w:rsid w:val="006642D2"/>
    <w:rsid w:val="0066456D"/>
    <w:rsid w:val="0066470E"/>
    <w:rsid w:val="006647B3"/>
    <w:rsid w:val="0066489E"/>
    <w:rsid w:val="00664A18"/>
    <w:rsid w:val="00664F9B"/>
    <w:rsid w:val="0066516B"/>
    <w:rsid w:val="0066541B"/>
    <w:rsid w:val="00665661"/>
    <w:rsid w:val="006656A4"/>
    <w:rsid w:val="00666258"/>
    <w:rsid w:val="00666F01"/>
    <w:rsid w:val="006671D4"/>
    <w:rsid w:val="006674B3"/>
    <w:rsid w:val="0066752E"/>
    <w:rsid w:val="006675CF"/>
    <w:rsid w:val="006679CB"/>
    <w:rsid w:val="00667BE3"/>
    <w:rsid w:val="00670185"/>
    <w:rsid w:val="00670D2F"/>
    <w:rsid w:val="00670D53"/>
    <w:rsid w:val="00670E0B"/>
    <w:rsid w:val="00671B65"/>
    <w:rsid w:val="006723C6"/>
    <w:rsid w:val="00672DD1"/>
    <w:rsid w:val="00672E6D"/>
    <w:rsid w:val="00672ECF"/>
    <w:rsid w:val="00672F03"/>
    <w:rsid w:val="00673456"/>
    <w:rsid w:val="00673B13"/>
    <w:rsid w:val="00673C00"/>
    <w:rsid w:val="00673E5A"/>
    <w:rsid w:val="00674402"/>
    <w:rsid w:val="0067468C"/>
    <w:rsid w:val="006747DB"/>
    <w:rsid w:val="006749AE"/>
    <w:rsid w:val="006752E2"/>
    <w:rsid w:val="00675369"/>
    <w:rsid w:val="00675ACB"/>
    <w:rsid w:val="006762F7"/>
    <w:rsid w:val="006763E3"/>
    <w:rsid w:val="0067744A"/>
    <w:rsid w:val="00677534"/>
    <w:rsid w:val="0067757A"/>
    <w:rsid w:val="00677651"/>
    <w:rsid w:val="00680A96"/>
    <w:rsid w:val="00681087"/>
    <w:rsid w:val="006813B7"/>
    <w:rsid w:val="006813F0"/>
    <w:rsid w:val="006814E5"/>
    <w:rsid w:val="00681A7F"/>
    <w:rsid w:val="006821B2"/>
    <w:rsid w:val="006823EC"/>
    <w:rsid w:val="0068283C"/>
    <w:rsid w:val="0068290C"/>
    <w:rsid w:val="00682AE8"/>
    <w:rsid w:val="00682F08"/>
    <w:rsid w:val="00682F2A"/>
    <w:rsid w:val="00682FCB"/>
    <w:rsid w:val="006830AE"/>
    <w:rsid w:val="006837BD"/>
    <w:rsid w:val="00683DE0"/>
    <w:rsid w:val="006840B6"/>
    <w:rsid w:val="0068449F"/>
    <w:rsid w:val="006846A5"/>
    <w:rsid w:val="006847A5"/>
    <w:rsid w:val="006848B7"/>
    <w:rsid w:val="006851B1"/>
    <w:rsid w:val="00685269"/>
    <w:rsid w:val="006857E2"/>
    <w:rsid w:val="00685915"/>
    <w:rsid w:val="00685F6C"/>
    <w:rsid w:val="00686112"/>
    <w:rsid w:val="00686928"/>
    <w:rsid w:val="006875F4"/>
    <w:rsid w:val="00687662"/>
    <w:rsid w:val="00687A2F"/>
    <w:rsid w:val="00687C14"/>
    <w:rsid w:val="00690161"/>
    <w:rsid w:val="00690381"/>
    <w:rsid w:val="00690723"/>
    <w:rsid w:val="00690869"/>
    <w:rsid w:val="00690A10"/>
    <w:rsid w:val="00690BBB"/>
    <w:rsid w:val="00692512"/>
    <w:rsid w:val="00692D55"/>
    <w:rsid w:val="0069344E"/>
    <w:rsid w:val="00693CA1"/>
    <w:rsid w:val="00693D73"/>
    <w:rsid w:val="006940D8"/>
    <w:rsid w:val="006944EC"/>
    <w:rsid w:val="0069462A"/>
    <w:rsid w:val="00694C28"/>
    <w:rsid w:val="00694D28"/>
    <w:rsid w:val="00695168"/>
    <w:rsid w:val="0069577B"/>
    <w:rsid w:val="00695859"/>
    <w:rsid w:val="00695896"/>
    <w:rsid w:val="00695AEB"/>
    <w:rsid w:val="00696684"/>
    <w:rsid w:val="00696AED"/>
    <w:rsid w:val="00696BE2"/>
    <w:rsid w:val="0069711F"/>
    <w:rsid w:val="0069729B"/>
    <w:rsid w:val="006A0998"/>
    <w:rsid w:val="006A0DB2"/>
    <w:rsid w:val="006A15C9"/>
    <w:rsid w:val="006A16E5"/>
    <w:rsid w:val="006A17F3"/>
    <w:rsid w:val="006A1B5A"/>
    <w:rsid w:val="006A1B8F"/>
    <w:rsid w:val="006A1D8B"/>
    <w:rsid w:val="006A2501"/>
    <w:rsid w:val="006A26CC"/>
    <w:rsid w:val="006A289A"/>
    <w:rsid w:val="006A2920"/>
    <w:rsid w:val="006A2DF1"/>
    <w:rsid w:val="006A3903"/>
    <w:rsid w:val="006A39B5"/>
    <w:rsid w:val="006A44C9"/>
    <w:rsid w:val="006A4AC2"/>
    <w:rsid w:val="006A4D21"/>
    <w:rsid w:val="006A522E"/>
    <w:rsid w:val="006A5967"/>
    <w:rsid w:val="006A62D4"/>
    <w:rsid w:val="006A64DA"/>
    <w:rsid w:val="006A66F0"/>
    <w:rsid w:val="006A7DBD"/>
    <w:rsid w:val="006A7FE3"/>
    <w:rsid w:val="006B00D1"/>
    <w:rsid w:val="006B0159"/>
    <w:rsid w:val="006B0586"/>
    <w:rsid w:val="006B0811"/>
    <w:rsid w:val="006B0C95"/>
    <w:rsid w:val="006B1643"/>
    <w:rsid w:val="006B1807"/>
    <w:rsid w:val="006B21F9"/>
    <w:rsid w:val="006B2511"/>
    <w:rsid w:val="006B25CE"/>
    <w:rsid w:val="006B2980"/>
    <w:rsid w:val="006B2DC7"/>
    <w:rsid w:val="006B2E05"/>
    <w:rsid w:val="006B2F66"/>
    <w:rsid w:val="006B36A2"/>
    <w:rsid w:val="006B36DD"/>
    <w:rsid w:val="006B3900"/>
    <w:rsid w:val="006B3C86"/>
    <w:rsid w:val="006B456F"/>
    <w:rsid w:val="006B4873"/>
    <w:rsid w:val="006B4D28"/>
    <w:rsid w:val="006B4F25"/>
    <w:rsid w:val="006B6834"/>
    <w:rsid w:val="006B68C9"/>
    <w:rsid w:val="006B68DB"/>
    <w:rsid w:val="006B6EDC"/>
    <w:rsid w:val="006B717D"/>
    <w:rsid w:val="006B739D"/>
    <w:rsid w:val="006B73B0"/>
    <w:rsid w:val="006B75E2"/>
    <w:rsid w:val="006B7F0B"/>
    <w:rsid w:val="006C0494"/>
    <w:rsid w:val="006C092B"/>
    <w:rsid w:val="006C14C8"/>
    <w:rsid w:val="006C1635"/>
    <w:rsid w:val="006C182E"/>
    <w:rsid w:val="006C1C0C"/>
    <w:rsid w:val="006C21A7"/>
    <w:rsid w:val="006C253F"/>
    <w:rsid w:val="006C26F0"/>
    <w:rsid w:val="006C26FB"/>
    <w:rsid w:val="006C2ED7"/>
    <w:rsid w:val="006C3100"/>
    <w:rsid w:val="006C342A"/>
    <w:rsid w:val="006C3793"/>
    <w:rsid w:val="006C3855"/>
    <w:rsid w:val="006C4331"/>
    <w:rsid w:val="006C4349"/>
    <w:rsid w:val="006C4EA0"/>
    <w:rsid w:val="006C534C"/>
    <w:rsid w:val="006C5B09"/>
    <w:rsid w:val="006C6467"/>
    <w:rsid w:val="006C6558"/>
    <w:rsid w:val="006C69A1"/>
    <w:rsid w:val="006C6B0C"/>
    <w:rsid w:val="006C71BF"/>
    <w:rsid w:val="006C726F"/>
    <w:rsid w:val="006C757D"/>
    <w:rsid w:val="006D000E"/>
    <w:rsid w:val="006D0192"/>
    <w:rsid w:val="006D07F2"/>
    <w:rsid w:val="006D0884"/>
    <w:rsid w:val="006D0C18"/>
    <w:rsid w:val="006D0F13"/>
    <w:rsid w:val="006D1037"/>
    <w:rsid w:val="006D15DA"/>
    <w:rsid w:val="006D165A"/>
    <w:rsid w:val="006D1897"/>
    <w:rsid w:val="006D1FFC"/>
    <w:rsid w:val="006D2281"/>
    <w:rsid w:val="006D25FC"/>
    <w:rsid w:val="006D3205"/>
    <w:rsid w:val="006D3244"/>
    <w:rsid w:val="006D3280"/>
    <w:rsid w:val="006D367A"/>
    <w:rsid w:val="006D3BF5"/>
    <w:rsid w:val="006D3C3E"/>
    <w:rsid w:val="006D3E8D"/>
    <w:rsid w:val="006D4384"/>
    <w:rsid w:val="006D45D8"/>
    <w:rsid w:val="006D4B6E"/>
    <w:rsid w:val="006D4B7A"/>
    <w:rsid w:val="006D4BC1"/>
    <w:rsid w:val="006D4FD7"/>
    <w:rsid w:val="006D51CA"/>
    <w:rsid w:val="006D546D"/>
    <w:rsid w:val="006D55FB"/>
    <w:rsid w:val="006D5FB0"/>
    <w:rsid w:val="006D5FCC"/>
    <w:rsid w:val="006D638D"/>
    <w:rsid w:val="006D6607"/>
    <w:rsid w:val="006D6DF8"/>
    <w:rsid w:val="006D7057"/>
    <w:rsid w:val="006E06DF"/>
    <w:rsid w:val="006E0CB3"/>
    <w:rsid w:val="006E1B5A"/>
    <w:rsid w:val="006E2038"/>
    <w:rsid w:val="006E20D7"/>
    <w:rsid w:val="006E24CA"/>
    <w:rsid w:val="006E29BA"/>
    <w:rsid w:val="006E2BAA"/>
    <w:rsid w:val="006E2CC3"/>
    <w:rsid w:val="006E3811"/>
    <w:rsid w:val="006E3998"/>
    <w:rsid w:val="006E3C8E"/>
    <w:rsid w:val="006E3E28"/>
    <w:rsid w:val="006E58C9"/>
    <w:rsid w:val="006E6D66"/>
    <w:rsid w:val="006E721C"/>
    <w:rsid w:val="006E729F"/>
    <w:rsid w:val="006E75B8"/>
    <w:rsid w:val="006E7B41"/>
    <w:rsid w:val="006F004C"/>
    <w:rsid w:val="006F0765"/>
    <w:rsid w:val="006F0E6B"/>
    <w:rsid w:val="006F1E96"/>
    <w:rsid w:val="006F2092"/>
    <w:rsid w:val="006F21DC"/>
    <w:rsid w:val="006F2328"/>
    <w:rsid w:val="006F2520"/>
    <w:rsid w:val="006F253C"/>
    <w:rsid w:val="006F273A"/>
    <w:rsid w:val="006F3BBC"/>
    <w:rsid w:val="006F3D54"/>
    <w:rsid w:val="006F3E0E"/>
    <w:rsid w:val="006F4486"/>
    <w:rsid w:val="006F4A99"/>
    <w:rsid w:val="006F4D28"/>
    <w:rsid w:val="006F5017"/>
    <w:rsid w:val="006F50BB"/>
    <w:rsid w:val="006F53B5"/>
    <w:rsid w:val="006F6617"/>
    <w:rsid w:val="006F7098"/>
    <w:rsid w:val="006F7A5D"/>
    <w:rsid w:val="006F7D41"/>
    <w:rsid w:val="006F7D89"/>
    <w:rsid w:val="00700F9F"/>
    <w:rsid w:val="0070121F"/>
    <w:rsid w:val="00701475"/>
    <w:rsid w:val="00701794"/>
    <w:rsid w:val="007020F8"/>
    <w:rsid w:val="00703724"/>
    <w:rsid w:val="00703D12"/>
    <w:rsid w:val="007043E4"/>
    <w:rsid w:val="00705431"/>
    <w:rsid w:val="00705784"/>
    <w:rsid w:val="007059D3"/>
    <w:rsid w:val="0070603E"/>
    <w:rsid w:val="00706079"/>
    <w:rsid w:val="007064C2"/>
    <w:rsid w:val="00706D7E"/>
    <w:rsid w:val="00706E82"/>
    <w:rsid w:val="00707112"/>
    <w:rsid w:val="007071D1"/>
    <w:rsid w:val="00707949"/>
    <w:rsid w:val="00707CC7"/>
    <w:rsid w:val="00710035"/>
    <w:rsid w:val="00710564"/>
    <w:rsid w:val="007105A3"/>
    <w:rsid w:val="007108CC"/>
    <w:rsid w:val="00710F70"/>
    <w:rsid w:val="00710FF9"/>
    <w:rsid w:val="00711CD3"/>
    <w:rsid w:val="00711DE3"/>
    <w:rsid w:val="00712916"/>
    <w:rsid w:val="00712A93"/>
    <w:rsid w:val="007134F5"/>
    <w:rsid w:val="0071359E"/>
    <w:rsid w:val="00713C50"/>
    <w:rsid w:val="00713DF6"/>
    <w:rsid w:val="00714058"/>
    <w:rsid w:val="00714538"/>
    <w:rsid w:val="00714955"/>
    <w:rsid w:val="00714ADC"/>
    <w:rsid w:val="00714BB2"/>
    <w:rsid w:val="00715135"/>
    <w:rsid w:val="0071556B"/>
    <w:rsid w:val="00715575"/>
    <w:rsid w:val="00715EDE"/>
    <w:rsid w:val="00716626"/>
    <w:rsid w:val="00717CCC"/>
    <w:rsid w:val="00717E9E"/>
    <w:rsid w:val="00720A58"/>
    <w:rsid w:val="00720D21"/>
    <w:rsid w:val="00721016"/>
    <w:rsid w:val="00721BAE"/>
    <w:rsid w:val="00721D50"/>
    <w:rsid w:val="00721EA3"/>
    <w:rsid w:val="007229A6"/>
    <w:rsid w:val="00722B30"/>
    <w:rsid w:val="00723673"/>
    <w:rsid w:val="00723BD0"/>
    <w:rsid w:val="007242AD"/>
    <w:rsid w:val="007245B5"/>
    <w:rsid w:val="007246E8"/>
    <w:rsid w:val="0072501F"/>
    <w:rsid w:val="00726B03"/>
    <w:rsid w:val="0072741D"/>
    <w:rsid w:val="00727467"/>
    <w:rsid w:val="00727882"/>
    <w:rsid w:val="00730001"/>
    <w:rsid w:val="0073037A"/>
    <w:rsid w:val="00731867"/>
    <w:rsid w:val="00731C13"/>
    <w:rsid w:val="0073230C"/>
    <w:rsid w:val="00732436"/>
    <w:rsid w:val="00732F84"/>
    <w:rsid w:val="0073352A"/>
    <w:rsid w:val="00733562"/>
    <w:rsid w:val="00733778"/>
    <w:rsid w:val="00733E3B"/>
    <w:rsid w:val="00733ECA"/>
    <w:rsid w:val="00734805"/>
    <w:rsid w:val="00734B10"/>
    <w:rsid w:val="0073535C"/>
    <w:rsid w:val="0073537F"/>
    <w:rsid w:val="007354BF"/>
    <w:rsid w:val="00735B7F"/>
    <w:rsid w:val="0073676A"/>
    <w:rsid w:val="00737AC9"/>
    <w:rsid w:val="00737E53"/>
    <w:rsid w:val="00740514"/>
    <w:rsid w:val="00740FC9"/>
    <w:rsid w:val="00741505"/>
    <w:rsid w:val="00741D9D"/>
    <w:rsid w:val="00741FA3"/>
    <w:rsid w:val="007420BB"/>
    <w:rsid w:val="007422DB"/>
    <w:rsid w:val="007426F7"/>
    <w:rsid w:val="00742896"/>
    <w:rsid w:val="00743617"/>
    <w:rsid w:val="00743741"/>
    <w:rsid w:val="007437CC"/>
    <w:rsid w:val="00743B92"/>
    <w:rsid w:val="007442E0"/>
    <w:rsid w:val="007448B9"/>
    <w:rsid w:val="00745156"/>
    <w:rsid w:val="00745529"/>
    <w:rsid w:val="00745875"/>
    <w:rsid w:val="0074589A"/>
    <w:rsid w:val="00745AF5"/>
    <w:rsid w:val="00746A0F"/>
    <w:rsid w:val="00747114"/>
    <w:rsid w:val="00747293"/>
    <w:rsid w:val="00747C54"/>
    <w:rsid w:val="00750180"/>
    <w:rsid w:val="0075028D"/>
    <w:rsid w:val="007502FD"/>
    <w:rsid w:val="007508F4"/>
    <w:rsid w:val="0075178D"/>
    <w:rsid w:val="00752992"/>
    <w:rsid w:val="00752D1C"/>
    <w:rsid w:val="00752D46"/>
    <w:rsid w:val="00752F6B"/>
    <w:rsid w:val="00753DF5"/>
    <w:rsid w:val="00753FDD"/>
    <w:rsid w:val="00754364"/>
    <w:rsid w:val="00754A67"/>
    <w:rsid w:val="00754D87"/>
    <w:rsid w:val="0075504D"/>
    <w:rsid w:val="00755755"/>
    <w:rsid w:val="00755B41"/>
    <w:rsid w:val="00755B5E"/>
    <w:rsid w:val="00755CCE"/>
    <w:rsid w:val="00756A22"/>
    <w:rsid w:val="00756A89"/>
    <w:rsid w:val="00756CD4"/>
    <w:rsid w:val="00756D22"/>
    <w:rsid w:val="00756DDC"/>
    <w:rsid w:val="0076011D"/>
    <w:rsid w:val="007608FD"/>
    <w:rsid w:val="00761CC4"/>
    <w:rsid w:val="00761CC8"/>
    <w:rsid w:val="0076206F"/>
    <w:rsid w:val="007621ED"/>
    <w:rsid w:val="007622A9"/>
    <w:rsid w:val="007628B2"/>
    <w:rsid w:val="00762E27"/>
    <w:rsid w:val="00763B15"/>
    <w:rsid w:val="00764249"/>
    <w:rsid w:val="007644C3"/>
    <w:rsid w:val="007649F7"/>
    <w:rsid w:val="0076580E"/>
    <w:rsid w:val="00765DF6"/>
    <w:rsid w:val="007661AD"/>
    <w:rsid w:val="00766225"/>
    <w:rsid w:val="007662B1"/>
    <w:rsid w:val="00766491"/>
    <w:rsid w:val="007666D4"/>
    <w:rsid w:val="00766BD0"/>
    <w:rsid w:val="00766D4C"/>
    <w:rsid w:val="00767007"/>
    <w:rsid w:val="007670DC"/>
    <w:rsid w:val="00767BBA"/>
    <w:rsid w:val="00767E49"/>
    <w:rsid w:val="00770311"/>
    <w:rsid w:val="00770495"/>
    <w:rsid w:val="007704C8"/>
    <w:rsid w:val="0077063C"/>
    <w:rsid w:val="00770D18"/>
    <w:rsid w:val="00771D42"/>
    <w:rsid w:val="00771E1B"/>
    <w:rsid w:val="00771F5D"/>
    <w:rsid w:val="00772632"/>
    <w:rsid w:val="00773023"/>
    <w:rsid w:val="007732DE"/>
    <w:rsid w:val="007734EC"/>
    <w:rsid w:val="00773C6B"/>
    <w:rsid w:val="00773D4F"/>
    <w:rsid w:val="007741BB"/>
    <w:rsid w:val="007743E2"/>
    <w:rsid w:val="00774EB4"/>
    <w:rsid w:val="0077512E"/>
    <w:rsid w:val="007758CF"/>
    <w:rsid w:val="00775B6A"/>
    <w:rsid w:val="00776BC0"/>
    <w:rsid w:val="00776C90"/>
    <w:rsid w:val="00776E36"/>
    <w:rsid w:val="00776FD8"/>
    <w:rsid w:val="0077705B"/>
    <w:rsid w:val="0077799F"/>
    <w:rsid w:val="0078021A"/>
    <w:rsid w:val="00780531"/>
    <w:rsid w:val="00780643"/>
    <w:rsid w:val="00781B32"/>
    <w:rsid w:val="00782584"/>
    <w:rsid w:val="00782917"/>
    <w:rsid w:val="00783C5E"/>
    <w:rsid w:val="00783DD6"/>
    <w:rsid w:val="00783DF2"/>
    <w:rsid w:val="00784E4C"/>
    <w:rsid w:val="00784FB3"/>
    <w:rsid w:val="00785046"/>
    <w:rsid w:val="00785389"/>
    <w:rsid w:val="00785840"/>
    <w:rsid w:val="0078590B"/>
    <w:rsid w:val="00785FB5"/>
    <w:rsid w:val="007862C5"/>
    <w:rsid w:val="00786D28"/>
    <w:rsid w:val="007873BA"/>
    <w:rsid w:val="00787B09"/>
    <w:rsid w:val="00787CD5"/>
    <w:rsid w:val="007900B2"/>
    <w:rsid w:val="007908E7"/>
    <w:rsid w:val="00790EE8"/>
    <w:rsid w:val="007915FD"/>
    <w:rsid w:val="007916EC"/>
    <w:rsid w:val="007929C8"/>
    <w:rsid w:val="007929EB"/>
    <w:rsid w:val="00792AD6"/>
    <w:rsid w:val="00792F09"/>
    <w:rsid w:val="00793085"/>
    <w:rsid w:val="00793240"/>
    <w:rsid w:val="00793631"/>
    <w:rsid w:val="00793741"/>
    <w:rsid w:val="00794317"/>
    <w:rsid w:val="007945C0"/>
    <w:rsid w:val="0079465E"/>
    <w:rsid w:val="007946CA"/>
    <w:rsid w:val="007955F1"/>
    <w:rsid w:val="00795CBC"/>
    <w:rsid w:val="007965D0"/>
    <w:rsid w:val="007965EC"/>
    <w:rsid w:val="007974E4"/>
    <w:rsid w:val="00797940"/>
    <w:rsid w:val="00797F61"/>
    <w:rsid w:val="007A053D"/>
    <w:rsid w:val="007A0650"/>
    <w:rsid w:val="007A0851"/>
    <w:rsid w:val="007A0B87"/>
    <w:rsid w:val="007A0BBB"/>
    <w:rsid w:val="007A0D72"/>
    <w:rsid w:val="007A1F3F"/>
    <w:rsid w:val="007A2347"/>
    <w:rsid w:val="007A3884"/>
    <w:rsid w:val="007A3945"/>
    <w:rsid w:val="007A3C9D"/>
    <w:rsid w:val="007A3ED1"/>
    <w:rsid w:val="007A4077"/>
    <w:rsid w:val="007A4772"/>
    <w:rsid w:val="007A48D3"/>
    <w:rsid w:val="007A498A"/>
    <w:rsid w:val="007A4A6F"/>
    <w:rsid w:val="007A4C0F"/>
    <w:rsid w:val="007A51C8"/>
    <w:rsid w:val="007A55CE"/>
    <w:rsid w:val="007A5978"/>
    <w:rsid w:val="007A5D11"/>
    <w:rsid w:val="007A5D3C"/>
    <w:rsid w:val="007A5F2E"/>
    <w:rsid w:val="007A5FF7"/>
    <w:rsid w:val="007A6951"/>
    <w:rsid w:val="007A6FB2"/>
    <w:rsid w:val="007A7EC2"/>
    <w:rsid w:val="007B0382"/>
    <w:rsid w:val="007B0586"/>
    <w:rsid w:val="007B16A5"/>
    <w:rsid w:val="007B1808"/>
    <w:rsid w:val="007B193E"/>
    <w:rsid w:val="007B199D"/>
    <w:rsid w:val="007B1FF6"/>
    <w:rsid w:val="007B20D6"/>
    <w:rsid w:val="007B20E1"/>
    <w:rsid w:val="007B2A45"/>
    <w:rsid w:val="007B2B03"/>
    <w:rsid w:val="007B2BD4"/>
    <w:rsid w:val="007B3218"/>
    <w:rsid w:val="007B35EC"/>
    <w:rsid w:val="007B3CDA"/>
    <w:rsid w:val="007B5543"/>
    <w:rsid w:val="007B5956"/>
    <w:rsid w:val="007B5D60"/>
    <w:rsid w:val="007B5DF9"/>
    <w:rsid w:val="007B5F4E"/>
    <w:rsid w:val="007B640D"/>
    <w:rsid w:val="007B6798"/>
    <w:rsid w:val="007B67DC"/>
    <w:rsid w:val="007B705D"/>
    <w:rsid w:val="007B731C"/>
    <w:rsid w:val="007C015D"/>
    <w:rsid w:val="007C1006"/>
    <w:rsid w:val="007C1068"/>
    <w:rsid w:val="007C1E34"/>
    <w:rsid w:val="007C1E48"/>
    <w:rsid w:val="007C1E7A"/>
    <w:rsid w:val="007C23B7"/>
    <w:rsid w:val="007C24DF"/>
    <w:rsid w:val="007C259C"/>
    <w:rsid w:val="007C2CF2"/>
    <w:rsid w:val="007C3D4A"/>
    <w:rsid w:val="007C474E"/>
    <w:rsid w:val="007C48DC"/>
    <w:rsid w:val="007C4997"/>
    <w:rsid w:val="007C4EF1"/>
    <w:rsid w:val="007C503A"/>
    <w:rsid w:val="007C54F8"/>
    <w:rsid w:val="007C6049"/>
    <w:rsid w:val="007C616B"/>
    <w:rsid w:val="007C6C27"/>
    <w:rsid w:val="007C70A6"/>
    <w:rsid w:val="007C71B9"/>
    <w:rsid w:val="007C7324"/>
    <w:rsid w:val="007C7EC4"/>
    <w:rsid w:val="007D068F"/>
    <w:rsid w:val="007D0A44"/>
    <w:rsid w:val="007D0EC9"/>
    <w:rsid w:val="007D1CB0"/>
    <w:rsid w:val="007D1D21"/>
    <w:rsid w:val="007D24E0"/>
    <w:rsid w:val="007D252C"/>
    <w:rsid w:val="007D2D91"/>
    <w:rsid w:val="007D3016"/>
    <w:rsid w:val="007D4391"/>
    <w:rsid w:val="007D4646"/>
    <w:rsid w:val="007D48EA"/>
    <w:rsid w:val="007D4A3B"/>
    <w:rsid w:val="007D5002"/>
    <w:rsid w:val="007D5316"/>
    <w:rsid w:val="007D53A7"/>
    <w:rsid w:val="007D5A00"/>
    <w:rsid w:val="007D5ADC"/>
    <w:rsid w:val="007D5B7D"/>
    <w:rsid w:val="007D5C2B"/>
    <w:rsid w:val="007D688C"/>
    <w:rsid w:val="007D6A8C"/>
    <w:rsid w:val="007D7160"/>
    <w:rsid w:val="007D7372"/>
    <w:rsid w:val="007D7982"/>
    <w:rsid w:val="007D7A64"/>
    <w:rsid w:val="007D7B46"/>
    <w:rsid w:val="007D7E83"/>
    <w:rsid w:val="007E0249"/>
    <w:rsid w:val="007E0D6E"/>
    <w:rsid w:val="007E1069"/>
    <w:rsid w:val="007E231C"/>
    <w:rsid w:val="007E23C2"/>
    <w:rsid w:val="007E2897"/>
    <w:rsid w:val="007E2AA3"/>
    <w:rsid w:val="007E2C73"/>
    <w:rsid w:val="007E31B1"/>
    <w:rsid w:val="007E31F9"/>
    <w:rsid w:val="007E39B0"/>
    <w:rsid w:val="007E3A97"/>
    <w:rsid w:val="007E3F49"/>
    <w:rsid w:val="007E45C1"/>
    <w:rsid w:val="007E48EF"/>
    <w:rsid w:val="007E4DF9"/>
    <w:rsid w:val="007E4EB5"/>
    <w:rsid w:val="007E5A58"/>
    <w:rsid w:val="007E5AF0"/>
    <w:rsid w:val="007E6489"/>
    <w:rsid w:val="007E64C4"/>
    <w:rsid w:val="007E6B1C"/>
    <w:rsid w:val="007E7869"/>
    <w:rsid w:val="007E7AFD"/>
    <w:rsid w:val="007E7B17"/>
    <w:rsid w:val="007F03EF"/>
    <w:rsid w:val="007F0507"/>
    <w:rsid w:val="007F09AA"/>
    <w:rsid w:val="007F1734"/>
    <w:rsid w:val="007F1D77"/>
    <w:rsid w:val="007F2779"/>
    <w:rsid w:val="007F2E3E"/>
    <w:rsid w:val="007F309A"/>
    <w:rsid w:val="007F3106"/>
    <w:rsid w:val="007F39C5"/>
    <w:rsid w:val="007F564C"/>
    <w:rsid w:val="007F5E03"/>
    <w:rsid w:val="007F630B"/>
    <w:rsid w:val="007F6378"/>
    <w:rsid w:val="007F697B"/>
    <w:rsid w:val="007F6ED5"/>
    <w:rsid w:val="007F72F6"/>
    <w:rsid w:val="007F7623"/>
    <w:rsid w:val="007F7B16"/>
    <w:rsid w:val="007F7FD5"/>
    <w:rsid w:val="00800171"/>
    <w:rsid w:val="008012BB"/>
    <w:rsid w:val="008015D8"/>
    <w:rsid w:val="008019D6"/>
    <w:rsid w:val="008020EE"/>
    <w:rsid w:val="0080223E"/>
    <w:rsid w:val="0080255C"/>
    <w:rsid w:val="00802B38"/>
    <w:rsid w:val="00802BA7"/>
    <w:rsid w:val="00802FD1"/>
    <w:rsid w:val="008035B0"/>
    <w:rsid w:val="00804BCA"/>
    <w:rsid w:val="00804F1F"/>
    <w:rsid w:val="0080577D"/>
    <w:rsid w:val="00805B67"/>
    <w:rsid w:val="00805CE8"/>
    <w:rsid w:val="00805D08"/>
    <w:rsid w:val="00805D93"/>
    <w:rsid w:val="00805F2E"/>
    <w:rsid w:val="008060D9"/>
    <w:rsid w:val="00806688"/>
    <w:rsid w:val="008068C8"/>
    <w:rsid w:val="00807C3F"/>
    <w:rsid w:val="0081028F"/>
    <w:rsid w:val="008104DF"/>
    <w:rsid w:val="00810558"/>
    <w:rsid w:val="008106B0"/>
    <w:rsid w:val="00810E79"/>
    <w:rsid w:val="00811048"/>
    <w:rsid w:val="00811177"/>
    <w:rsid w:val="008112E9"/>
    <w:rsid w:val="00811631"/>
    <w:rsid w:val="00811D9F"/>
    <w:rsid w:val="00812422"/>
    <w:rsid w:val="00812779"/>
    <w:rsid w:val="00812BCA"/>
    <w:rsid w:val="00812F58"/>
    <w:rsid w:val="008133F3"/>
    <w:rsid w:val="0081391F"/>
    <w:rsid w:val="00813ED6"/>
    <w:rsid w:val="008143FC"/>
    <w:rsid w:val="0081475F"/>
    <w:rsid w:val="00814E97"/>
    <w:rsid w:val="008152E2"/>
    <w:rsid w:val="00815475"/>
    <w:rsid w:val="00815795"/>
    <w:rsid w:val="00815C0A"/>
    <w:rsid w:val="00815F32"/>
    <w:rsid w:val="00816964"/>
    <w:rsid w:val="00816A49"/>
    <w:rsid w:val="00816BE6"/>
    <w:rsid w:val="0081723D"/>
    <w:rsid w:val="00817B57"/>
    <w:rsid w:val="00820636"/>
    <w:rsid w:val="00821ACF"/>
    <w:rsid w:val="008221B5"/>
    <w:rsid w:val="0082293A"/>
    <w:rsid w:val="00823399"/>
    <w:rsid w:val="0082346D"/>
    <w:rsid w:val="008236D7"/>
    <w:rsid w:val="00823AE1"/>
    <w:rsid w:val="00823CC6"/>
    <w:rsid w:val="008241C9"/>
    <w:rsid w:val="008244C9"/>
    <w:rsid w:val="008245AB"/>
    <w:rsid w:val="0082474E"/>
    <w:rsid w:val="00825CB1"/>
    <w:rsid w:val="00825F91"/>
    <w:rsid w:val="00826655"/>
    <w:rsid w:val="008269BA"/>
    <w:rsid w:val="00826E1D"/>
    <w:rsid w:val="00826E47"/>
    <w:rsid w:val="008270AE"/>
    <w:rsid w:val="00827249"/>
    <w:rsid w:val="008276C7"/>
    <w:rsid w:val="00827A82"/>
    <w:rsid w:val="00830027"/>
    <w:rsid w:val="00830AAF"/>
    <w:rsid w:val="00830B6B"/>
    <w:rsid w:val="00832627"/>
    <w:rsid w:val="00833AB7"/>
    <w:rsid w:val="00833EBE"/>
    <w:rsid w:val="0083406C"/>
    <w:rsid w:val="00834267"/>
    <w:rsid w:val="00834605"/>
    <w:rsid w:val="00835CA7"/>
    <w:rsid w:val="00836391"/>
    <w:rsid w:val="008365D9"/>
    <w:rsid w:val="00836986"/>
    <w:rsid w:val="008376E6"/>
    <w:rsid w:val="008377C5"/>
    <w:rsid w:val="00840230"/>
    <w:rsid w:val="008405AF"/>
    <w:rsid w:val="00841147"/>
    <w:rsid w:val="0084245F"/>
    <w:rsid w:val="00842FE5"/>
    <w:rsid w:val="008433E3"/>
    <w:rsid w:val="00843426"/>
    <w:rsid w:val="00843C6D"/>
    <w:rsid w:val="008445C0"/>
    <w:rsid w:val="00844CD4"/>
    <w:rsid w:val="00844CEA"/>
    <w:rsid w:val="008452ED"/>
    <w:rsid w:val="008453DD"/>
    <w:rsid w:val="00845748"/>
    <w:rsid w:val="008461D8"/>
    <w:rsid w:val="00846213"/>
    <w:rsid w:val="008462DB"/>
    <w:rsid w:val="0084659B"/>
    <w:rsid w:val="00846626"/>
    <w:rsid w:val="00846EF3"/>
    <w:rsid w:val="00847049"/>
    <w:rsid w:val="0084709E"/>
    <w:rsid w:val="00847738"/>
    <w:rsid w:val="008477BA"/>
    <w:rsid w:val="0084781D"/>
    <w:rsid w:val="00847E13"/>
    <w:rsid w:val="0085029B"/>
    <w:rsid w:val="008503FD"/>
    <w:rsid w:val="008504DD"/>
    <w:rsid w:val="00851861"/>
    <w:rsid w:val="008521D3"/>
    <w:rsid w:val="008529DD"/>
    <w:rsid w:val="0085317F"/>
    <w:rsid w:val="00853763"/>
    <w:rsid w:val="00853F68"/>
    <w:rsid w:val="008540E7"/>
    <w:rsid w:val="00854BD2"/>
    <w:rsid w:val="008554F1"/>
    <w:rsid w:val="00855568"/>
    <w:rsid w:val="00855EA9"/>
    <w:rsid w:val="00856327"/>
    <w:rsid w:val="00856639"/>
    <w:rsid w:val="0085743A"/>
    <w:rsid w:val="00857D69"/>
    <w:rsid w:val="008602FD"/>
    <w:rsid w:val="0086067C"/>
    <w:rsid w:val="0086070E"/>
    <w:rsid w:val="00860894"/>
    <w:rsid w:val="008609D0"/>
    <w:rsid w:val="00860B78"/>
    <w:rsid w:val="00860CBE"/>
    <w:rsid w:val="00860D40"/>
    <w:rsid w:val="00860DE8"/>
    <w:rsid w:val="0086106C"/>
    <w:rsid w:val="008613F5"/>
    <w:rsid w:val="00861539"/>
    <w:rsid w:val="00861706"/>
    <w:rsid w:val="0086186F"/>
    <w:rsid w:val="008625C8"/>
    <w:rsid w:val="00862D94"/>
    <w:rsid w:val="00863230"/>
    <w:rsid w:val="00863551"/>
    <w:rsid w:val="00864091"/>
    <w:rsid w:val="00864391"/>
    <w:rsid w:val="0086445F"/>
    <w:rsid w:val="00864C7A"/>
    <w:rsid w:val="00866170"/>
    <w:rsid w:val="008666EE"/>
    <w:rsid w:val="00866C2A"/>
    <w:rsid w:val="00867325"/>
    <w:rsid w:val="00867EEC"/>
    <w:rsid w:val="00870045"/>
    <w:rsid w:val="0087058F"/>
    <w:rsid w:val="00870598"/>
    <w:rsid w:val="00871091"/>
    <w:rsid w:val="008714B6"/>
    <w:rsid w:val="0087153F"/>
    <w:rsid w:val="00871DA0"/>
    <w:rsid w:val="008721C8"/>
    <w:rsid w:val="008727DC"/>
    <w:rsid w:val="00872DC5"/>
    <w:rsid w:val="00872EF4"/>
    <w:rsid w:val="0087346A"/>
    <w:rsid w:val="00873B6D"/>
    <w:rsid w:val="00873D71"/>
    <w:rsid w:val="00873FB2"/>
    <w:rsid w:val="00874F81"/>
    <w:rsid w:val="008750FA"/>
    <w:rsid w:val="00875262"/>
    <w:rsid w:val="008754EB"/>
    <w:rsid w:val="0087555A"/>
    <w:rsid w:val="00875A35"/>
    <w:rsid w:val="00875E8C"/>
    <w:rsid w:val="00875FCE"/>
    <w:rsid w:val="008770DE"/>
    <w:rsid w:val="008771EE"/>
    <w:rsid w:val="008778AC"/>
    <w:rsid w:val="00881385"/>
    <w:rsid w:val="00881490"/>
    <w:rsid w:val="008817B7"/>
    <w:rsid w:val="00881B57"/>
    <w:rsid w:val="008820DD"/>
    <w:rsid w:val="008828D6"/>
    <w:rsid w:val="0088292D"/>
    <w:rsid w:val="0088318A"/>
    <w:rsid w:val="008834D2"/>
    <w:rsid w:val="0088366F"/>
    <w:rsid w:val="0088395D"/>
    <w:rsid w:val="00884002"/>
    <w:rsid w:val="0088413F"/>
    <w:rsid w:val="008844D5"/>
    <w:rsid w:val="00885139"/>
    <w:rsid w:val="0088562C"/>
    <w:rsid w:val="0088590A"/>
    <w:rsid w:val="00885BC5"/>
    <w:rsid w:val="00885DD7"/>
    <w:rsid w:val="00885ED1"/>
    <w:rsid w:val="00886183"/>
    <w:rsid w:val="00886611"/>
    <w:rsid w:val="008867EE"/>
    <w:rsid w:val="00886C12"/>
    <w:rsid w:val="00886D18"/>
    <w:rsid w:val="00887076"/>
    <w:rsid w:val="008876F7"/>
    <w:rsid w:val="008878F5"/>
    <w:rsid w:val="00887C95"/>
    <w:rsid w:val="00887DD2"/>
    <w:rsid w:val="00887E21"/>
    <w:rsid w:val="00887F12"/>
    <w:rsid w:val="00890C89"/>
    <w:rsid w:val="0089118F"/>
    <w:rsid w:val="00891B1D"/>
    <w:rsid w:val="00892EFD"/>
    <w:rsid w:val="0089382F"/>
    <w:rsid w:val="00893BED"/>
    <w:rsid w:val="008947DB"/>
    <w:rsid w:val="00895B88"/>
    <w:rsid w:val="00896065"/>
    <w:rsid w:val="00896CA3"/>
    <w:rsid w:val="008970CF"/>
    <w:rsid w:val="0089778C"/>
    <w:rsid w:val="00897EAD"/>
    <w:rsid w:val="008A04F2"/>
    <w:rsid w:val="008A06D8"/>
    <w:rsid w:val="008A080B"/>
    <w:rsid w:val="008A0A69"/>
    <w:rsid w:val="008A175A"/>
    <w:rsid w:val="008A18D2"/>
    <w:rsid w:val="008A1AA5"/>
    <w:rsid w:val="008A1C28"/>
    <w:rsid w:val="008A2C5C"/>
    <w:rsid w:val="008A3428"/>
    <w:rsid w:val="008A35CD"/>
    <w:rsid w:val="008A366F"/>
    <w:rsid w:val="008A3BF3"/>
    <w:rsid w:val="008A4092"/>
    <w:rsid w:val="008A444A"/>
    <w:rsid w:val="008A4811"/>
    <w:rsid w:val="008A5794"/>
    <w:rsid w:val="008A5B54"/>
    <w:rsid w:val="008A5B76"/>
    <w:rsid w:val="008A5FC2"/>
    <w:rsid w:val="008A60F8"/>
    <w:rsid w:val="008A67E0"/>
    <w:rsid w:val="008A6958"/>
    <w:rsid w:val="008A697D"/>
    <w:rsid w:val="008A698E"/>
    <w:rsid w:val="008A6E38"/>
    <w:rsid w:val="008A73A2"/>
    <w:rsid w:val="008A749B"/>
    <w:rsid w:val="008A74D9"/>
    <w:rsid w:val="008A7E56"/>
    <w:rsid w:val="008B001E"/>
    <w:rsid w:val="008B010B"/>
    <w:rsid w:val="008B04A6"/>
    <w:rsid w:val="008B09E3"/>
    <w:rsid w:val="008B0D1C"/>
    <w:rsid w:val="008B0FEC"/>
    <w:rsid w:val="008B14BB"/>
    <w:rsid w:val="008B171A"/>
    <w:rsid w:val="008B2682"/>
    <w:rsid w:val="008B269E"/>
    <w:rsid w:val="008B2A20"/>
    <w:rsid w:val="008B357E"/>
    <w:rsid w:val="008B37DF"/>
    <w:rsid w:val="008B3EC0"/>
    <w:rsid w:val="008B4505"/>
    <w:rsid w:val="008B45F7"/>
    <w:rsid w:val="008B462E"/>
    <w:rsid w:val="008B47A8"/>
    <w:rsid w:val="008B5A93"/>
    <w:rsid w:val="008B660A"/>
    <w:rsid w:val="008B67FD"/>
    <w:rsid w:val="008B6EFD"/>
    <w:rsid w:val="008B7088"/>
    <w:rsid w:val="008B7973"/>
    <w:rsid w:val="008B79C2"/>
    <w:rsid w:val="008C03D3"/>
    <w:rsid w:val="008C084C"/>
    <w:rsid w:val="008C0CC3"/>
    <w:rsid w:val="008C0DDF"/>
    <w:rsid w:val="008C0E64"/>
    <w:rsid w:val="008C1672"/>
    <w:rsid w:val="008C19A0"/>
    <w:rsid w:val="008C1C06"/>
    <w:rsid w:val="008C22E0"/>
    <w:rsid w:val="008C2972"/>
    <w:rsid w:val="008C2A64"/>
    <w:rsid w:val="008C323F"/>
    <w:rsid w:val="008C3742"/>
    <w:rsid w:val="008C3A1E"/>
    <w:rsid w:val="008C3FB5"/>
    <w:rsid w:val="008C453C"/>
    <w:rsid w:val="008C4C1E"/>
    <w:rsid w:val="008C53A4"/>
    <w:rsid w:val="008C57D4"/>
    <w:rsid w:val="008C5BC1"/>
    <w:rsid w:val="008C65A1"/>
    <w:rsid w:val="008C7A30"/>
    <w:rsid w:val="008C7D3E"/>
    <w:rsid w:val="008D1B8B"/>
    <w:rsid w:val="008D1CF6"/>
    <w:rsid w:val="008D1E79"/>
    <w:rsid w:val="008D2FB4"/>
    <w:rsid w:val="008D30F1"/>
    <w:rsid w:val="008D35E9"/>
    <w:rsid w:val="008D38CB"/>
    <w:rsid w:val="008D434A"/>
    <w:rsid w:val="008D5DBD"/>
    <w:rsid w:val="008D5F58"/>
    <w:rsid w:val="008D6107"/>
    <w:rsid w:val="008D631E"/>
    <w:rsid w:val="008D68A1"/>
    <w:rsid w:val="008D69BE"/>
    <w:rsid w:val="008D72F7"/>
    <w:rsid w:val="008D74CF"/>
    <w:rsid w:val="008E0136"/>
    <w:rsid w:val="008E0364"/>
    <w:rsid w:val="008E1190"/>
    <w:rsid w:val="008E243C"/>
    <w:rsid w:val="008E2753"/>
    <w:rsid w:val="008E2AB3"/>
    <w:rsid w:val="008E2BA5"/>
    <w:rsid w:val="008E34DA"/>
    <w:rsid w:val="008E3547"/>
    <w:rsid w:val="008E3CEE"/>
    <w:rsid w:val="008E3D0E"/>
    <w:rsid w:val="008E4525"/>
    <w:rsid w:val="008E4796"/>
    <w:rsid w:val="008E5073"/>
    <w:rsid w:val="008E517A"/>
    <w:rsid w:val="008E5729"/>
    <w:rsid w:val="008E5A80"/>
    <w:rsid w:val="008E63DC"/>
    <w:rsid w:val="008E6521"/>
    <w:rsid w:val="008E77BF"/>
    <w:rsid w:val="008E7EB4"/>
    <w:rsid w:val="008F00CA"/>
    <w:rsid w:val="008F04EF"/>
    <w:rsid w:val="008F0564"/>
    <w:rsid w:val="008F0EAC"/>
    <w:rsid w:val="008F1075"/>
    <w:rsid w:val="008F11CA"/>
    <w:rsid w:val="008F190B"/>
    <w:rsid w:val="008F19EE"/>
    <w:rsid w:val="008F2459"/>
    <w:rsid w:val="008F278F"/>
    <w:rsid w:val="008F2C97"/>
    <w:rsid w:val="008F3019"/>
    <w:rsid w:val="008F38B0"/>
    <w:rsid w:val="008F4147"/>
    <w:rsid w:val="008F449B"/>
    <w:rsid w:val="008F45E3"/>
    <w:rsid w:val="008F4762"/>
    <w:rsid w:val="008F4798"/>
    <w:rsid w:val="008F47B0"/>
    <w:rsid w:val="008F484F"/>
    <w:rsid w:val="008F48FB"/>
    <w:rsid w:val="008F4C89"/>
    <w:rsid w:val="008F524C"/>
    <w:rsid w:val="008F534A"/>
    <w:rsid w:val="008F5A2B"/>
    <w:rsid w:val="008F720D"/>
    <w:rsid w:val="008F73A0"/>
    <w:rsid w:val="008F7C52"/>
    <w:rsid w:val="008F7E90"/>
    <w:rsid w:val="008F7F46"/>
    <w:rsid w:val="00900214"/>
    <w:rsid w:val="009003A8"/>
    <w:rsid w:val="009004CF"/>
    <w:rsid w:val="0090059F"/>
    <w:rsid w:val="00900F9D"/>
    <w:rsid w:val="009019D1"/>
    <w:rsid w:val="009019FD"/>
    <w:rsid w:val="00901AB3"/>
    <w:rsid w:val="00903352"/>
    <w:rsid w:val="009036E6"/>
    <w:rsid w:val="00904224"/>
    <w:rsid w:val="0090462B"/>
    <w:rsid w:val="0090692A"/>
    <w:rsid w:val="0090698B"/>
    <w:rsid w:val="00906D93"/>
    <w:rsid w:val="00906E16"/>
    <w:rsid w:val="00907561"/>
    <w:rsid w:val="0090774A"/>
    <w:rsid w:val="0090793D"/>
    <w:rsid w:val="00907C6F"/>
    <w:rsid w:val="009119DB"/>
    <w:rsid w:val="00911C06"/>
    <w:rsid w:val="00911F3F"/>
    <w:rsid w:val="00912225"/>
    <w:rsid w:val="009127F1"/>
    <w:rsid w:val="00912841"/>
    <w:rsid w:val="00912957"/>
    <w:rsid w:val="009133A0"/>
    <w:rsid w:val="009133C7"/>
    <w:rsid w:val="00914241"/>
    <w:rsid w:val="00914405"/>
    <w:rsid w:val="00914454"/>
    <w:rsid w:val="009167D4"/>
    <w:rsid w:val="009175E1"/>
    <w:rsid w:val="009207D3"/>
    <w:rsid w:val="00920C44"/>
    <w:rsid w:val="00920DC5"/>
    <w:rsid w:val="009214AF"/>
    <w:rsid w:val="009218D0"/>
    <w:rsid w:val="0092193C"/>
    <w:rsid w:val="00922212"/>
    <w:rsid w:val="009223F6"/>
    <w:rsid w:val="00922535"/>
    <w:rsid w:val="0092268E"/>
    <w:rsid w:val="00922A8F"/>
    <w:rsid w:val="00922AC9"/>
    <w:rsid w:val="00923240"/>
    <w:rsid w:val="009233CE"/>
    <w:rsid w:val="0092371C"/>
    <w:rsid w:val="009238BD"/>
    <w:rsid w:val="00924324"/>
    <w:rsid w:val="009243B2"/>
    <w:rsid w:val="00924441"/>
    <w:rsid w:val="00925062"/>
    <w:rsid w:val="00925474"/>
    <w:rsid w:val="00925A89"/>
    <w:rsid w:val="00926289"/>
    <w:rsid w:val="00926393"/>
    <w:rsid w:val="0092694A"/>
    <w:rsid w:val="00926DBD"/>
    <w:rsid w:val="009271CA"/>
    <w:rsid w:val="009306F7"/>
    <w:rsid w:val="0093127D"/>
    <w:rsid w:val="009312F5"/>
    <w:rsid w:val="0093138C"/>
    <w:rsid w:val="00931FAF"/>
    <w:rsid w:val="0093223C"/>
    <w:rsid w:val="00932459"/>
    <w:rsid w:val="00932877"/>
    <w:rsid w:val="00934A80"/>
    <w:rsid w:val="009350E6"/>
    <w:rsid w:val="0093535F"/>
    <w:rsid w:val="009354CF"/>
    <w:rsid w:val="00935895"/>
    <w:rsid w:val="00935DBC"/>
    <w:rsid w:val="00935DCE"/>
    <w:rsid w:val="0093661C"/>
    <w:rsid w:val="00937096"/>
    <w:rsid w:val="009401BC"/>
    <w:rsid w:val="009409A7"/>
    <w:rsid w:val="00940B27"/>
    <w:rsid w:val="00940B83"/>
    <w:rsid w:val="00941673"/>
    <w:rsid w:val="00941708"/>
    <w:rsid w:val="00941851"/>
    <w:rsid w:val="00941F96"/>
    <w:rsid w:val="009428EE"/>
    <w:rsid w:val="00942ED6"/>
    <w:rsid w:val="00944952"/>
    <w:rsid w:val="00944B56"/>
    <w:rsid w:val="00944C0B"/>
    <w:rsid w:val="00944C13"/>
    <w:rsid w:val="00944E9B"/>
    <w:rsid w:val="00945D56"/>
    <w:rsid w:val="00946521"/>
    <w:rsid w:val="009466C3"/>
    <w:rsid w:val="009469F2"/>
    <w:rsid w:val="00947CC5"/>
    <w:rsid w:val="00950011"/>
    <w:rsid w:val="009500A3"/>
    <w:rsid w:val="00950484"/>
    <w:rsid w:val="00950D69"/>
    <w:rsid w:val="00951071"/>
    <w:rsid w:val="00951E3F"/>
    <w:rsid w:val="009531B3"/>
    <w:rsid w:val="009535C8"/>
    <w:rsid w:val="009536B2"/>
    <w:rsid w:val="00953C02"/>
    <w:rsid w:val="0095457C"/>
    <w:rsid w:val="00955013"/>
    <w:rsid w:val="009551EE"/>
    <w:rsid w:val="00955277"/>
    <w:rsid w:val="0095531A"/>
    <w:rsid w:val="00955831"/>
    <w:rsid w:val="009567E9"/>
    <w:rsid w:val="00956C1D"/>
    <w:rsid w:val="00957217"/>
    <w:rsid w:val="00957724"/>
    <w:rsid w:val="00957A33"/>
    <w:rsid w:val="00957B58"/>
    <w:rsid w:val="00957C41"/>
    <w:rsid w:val="00960986"/>
    <w:rsid w:val="0096125B"/>
    <w:rsid w:val="00961526"/>
    <w:rsid w:val="009619A2"/>
    <w:rsid w:val="00961C9B"/>
    <w:rsid w:val="00961E45"/>
    <w:rsid w:val="00962C61"/>
    <w:rsid w:val="00962C76"/>
    <w:rsid w:val="009638C3"/>
    <w:rsid w:val="009642AF"/>
    <w:rsid w:val="00964EB1"/>
    <w:rsid w:val="009650F7"/>
    <w:rsid w:val="0096527B"/>
    <w:rsid w:val="00965400"/>
    <w:rsid w:val="00965446"/>
    <w:rsid w:val="00965FD0"/>
    <w:rsid w:val="00966048"/>
    <w:rsid w:val="00966B44"/>
    <w:rsid w:val="00967273"/>
    <w:rsid w:val="009672A1"/>
    <w:rsid w:val="00970065"/>
    <w:rsid w:val="009705B0"/>
    <w:rsid w:val="00971284"/>
    <w:rsid w:val="00971982"/>
    <w:rsid w:val="00971EB1"/>
    <w:rsid w:val="00972865"/>
    <w:rsid w:val="009747B8"/>
    <w:rsid w:val="009747D8"/>
    <w:rsid w:val="009748DD"/>
    <w:rsid w:val="009748F2"/>
    <w:rsid w:val="00974B81"/>
    <w:rsid w:val="0097520C"/>
    <w:rsid w:val="0097580D"/>
    <w:rsid w:val="00975DCB"/>
    <w:rsid w:val="00976382"/>
    <w:rsid w:val="009766C6"/>
    <w:rsid w:val="009768B9"/>
    <w:rsid w:val="0097691E"/>
    <w:rsid w:val="00976B4B"/>
    <w:rsid w:val="00976C19"/>
    <w:rsid w:val="00977367"/>
    <w:rsid w:val="00977B54"/>
    <w:rsid w:val="00977D24"/>
    <w:rsid w:val="00980370"/>
    <w:rsid w:val="00980863"/>
    <w:rsid w:val="00980FEB"/>
    <w:rsid w:val="0098129B"/>
    <w:rsid w:val="009822E1"/>
    <w:rsid w:val="00982D94"/>
    <w:rsid w:val="00982FC7"/>
    <w:rsid w:val="009830A8"/>
    <w:rsid w:val="0098359B"/>
    <w:rsid w:val="00983933"/>
    <w:rsid w:val="00983BC0"/>
    <w:rsid w:val="00983E4E"/>
    <w:rsid w:val="009841AE"/>
    <w:rsid w:val="009842AE"/>
    <w:rsid w:val="00985053"/>
    <w:rsid w:val="00985273"/>
    <w:rsid w:val="009854B0"/>
    <w:rsid w:val="00986D9E"/>
    <w:rsid w:val="00987C6A"/>
    <w:rsid w:val="00990A98"/>
    <w:rsid w:val="00990F08"/>
    <w:rsid w:val="0099102B"/>
    <w:rsid w:val="0099116F"/>
    <w:rsid w:val="00991276"/>
    <w:rsid w:val="0099207F"/>
    <w:rsid w:val="009920DE"/>
    <w:rsid w:val="00992D03"/>
    <w:rsid w:val="00992E48"/>
    <w:rsid w:val="00993468"/>
    <w:rsid w:val="009937F6"/>
    <w:rsid w:val="00993B05"/>
    <w:rsid w:val="00993DDC"/>
    <w:rsid w:val="009942A6"/>
    <w:rsid w:val="0099442E"/>
    <w:rsid w:val="00994957"/>
    <w:rsid w:val="00994CED"/>
    <w:rsid w:val="00995011"/>
    <w:rsid w:val="009954E2"/>
    <w:rsid w:val="00995B79"/>
    <w:rsid w:val="00996372"/>
    <w:rsid w:val="00996B47"/>
    <w:rsid w:val="00996D21"/>
    <w:rsid w:val="00997455"/>
    <w:rsid w:val="00997945"/>
    <w:rsid w:val="009A003A"/>
    <w:rsid w:val="009A0561"/>
    <w:rsid w:val="009A0702"/>
    <w:rsid w:val="009A183B"/>
    <w:rsid w:val="009A1E07"/>
    <w:rsid w:val="009A210A"/>
    <w:rsid w:val="009A2761"/>
    <w:rsid w:val="009A2C51"/>
    <w:rsid w:val="009A3D8E"/>
    <w:rsid w:val="009A49F5"/>
    <w:rsid w:val="009A4B6D"/>
    <w:rsid w:val="009A571E"/>
    <w:rsid w:val="009A6504"/>
    <w:rsid w:val="009A658D"/>
    <w:rsid w:val="009A76F3"/>
    <w:rsid w:val="009A7E8E"/>
    <w:rsid w:val="009B0835"/>
    <w:rsid w:val="009B0B4B"/>
    <w:rsid w:val="009B1749"/>
    <w:rsid w:val="009B28F6"/>
    <w:rsid w:val="009B2DFF"/>
    <w:rsid w:val="009B2FBA"/>
    <w:rsid w:val="009B31C1"/>
    <w:rsid w:val="009B3453"/>
    <w:rsid w:val="009B350D"/>
    <w:rsid w:val="009B3FE5"/>
    <w:rsid w:val="009B3FFE"/>
    <w:rsid w:val="009B4061"/>
    <w:rsid w:val="009B442B"/>
    <w:rsid w:val="009B4FB1"/>
    <w:rsid w:val="009B56A4"/>
    <w:rsid w:val="009B66F8"/>
    <w:rsid w:val="009B688A"/>
    <w:rsid w:val="009B6C57"/>
    <w:rsid w:val="009B6D1F"/>
    <w:rsid w:val="009B7320"/>
    <w:rsid w:val="009C0702"/>
    <w:rsid w:val="009C0B3A"/>
    <w:rsid w:val="009C1DD8"/>
    <w:rsid w:val="009C1FE6"/>
    <w:rsid w:val="009C20FD"/>
    <w:rsid w:val="009C22FE"/>
    <w:rsid w:val="009C28CB"/>
    <w:rsid w:val="009C2B37"/>
    <w:rsid w:val="009C2EDE"/>
    <w:rsid w:val="009C5710"/>
    <w:rsid w:val="009C60B2"/>
    <w:rsid w:val="009C686D"/>
    <w:rsid w:val="009C7058"/>
    <w:rsid w:val="009C7CAD"/>
    <w:rsid w:val="009C7DE6"/>
    <w:rsid w:val="009D03CC"/>
    <w:rsid w:val="009D0779"/>
    <w:rsid w:val="009D0C2F"/>
    <w:rsid w:val="009D101F"/>
    <w:rsid w:val="009D18DD"/>
    <w:rsid w:val="009D1923"/>
    <w:rsid w:val="009D1999"/>
    <w:rsid w:val="009D27F3"/>
    <w:rsid w:val="009D2A0C"/>
    <w:rsid w:val="009D2F4F"/>
    <w:rsid w:val="009D32C8"/>
    <w:rsid w:val="009D5345"/>
    <w:rsid w:val="009D5B36"/>
    <w:rsid w:val="009D5C56"/>
    <w:rsid w:val="009D5C7B"/>
    <w:rsid w:val="009D626B"/>
    <w:rsid w:val="009D6767"/>
    <w:rsid w:val="009D6A19"/>
    <w:rsid w:val="009D6C4F"/>
    <w:rsid w:val="009D6CB4"/>
    <w:rsid w:val="009D7298"/>
    <w:rsid w:val="009D7A20"/>
    <w:rsid w:val="009D7E47"/>
    <w:rsid w:val="009D7EF3"/>
    <w:rsid w:val="009E0436"/>
    <w:rsid w:val="009E0DD2"/>
    <w:rsid w:val="009E1A35"/>
    <w:rsid w:val="009E1A53"/>
    <w:rsid w:val="009E1FA5"/>
    <w:rsid w:val="009E21D1"/>
    <w:rsid w:val="009E2A40"/>
    <w:rsid w:val="009E2C6C"/>
    <w:rsid w:val="009E2F3A"/>
    <w:rsid w:val="009E33DE"/>
    <w:rsid w:val="009E3785"/>
    <w:rsid w:val="009E3E46"/>
    <w:rsid w:val="009E3FC6"/>
    <w:rsid w:val="009E42FC"/>
    <w:rsid w:val="009E4FB5"/>
    <w:rsid w:val="009E5205"/>
    <w:rsid w:val="009E5315"/>
    <w:rsid w:val="009E552F"/>
    <w:rsid w:val="009E56F8"/>
    <w:rsid w:val="009E5C4B"/>
    <w:rsid w:val="009E5DA4"/>
    <w:rsid w:val="009E5EDC"/>
    <w:rsid w:val="009E6223"/>
    <w:rsid w:val="009E6668"/>
    <w:rsid w:val="009E76D7"/>
    <w:rsid w:val="009E7FDC"/>
    <w:rsid w:val="009F011C"/>
    <w:rsid w:val="009F0AC2"/>
    <w:rsid w:val="009F0D9C"/>
    <w:rsid w:val="009F1A24"/>
    <w:rsid w:val="009F25F7"/>
    <w:rsid w:val="009F2FFF"/>
    <w:rsid w:val="009F3071"/>
    <w:rsid w:val="009F3B77"/>
    <w:rsid w:val="009F3BC7"/>
    <w:rsid w:val="009F444A"/>
    <w:rsid w:val="009F477B"/>
    <w:rsid w:val="009F4D1A"/>
    <w:rsid w:val="009F4D21"/>
    <w:rsid w:val="009F5622"/>
    <w:rsid w:val="009F6455"/>
    <w:rsid w:val="009F66CE"/>
    <w:rsid w:val="009F68B2"/>
    <w:rsid w:val="009F68DB"/>
    <w:rsid w:val="009F6CBB"/>
    <w:rsid w:val="009F6DBA"/>
    <w:rsid w:val="009F7028"/>
    <w:rsid w:val="009F7192"/>
    <w:rsid w:val="009F7E2A"/>
    <w:rsid w:val="00A00277"/>
    <w:rsid w:val="00A00B42"/>
    <w:rsid w:val="00A01183"/>
    <w:rsid w:val="00A01986"/>
    <w:rsid w:val="00A01D8D"/>
    <w:rsid w:val="00A0222E"/>
    <w:rsid w:val="00A0224A"/>
    <w:rsid w:val="00A028C6"/>
    <w:rsid w:val="00A028DD"/>
    <w:rsid w:val="00A02B32"/>
    <w:rsid w:val="00A02D69"/>
    <w:rsid w:val="00A02DFC"/>
    <w:rsid w:val="00A02F6A"/>
    <w:rsid w:val="00A032E8"/>
    <w:rsid w:val="00A03540"/>
    <w:rsid w:val="00A035D4"/>
    <w:rsid w:val="00A03707"/>
    <w:rsid w:val="00A03D1B"/>
    <w:rsid w:val="00A03F7C"/>
    <w:rsid w:val="00A04077"/>
    <w:rsid w:val="00A0455B"/>
    <w:rsid w:val="00A04BE5"/>
    <w:rsid w:val="00A058EA"/>
    <w:rsid w:val="00A058F2"/>
    <w:rsid w:val="00A05C9C"/>
    <w:rsid w:val="00A06938"/>
    <w:rsid w:val="00A06F85"/>
    <w:rsid w:val="00A070DE"/>
    <w:rsid w:val="00A074E8"/>
    <w:rsid w:val="00A07A03"/>
    <w:rsid w:val="00A10A56"/>
    <w:rsid w:val="00A11053"/>
    <w:rsid w:val="00A11A37"/>
    <w:rsid w:val="00A11DF6"/>
    <w:rsid w:val="00A12FA6"/>
    <w:rsid w:val="00A13FA7"/>
    <w:rsid w:val="00A142D2"/>
    <w:rsid w:val="00A1494A"/>
    <w:rsid w:val="00A15ABA"/>
    <w:rsid w:val="00A16B06"/>
    <w:rsid w:val="00A16E52"/>
    <w:rsid w:val="00A171D7"/>
    <w:rsid w:val="00A1755B"/>
    <w:rsid w:val="00A17993"/>
    <w:rsid w:val="00A2037B"/>
    <w:rsid w:val="00A2041A"/>
    <w:rsid w:val="00A20AF4"/>
    <w:rsid w:val="00A213ED"/>
    <w:rsid w:val="00A22319"/>
    <w:rsid w:val="00A2243E"/>
    <w:rsid w:val="00A2284F"/>
    <w:rsid w:val="00A22B26"/>
    <w:rsid w:val="00A22CD7"/>
    <w:rsid w:val="00A22F11"/>
    <w:rsid w:val="00A23177"/>
    <w:rsid w:val="00A23438"/>
    <w:rsid w:val="00A23BAB"/>
    <w:rsid w:val="00A23DB0"/>
    <w:rsid w:val="00A24319"/>
    <w:rsid w:val="00A2436C"/>
    <w:rsid w:val="00A24695"/>
    <w:rsid w:val="00A247B4"/>
    <w:rsid w:val="00A269F2"/>
    <w:rsid w:val="00A273CD"/>
    <w:rsid w:val="00A3051D"/>
    <w:rsid w:val="00A31329"/>
    <w:rsid w:val="00A314D6"/>
    <w:rsid w:val="00A318C9"/>
    <w:rsid w:val="00A31926"/>
    <w:rsid w:val="00A331E0"/>
    <w:rsid w:val="00A33457"/>
    <w:rsid w:val="00A33556"/>
    <w:rsid w:val="00A3378A"/>
    <w:rsid w:val="00A34424"/>
    <w:rsid w:val="00A34D85"/>
    <w:rsid w:val="00A3539D"/>
    <w:rsid w:val="00A35CFB"/>
    <w:rsid w:val="00A36965"/>
    <w:rsid w:val="00A4044B"/>
    <w:rsid w:val="00A40802"/>
    <w:rsid w:val="00A40D3F"/>
    <w:rsid w:val="00A40F75"/>
    <w:rsid w:val="00A415A9"/>
    <w:rsid w:val="00A416F7"/>
    <w:rsid w:val="00A41BED"/>
    <w:rsid w:val="00A426A8"/>
    <w:rsid w:val="00A426F2"/>
    <w:rsid w:val="00A4278D"/>
    <w:rsid w:val="00A42C85"/>
    <w:rsid w:val="00A43401"/>
    <w:rsid w:val="00A436F3"/>
    <w:rsid w:val="00A438F1"/>
    <w:rsid w:val="00A441F5"/>
    <w:rsid w:val="00A45013"/>
    <w:rsid w:val="00A45053"/>
    <w:rsid w:val="00A45697"/>
    <w:rsid w:val="00A45864"/>
    <w:rsid w:val="00A45AD2"/>
    <w:rsid w:val="00A46718"/>
    <w:rsid w:val="00A4671C"/>
    <w:rsid w:val="00A46971"/>
    <w:rsid w:val="00A46B65"/>
    <w:rsid w:val="00A4719D"/>
    <w:rsid w:val="00A47290"/>
    <w:rsid w:val="00A4785B"/>
    <w:rsid w:val="00A478AB"/>
    <w:rsid w:val="00A47D64"/>
    <w:rsid w:val="00A5052A"/>
    <w:rsid w:val="00A50761"/>
    <w:rsid w:val="00A50A3A"/>
    <w:rsid w:val="00A50E46"/>
    <w:rsid w:val="00A510DA"/>
    <w:rsid w:val="00A5123B"/>
    <w:rsid w:val="00A515E6"/>
    <w:rsid w:val="00A5172A"/>
    <w:rsid w:val="00A5177C"/>
    <w:rsid w:val="00A51976"/>
    <w:rsid w:val="00A51A0E"/>
    <w:rsid w:val="00A51BD7"/>
    <w:rsid w:val="00A52B91"/>
    <w:rsid w:val="00A53A4A"/>
    <w:rsid w:val="00A53C9B"/>
    <w:rsid w:val="00A54794"/>
    <w:rsid w:val="00A54CC7"/>
    <w:rsid w:val="00A5580B"/>
    <w:rsid w:val="00A55ACC"/>
    <w:rsid w:val="00A56055"/>
    <w:rsid w:val="00A56E27"/>
    <w:rsid w:val="00A56E9D"/>
    <w:rsid w:val="00A5713D"/>
    <w:rsid w:val="00A572B2"/>
    <w:rsid w:val="00A57748"/>
    <w:rsid w:val="00A579BE"/>
    <w:rsid w:val="00A60315"/>
    <w:rsid w:val="00A606C4"/>
    <w:rsid w:val="00A60DAC"/>
    <w:rsid w:val="00A61605"/>
    <w:rsid w:val="00A61BBE"/>
    <w:rsid w:val="00A6242D"/>
    <w:rsid w:val="00A629AE"/>
    <w:rsid w:val="00A62CDA"/>
    <w:rsid w:val="00A62E8A"/>
    <w:rsid w:val="00A64BE0"/>
    <w:rsid w:val="00A65332"/>
    <w:rsid w:val="00A66274"/>
    <w:rsid w:val="00A662D4"/>
    <w:rsid w:val="00A664C5"/>
    <w:rsid w:val="00A6664F"/>
    <w:rsid w:val="00A66924"/>
    <w:rsid w:val="00A66956"/>
    <w:rsid w:val="00A6774A"/>
    <w:rsid w:val="00A679DD"/>
    <w:rsid w:val="00A67E84"/>
    <w:rsid w:val="00A7005E"/>
    <w:rsid w:val="00A7049C"/>
    <w:rsid w:val="00A70590"/>
    <w:rsid w:val="00A70CCA"/>
    <w:rsid w:val="00A70D17"/>
    <w:rsid w:val="00A70D62"/>
    <w:rsid w:val="00A712A4"/>
    <w:rsid w:val="00A71DBA"/>
    <w:rsid w:val="00A72304"/>
    <w:rsid w:val="00A731BA"/>
    <w:rsid w:val="00A7374D"/>
    <w:rsid w:val="00A737CB"/>
    <w:rsid w:val="00A73BA7"/>
    <w:rsid w:val="00A74314"/>
    <w:rsid w:val="00A743FE"/>
    <w:rsid w:val="00A74A0F"/>
    <w:rsid w:val="00A74B47"/>
    <w:rsid w:val="00A75193"/>
    <w:rsid w:val="00A751CE"/>
    <w:rsid w:val="00A7631C"/>
    <w:rsid w:val="00A76562"/>
    <w:rsid w:val="00A7756D"/>
    <w:rsid w:val="00A77E3C"/>
    <w:rsid w:val="00A802E4"/>
    <w:rsid w:val="00A8065B"/>
    <w:rsid w:val="00A808C3"/>
    <w:rsid w:val="00A80D1A"/>
    <w:rsid w:val="00A81A52"/>
    <w:rsid w:val="00A81AE7"/>
    <w:rsid w:val="00A81C8F"/>
    <w:rsid w:val="00A820CB"/>
    <w:rsid w:val="00A827B6"/>
    <w:rsid w:val="00A82D2B"/>
    <w:rsid w:val="00A83169"/>
    <w:rsid w:val="00A83AAE"/>
    <w:rsid w:val="00A83F51"/>
    <w:rsid w:val="00A842C8"/>
    <w:rsid w:val="00A84D5B"/>
    <w:rsid w:val="00A85114"/>
    <w:rsid w:val="00A85961"/>
    <w:rsid w:val="00A8637A"/>
    <w:rsid w:val="00A8641A"/>
    <w:rsid w:val="00A86AAF"/>
    <w:rsid w:val="00A87F5E"/>
    <w:rsid w:val="00A90169"/>
    <w:rsid w:val="00A90321"/>
    <w:rsid w:val="00A90960"/>
    <w:rsid w:val="00A90BDD"/>
    <w:rsid w:val="00A919D9"/>
    <w:rsid w:val="00A91E42"/>
    <w:rsid w:val="00A9268F"/>
    <w:rsid w:val="00A92B6A"/>
    <w:rsid w:val="00A92DB7"/>
    <w:rsid w:val="00A93065"/>
    <w:rsid w:val="00A93715"/>
    <w:rsid w:val="00A93E72"/>
    <w:rsid w:val="00A94400"/>
    <w:rsid w:val="00A9499B"/>
    <w:rsid w:val="00A94EBE"/>
    <w:rsid w:val="00A95119"/>
    <w:rsid w:val="00A95356"/>
    <w:rsid w:val="00A95795"/>
    <w:rsid w:val="00A957B6"/>
    <w:rsid w:val="00A96063"/>
    <w:rsid w:val="00A96938"/>
    <w:rsid w:val="00A97DB5"/>
    <w:rsid w:val="00AA066D"/>
    <w:rsid w:val="00AA11D6"/>
    <w:rsid w:val="00AA13FE"/>
    <w:rsid w:val="00AA1B57"/>
    <w:rsid w:val="00AA1BD3"/>
    <w:rsid w:val="00AA2253"/>
    <w:rsid w:val="00AA27AE"/>
    <w:rsid w:val="00AA3128"/>
    <w:rsid w:val="00AA365F"/>
    <w:rsid w:val="00AA38E7"/>
    <w:rsid w:val="00AA4142"/>
    <w:rsid w:val="00AA444D"/>
    <w:rsid w:val="00AA491F"/>
    <w:rsid w:val="00AA4949"/>
    <w:rsid w:val="00AA607D"/>
    <w:rsid w:val="00AA6C0A"/>
    <w:rsid w:val="00AA6F7C"/>
    <w:rsid w:val="00AA7223"/>
    <w:rsid w:val="00AA7B91"/>
    <w:rsid w:val="00AB0B45"/>
    <w:rsid w:val="00AB0BF2"/>
    <w:rsid w:val="00AB1365"/>
    <w:rsid w:val="00AB1468"/>
    <w:rsid w:val="00AB1C9E"/>
    <w:rsid w:val="00AB20A4"/>
    <w:rsid w:val="00AB3326"/>
    <w:rsid w:val="00AB35B2"/>
    <w:rsid w:val="00AB3B9F"/>
    <w:rsid w:val="00AB3C43"/>
    <w:rsid w:val="00AB46F7"/>
    <w:rsid w:val="00AB5252"/>
    <w:rsid w:val="00AB6B15"/>
    <w:rsid w:val="00AB6B21"/>
    <w:rsid w:val="00AB70F8"/>
    <w:rsid w:val="00AB70FA"/>
    <w:rsid w:val="00AC0255"/>
    <w:rsid w:val="00AC0365"/>
    <w:rsid w:val="00AC0664"/>
    <w:rsid w:val="00AC0EDB"/>
    <w:rsid w:val="00AC0F4F"/>
    <w:rsid w:val="00AC112B"/>
    <w:rsid w:val="00AC141F"/>
    <w:rsid w:val="00AC14E9"/>
    <w:rsid w:val="00AC192B"/>
    <w:rsid w:val="00AC1ACD"/>
    <w:rsid w:val="00AC1F92"/>
    <w:rsid w:val="00AC2637"/>
    <w:rsid w:val="00AC2D0A"/>
    <w:rsid w:val="00AC32A6"/>
    <w:rsid w:val="00AC34CF"/>
    <w:rsid w:val="00AC354B"/>
    <w:rsid w:val="00AC37D3"/>
    <w:rsid w:val="00AC3CA8"/>
    <w:rsid w:val="00AC3DFF"/>
    <w:rsid w:val="00AC3F0C"/>
    <w:rsid w:val="00AC413D"/>
    <w:rsid w:val="00AC4C3A"/>
    <w:rsid w:val="00AC4E4E"/>
    <w:rsid w:val="00AC5335"/>
    <w:rsid w:val="00AC5556"/>
    <w:rsid w:val="00AC6844"/>
    <w:rsid w:val="00AC6F41"/>
    <w:rsid w:val="00AC727C"/>
    <w:rsid w:val="00AC734A"/>
    <w:rsid w:val="00AD0112"/>
    <w:rsid w:val="00AD041C"/>
    <w:rsid w:val="00AD0786"/>
    <w:rsid w:val="00AD13DD"/>
    <w:rsid w:val="00AD13FE"/>
    <w:rsid w:val="00AD1492"/>
    <w:rsid w:val="00AD1F46"/>
    <w:rsid w:val="00AD2050"/>
    <w:rsid w:val="00AD20F8"/>
    <w:rsid w:val="00AD2187"/>
    <w:rsid w:val="00AD2492"/>
    <w:rsid w:val="00AD24B9"/>
    <w:rsid w:val="00AD28F4"/>
    <w:rsid w:val="00AD2998"/>
    <w:rsid w:val="00AD29A3"/>
    <w:rsid w:val="00AD2E80"/>
    <w:rsid w:val="00AD334C"/>
    <w:rsid w:val="00AD3BBD"/>
    <w:rsid w:val="00AD3CE5"/>
    <w:rsid w:val="00AD4D27"/>
    <w:rsid w:val="00AD5BC5"/>
    <w:rsid w:val="00AD5E5E"/>
    <w:rsid w:val="00AD6391"/>
    <w:rsid w:val="00AD65B5"/>
    <w:rsid w:val="00AD68A4"/>
    <w:rsid w:val="00AD6B25"/>
    <w:rsid w:val="00AD6FC0"/>
    <w:rsid w:val="00AD73AC"/>
    <w:rsid w:val="00AD73E1"/>
    <w:rsid w:val="00AD7868"/>
    <w:rsid w:val="00AD7A60"/>
    <w:rsid w:val="00AD7B80"/>
    <w:rsid w:val="00AD7D48"/>
    <w:rsid w:val="00AD7E8A"/>
    <w:rsid w:val="00AD7FF0"/>
    <w:rsid w:val="00AE01AC"/>
    <w:rsid w:val="00AE0213"/>
    <w:rsid w:val="00AE07B8"/>
    <w:rsid w:val="00AE0891"/>
    <w:rsid w:val="00AE0DC1"/>
    <w:rsid w:val="00AE1335"/>
    <w:rsid w:val="00AE17A4"/>
    <w:rsid w:val="00AE2847"/>
    <w:rsid w:val="00AE2F92"/>
    <w:rsid w:val="00AE3D8D"/>
    <w:rsid w:val="00AE4375"/>
    <w:rsid w:val="00AE4B09"/>
    <w:rsid w:val="00AE4C6C"/>
    <w:rsid w:val="00AE51A7"/>
    <w:rsid w:val="00AE51F1"/>
    <w:rsid w:val="00AE5420"/>
    <w:rsid w:val="00AE66C6"/>
    <w:rsid w:val="00AE6BBD"/>
    <w:rsid w:val="00AE77F1"/>
    <w:rsid w:val="00AE7C11"/>
    <w:rsid w:val="00AE7EB3"/>
    <w:rsid w:val="00AF01DF"/>
    <w:rsid w:val="00AF0320"/>
    <w:rsid w:val="00AF03C6"/>
    <w:rsid w:val="00AF0811"/>
    <w:rsid w:val="00AF0CA6"/>
    <w:rsid w:val="00AF123A"/>
    <w:rsid w:val="00AF12D7"/>
    <w:rsid w:val="00AF1F68"/>
    <w:rsid w:val="00AF1F74"/>
    <w:rsid w:val="00AF23DF"/>
    <w:rsid w:val="00AF2824"/>
    <w:rsid w:val="00AF2943"/>
    <w:rsid w:val="00AF3013"/>
    <w:rsid w:val="00AF3EFD"/>
    <w:rsid w:val="00AF4BDC"/>
    <w:rsid w:val="00AF522C"/>
    <w:rsid w:val="00AF5511"/>
    <w:rsid w:val="00AF570D"/>
    <w:rsid w:val="00AF57C7"/>
    <w:rsid w:val="00AF6084"/>
    <w:rsid w:val="00AF6385"/>
    <w:rsid w:val="00AF65B4"/>
    <w:rsid w:val="00AF66C1"/>
    <w:rsid w:val="00AF67DF"/>
    <w:rsid w:val="00AF73B9"/>
    <w:rsid w:val="00AF764F"/>
    <w:rsid w:val="00AF7B2E"/>
    <w:rsid w:val="00AF7BBE"/>
    <w:rsid w:val="00B0014F"/>
    <w:rsid w:val="00B004B4"/>
    <w:rsid w:val="00B008A2"/>
    <w:rsid w:val="00B00A44"/>
    <w:rsid w:val="00B00A54"/>
    <w:rsid w:val="00B029F8"/>
    <w:rsid w:val="00B033E7"/>
    <w:rsid w:val="00B03464"/>
    <w:rsid w:val="00B03FC5"/>
    <w:rsid w:val="00B04DB1"/>
    <w:rsid w:val="00B051B8"/>
    <w:rsid w:val="00B0537E"/>
    <w:rsid w:val="00B054E3"/>
    <w:rsid w:val="00B05ADF"/>
    <w:rsid w:val="00B05EC8"/>
    <w:rsid w:val="00B0665F"/>
    <w:rsid w:val="00B066F9"/>
    <w:rsid w:val="00B06C35"/>
    <w:rsid w:val="00B0756F"/>
    <w:rsid w:val="00B076AF"/>
    <w:rsid w:val="00B0779F"/>
    <w:rsid w:val="00B077E9"/>
    <w:rsid w:val="00B07BA2"/>
    <w:rsid w:val="00B07DE9"/>
    <w:rsid w:val="00B108F9"/>
    <w:rsid w:val="00B10A36"/>
    <w:rsid w:val="00B11072"/>
    <w:rsid w:val="00B11C4B"/>
    <w:rsid w:val="00B1203C"/>
    <w:rsid w:val="00B12A19"/>
    <w:rsid w:val="00B12D3E"/>
    <w:rsid w:val="00B14150"/>
    <w:rsid w:val="00B144BB"/>
    <w:rsid w:val="00B147E5"/>
    <w:rsid w:val="00B14B32"/>
    <w:rsid w:val="00B15D9D"/>
    <w:rsid w:val="00B165D4"/>
    <w:rsid w:val="00B165FC"/>
    <w:rsid w:val="00B166E8"/>
    <w:rsid w:val="00B16DC6"/>
    <w:rsid w:val="00B17248"/>
    <w:rsid w:val="00B17DFD"/>
    <w:rsid w:val="00B20793"/>
    <w:rsid w:val="00B207DA"/>
    <w:rsid w:val="00B21038"/>
    <w:rsid w:val="00B214EE"/>
    <w:rsid w:val="00B21887"/>
    <w:rsid w:val="00B21DF4"/>
    <w:rsid w:val="00B2206C"/>
    <w:rsid w:val="00B22200"/>
    <w:rsid w:val="00B2253E"/>
    <w:rsid w:val="00B227AB"/>
    <w:rsid w:val="00B2285A"/>
    <w:rsid w:val="00B22EF1"/>
    <w:rsid w:val="00B2335A"/>
    <w:rsid w:val="00B233E8"/>
    <w:rsid w:val="00B23489"/>
    <w:rsid w:val="00B23FA4"/>
    <w:rsid w:val="00B2444D"/>
    <w:rsid w:val="00B244B8"/>
    <w:rsid w:val="00B24D1E"/>
    <w:rsid w:val="00B24D2C"/>
    <w:rsid w:val="00B24E3D"/>
    <w:rsid w:val="00B25327"/>
    <w:rsid w:val="00B25824"/>
    <w:rsid w:val="00B25D16"/>
    <w:rsid w:val="00B2689A"/>
    <w:rsid w:val="00B26B6C"/>
    <w:rsid w:val="00B2732C"/>
    <w:rsid w:val="00B27433"/>
    <w:rsid w:val="00B27A3E"/>
    <w:rsid w:val="00B304B7"/>
    <w:rsid w:val="00B3076F"/>
    <w:rsid w:val="00B30D78"/>
    <w:rsid w:val="00B30DFB"/>
    <w:rsid w:val="00B3158A"/>
    <w:rsid w:val="00B318FA"/>
    <w:rsid w:val="00B31D53"/>
    <w:rsid w:val="00B31E06"/>
    <w:rsid w:val="00B31E22"/>
    <w:rsid w:val="00B31EF5"/>
    <w:rsid w:val="00B32102"/>
    <w:rsid w:val="00B324B7"/>
    <w:rsid w:val="00B332A9"/>
    <w:rsid w:val="00B3333D"/>
    <w:rsid w:val="00B346CA"/>
    <w:rsid w:val="00B34726"/>
    <w:rsid w:val="00B347EE"/>
    <w:rsid w:val="00B34BD6"/>
    <w:rsid w:val="00B3506D"/>
    <w:rsid w:val="00B3526E"/>
    <w:rsid w:val="00B35969"/>
    <w:rsid w:val="00B35FE2"/>
    <w:rsid w:val="00B363B0"/>
    <w:rsid w:val="00B36675"/>
    <w:rsid w:val="00B36899"/>
    <w:rsid w:val="00B368BD"/>
    <w:rsid w:val="00B36AAF"/>
    <w:rsid w:val="00B37AEA"/>
    <w:rsid w:val="00B37AEC"/>
    <w:rsid w:val="00B37D1F"/>
    <w:rsid w:val="00B400F7"/>
    <w:rsid w:val="00B41F5A"/>
    <w:rsid w:val="00B42592"/>
    <w:rsid w:val="00B427CE"/>
    <w:rsid w:val="00B4287E"/>
    <w:rsid w:val="00B42A22"/>
    <w:rsid w:val="00B43476"/>
    <w:rsid w:val="00B43A76"/>
    <w:rsid w:val="00B44001"/>
    <w:rsid w:val="00B44695"/>
    <w:rsid w:val="00B44733"/>
    <w:rsid w:val="00B44B2B"/>
    <w:rsid w:val="00B454CF"/>
    <w:rsid w:val="00B45543"/>
    <w:rsid w:val="00B457C8"/>
    <w:rsid w:val="00B45997"/>
    <w:rsid w:val="00B45C2D"/>
    <w:rsid w:val="00B464DF"/>
    <w:rsid w:val="00B46AC5"/>
    <w:rsid w:val="00B46D0E"/>
    <w:rsid w:val="00B47580"/>
    <w:rsid w:val="00B47EBD"/>
    <w:rsid w:val="00B50763"/>
    <w:rsid w:val="00B50D13"/>
    <w:rsid w:val="00B50D38"/>
    <w:rsid w:val="00B5118A"/>
    <w:rsid w:val="00B51A9E"/>
    <w:rsid w:val="00B522E2"/>
    <w:rsid w:val="00B53214"/>
    <w:rsid w:val="00B538AD"/>
    <w:rsid w:val="00B53C1E"/>
    <w:rsid w:val="00B54ADC"/>
    <w:rsid w:val="00B54B5B"/>
    <w:rsid w:val="00B54CDC"/>
    <w:rsid w:val="00B54D7B"/>
    <w:rsid w:val="00B54E06"/>
    <w:rsid w:val="00B55026"/>
    <w:rsid w:val="00B55B78"/>
    <w:rsid w:val="00B560B4"/>
    <w:rsid w:val="00B56E6C"/>
    <w:rsid w:val="00B56EAE"/>
    <w:rsid w:val="00B57257"/>
    <w:rsid w:val="00B57E0A"/>
    <w:rsid w:val="00B611B9"/>
    <w:rsid w:val="00B6183A"/>
    <w:rsid w:val="00B61A6A"/>
    <w:rsid w:val="00B61B95"/>
    <w:rsid w:val="00B62768"/>
    <w:rsid w:val="00B62AD9"/>
    <w:rsid w:val="00B62B5F"/>
    <w:rsid w:val="00B62FA2"/>
    <w:rsid w:val="00B634C7"/>
    <w:rsid w:val="00B635A2"/>
    <w:rsid w:val="00B63913"/>
    <w:rsid w:val="00B63C18"/>
    <w:rsid w:val="00B63EE6"/>
    <w:rsid w:val="00B64555"/>
    <w:rsid w:val="00B647D2"/>
    <w:rsid w:val="00B647DA"/>
    <w:rsid w:val="00B649B7"/>
    <w:rsid w:val="00B64ED3"/>
    <w:rsid w:val="00B651D5"/>
    <w:rsid w:val="00B6556E"/>
    <w:rsid w:val="00B660A6"/>
    <w:rsid w:val="00B66171"/>
    <w:rsid w:val="00B66BF2"/>
    <w:rsid w:val="00B67288"/>
    <w:rsid w:val="00B67C28"/>
    <w:rsid w:val="00B705CA"/>
    <w:rsid w:val="00B705D8"/>
    <w:rsid w:val="00B70694"/>
    <w:rsid w:val="00B70D01"/>
    <w:rsid w:val="00B70FD5"/>
    <w:rsid w:val="00B71C05"/>
    <w:rsid w:val="00B71C38"/>
    <w:rsid w:val="00B7217E"/>
    <w:rsid w:val="00B729A3"/>
    <w:rsid w:val="00B72AF7"/>
    <w:rsid w:val="00B72D6B"/>
    <w:rsid w:val="00B73188"/>
    <w:rsid w:val="00B7338A"/>
    <w:rsid w:val="00B73BEA"/>
    <w:rsid w:val="00B73C1C"/>
    <w:rsid w:val="00B73DED"/>
    <w:rsid w:val="00B73FED"/>
    <w:rsid w:val="00B7413B"/>
    <w:rsid w:val="00B74953"/>
    <w:rsid w:val="00B75048"/>
    <w:rsid w:val="00B75AF9"/>
    <w:rsid w:val="00B75BC5"/>
    <w:rsid w:val="00B76143"/>
    <w:rsid w:val="00B76201"/>
    <w:rsid w:val="00B7676A"/>
    <w:rsid w:val="00B768DE"/>
    <w:rsid w:val="00B76D8A"/>
    <w:rsid w:val="00B76ED7"/>
    <w:rsid w:val="00B76EF3"/>
    <w:rsid w:val="00B76F8C"/>
    <w:rsid w:val="00B76FDB"/>
    <w:rsid w:val="00B77147"/>
    <w:rsid w:val="00B77E56"/>
    <w:rsid w:val="00B8019D"/>
    <w:rsid w:val="00B803F8"/>
    <w:rsid w:val="00B80580"/>
    <w:rsid w:val="00B805B3"/>
    <w:rsid w:val="00B807E3"/>
    <w:rsid w:val="00B808B4"/>
    <w:rsid w:val="00B80A3D"/>
    <w:rsid w:val="00B80C4D"/>
    <w:rsid w:val="00B80CA4"/>
    <w:rsid w:val="00B812EA"/>
    <w:rsid w:val="00B817F4"/>
    <w:rsid w:val="00B81B2E"/>
    <w:rsid w:val="00B81B73"/>
    <w:rsid w:val="00B82AF8"/>
    <w:rsid w:val="00B832A1"/>
    <w:rsid w:val="00B83BCC"/>
    <w:rsid w:val="00B844FC"/>
    <w:rsid w:val="00B84ED2"/>
    <w:rsid w:val="00B85538"/>
    <w:rsid w:val="00B856BD"/>
    <w:rsid w:val="00B85A46"/>
    <w:rsid w:val="00B86503"/>
    <w:rsid w:val="00B86A7E"/>
    <w:rsid w:val="00B86BCF"/>
    <w:rsid w:val="00B86E1C"/>
    <w:rsid w:val="00B87782"/>
    <w:rsid w:val="00B87AA3"/>
    <w:rsid w:val="00B87D4D"/>
    <w:rsid w:val="00B87FF8"/>
    <w:rsid w:val="00B90047"/>
    <w:rsid w:val="00B90268"/>
    <w:rsid w:val="00B90C11"/>
    <w:rsid w:val="00B90C60"/>
    <w:rsid w:val="00B91186"/>
    <w:rsid w:val="00B922F1"/>
    <w:rsid w:val="00B92564"/>
    <w:rsid w:val="00B927CF"/>
    <w:rsid w:val="00B927F2"/>
    <w:rsid w:val="00B92D91"/>
    <w:rsid w:val="00B92E52"/>
    <w:rsid w:val="00B93451"/>
    <w:rsid w:val="00B935FF"/>
    <w:rsid w:val="00B936F8"/>
    <w:rsid w:val="00B9390B"/>
    <w:rsid w:val="00B9429F"/>
    <w:rsid w:val="00B945C5"/>
    <w:rsid w:val="00B946A2"/>
    <w:rsid w:val="00B94C29"/>
    <w:rsid w:val="00B94D59"/>
    <w:rsid w:val="00B951CF"/>
    <w:rsid w:val="00B959A3"/>
    <w:rsid w:val="00B964B4"/>
    <w:rsid w:val="00B96589"/>
    <w:rsid w:val="00B96EFF"/>
    <w:rsid w:val="00B97177"/>
    <w:rsid w:val="00B9793F"/>
    <w:rsid w:val="00B97CF5"/>
    <w:rsid w:val="00B97DFF"/>
    <w:rsid w:val="00BA03F9"/>
    <w:rsid w:val="00BA058F"/>
    <w:rsid w:val="00BA13BB"/>
    <w:rsid w:val="00BA1685"/>
    <w:rsid w:val="00BA21DF"/>
    <w:rsid w:val="00BA265B"/>
    <w:rsid w:val="00BA279B"/>
    <w:rsid w:val="00BA2C39"/>
    <w:rsid w:val="00BA3BD4"/>
    <w:rsid w:val="00BA3CB6"/>
    <w:rsid w:val="00BA40BC"/>
    <w:rsid w:val="00BA489D"/>
    <w:rsid w:val="00BA4A54"/>
    <w:rsid w:val="00BA4D98"/>
    <w:rsid w:val="00BA5A12"/>
    <w:rsid w:val="00BA5B99"/>
    <w:rsid w:val="00BA5E4A"/>
    <w:rsid w:val="00BA5E9A"/>
    <w:rsid w:val="00BA6A0C"/>
    <w:rsid w:val="00BA71EB"/>
    <w:rsid w:val="00BA75E4"/>
    <w:rsid w:val="00BA77F9"/>
    <w:rsid w:val="00BB0C15"/>
    <w:rsid w:val="00BB1F59"/>
    <w:rsid w:val="00BB2430"/>
    <w:rsid w:val="00BB2CBF"/>
    <w:rsid w:val="00BB37BE"/>
    <w:rsid w:val="00BB3C33"/>
    <w:rsid w:val="00BB3EDF"/>
    <w:rsid w:val="00BB4825"/>
    <w:rsid w:val="00BB4B40"/>
    <w:rsid w:val="00BB56AD"/>
    <w:rsid w:val="00BB5784"/>
    <w:rsid w:val="00BB5BDA"/>
    <w:rsid w:val="00BB5CC9"/>
    <w:rsid w:val="00BB6047"/>
    <w:rsid w:val="00BB6307"/>
    <w:rsid w:val="00BB69FA"/>
    <w:rsid w:val="00BB6B90"/>
    <w:rsid w:val="00BB7387"/>
    <w:rsid w:val="00BB7D19"/>
    <w:rsid w:val="00BC0516"/>
    <w:rsid w:val="00BC05A2"/>
    <w:rsid w:val="00BC0C34"/>
    <w:rsid w:val="00BC1711"/>
    <w:rsid w:val="00BC1D0A"/>
    <w:rsid w:val="00BC1DAC"/>
    <w:rsid w:val="00BC1F9C"/>
    <w:rsid w:val="00BC2477"/>
    <w:rsid w:val="00BC2894"/>
    <w:rsid w:val="00BC3352"/>
    <w:rsid w:val="00BC39C2"/>
    <w:rsid w:val="00BC444A"/>
    <w:rsid w:val="00BC4852"/>
    <w:rsid w:val="00BC4901"/>
    <w:rsid w:val="00BC4E06"/>
    <w:rsid w:val="00BC50D4"/>
    <w:rsid w:val="00BC5BD7"/>
    <w:rsid w:val="00BC6FC6"/>
    <w:rsid w:val="00BC7273"/>
    <w:rsid w:val="00BC7D79"/>
    <w:rsid w:val="00BD0004"/>
    <w:rsid w:val="00BD0AD2"/>
    <w:rsid w:val="00BD1C83"/>
    <w:rsid w:val="00BD2262"/>
    <w:rsid w:val="00BD250A"/>
    <w:rsid w:val="00BD2523"/>
    <w:rsid w:val="00BD2BCB"/>
    <w:rsid w:val="00BD306A"/>
    <w:rsid w:val="00BD33F3"/>
    <w:rsid w:val="00BD3772"/>
    <w:rsid w:val="00BD393E"/>
    <w:rsid w:val="00BD3994"/>
    <w:rsid w:val="00BD3CC2"/>
    <w:rsid w:val="00BD4236"/>
    <w:rsid w:val="00BD48D5"/>
    <w:rsid w:val="00BD4C51"/>
    <w:rsid w:val="00BD4E1A"/>
    <w:rsid w:val="00BD5066"/>
    <w:rsid w:val="00BD5B2D"/>
    <w:rsid w:val="00BD5B43"/>
    <w:rsid w:val="00BD5D21"/>
    <w:rsid w:val="00BD5D40"/>
    <w:rsid w:val="00BD66F5"/>
    <w:rsid w:val="00BD6B11"/>
    <w:rsid w:val="00BD6C28"/>
    <w:rsid w:val="00BD6F29"/>
    <w:rsid w:val="00BD7624"/>
    <w:rsid w:val="00BD7A4A"/>
    <w:rsid w:val="00BD7E27"/>
    <w:rsid w:val="00BE010E"/>
    <w:rsid w:val="00BE083E"/>
    <w:rsid w:val="00BE1B09"/>
    <w:rsid w:val="00BE259D"/>
    <w:rsid w:val="00BE26D1"/>
    <w:rsid w:val="00BE2900"/>
    <w:rsid w:val="00BE3040"/>
    <w:rsid w:val="00BE3A42"/>
    <w:rsid w:val="00BE3F10"/>
    <w:rsid w:val="00BE4EF7"/>
    <w:rsid w:val="00BE4F47"/>
    <w:rsid w:val="00BE5338"/>
    <w:rsid w:val="00BE5C12"/>
    <w:rsid w:val="00BE5E5A"/>
    <w:rsid w:val="00BE69B2"/>
    <w:rsid w:val="00BE7087"/>
    <w:rsid w:val="00BF01DC"/>
    <w:rsid w:val="00BF0261"/>
    <w:rsid w:val="00BF02E2"/>
    <w:rsid w:val="00BF03CE"/>
    <w:rsid w:val="00BF08E6"/>
    <w:rsid w:val="00BF0F9E"/>
    <w:rsid w:val="00BF14D4"/>
    <w:rsid w:val="00BF17AE"/>
    <w:rsid w:val="00BF1B53"/>
    <w:rsid w:val="00BF1C15"/>
    <w:rsid w:val="00BF1C73"/>
    <w:rsid w:val="00BF1FE1"/>
    <w:rsid w:val="00BF2623"/>
    <w:rsid w:val="00BF272E"/>
    <w:rsid w:val="00BF2A76"/>
    <w:rsid w:val="00BF2FD2"/>
    <w:rsid w:val="00BF5448"/>
    <w:rsid w:val="00BF575F"/>
    <w:rsid w:val="00BF59CE"/>
    <w:rsid w:val="00BF5AC4"/>
    <w:rsid w:val="00BF5C28"/>
    <w:rsid w:val="00BF5CBC"/>
    <w:rsid w:val="00BF68C7"/>
    <w:rsid w:val="00BF6940"/>
    <w:rsid w:val="00BF70DD"/>
    <w:rsid w:val="00BF771B"/>
    <w:rsid w:val="00BF7EF6"/>
    <w:rsid w:val="00C00229"/>
    <w:rsid w:val="00C0067C"/>
    <w:rsid w:val="00C01B6A"/>
    <w:rsid w:val="00C01CF9"/>
    <w:rsid w:val="00C01DB4"/>
    <w:rsid w:val="00C0222A"/>
    <w:rsid w:val="00C022F7"/>
    <w:rsid w:val="00C024CC"/>
    <w:rsid w:val="00C03791"/>
    <w:rsid w:val="00C03DFB"/>
    <w:rsid w:val="00C0422C"/>
    <w:rsid w:val="00C0430A"/>
    <w:rsid w:val="00C04364"/>
    <w:rsid w:val="00C044E4"/>
    <w:rsid w:val="00C057A3"/>
    <w:rsid w:val="00C0593B"/>
    <w:rsid w:val="00C05F37"/>
    <w:rsid w:val="00C06520"/>
    <w:rsid w:val="00C067A1"/>
    <w:rsid w:val="00C06868"/>
    <w:rsid w:val="00C07310"/>
    <w:rsid w:val="00C073B7"/>
    <w:rsid w:val="00C07DAA"/>
    <w:rsid w:val="00C102AD"/>
    <w:rsid w:val="00C10498"/>
    <w:rsid w:val="00C10508"/>
    <w:rsid w:val="00C10F6B"/>
    <w:rsid w:val="00C111A8"/>
    <w:rsid w:val="00C11300"/>
    <w:rsid w:val="00C11B0E"/>
    <w:rsid w:val="00C11BD4"/>
    <w:rsid w:val="00C12AD5"/>
    <w:rsid w:val="00C12E77"/>
    <w:rsid w:val="00C130A4"/>
    <w:rsid w:val="00C132EB"/>
    <w:rsid w:val="00C134C9"/>
    <w:rsid w:val="00C137E7"/>
    <w:rsid w:val="00C13905"/>
    <w:rsid w:val="00C13CCE"/>
    <w:rsid w:val="00C1424F"/>
    <w:rsid w:val="00C154D9"/>
    <w:rsid w:val="00C159DD"/>
    <w:rsid w:val="00C15D68"/>
    <w:rsid w:val="00C16203"/>
    <w:rsid w:val="00C1689C"/>
    <w:rsid w:val="00C17DE6"/>
    <w:rsid w:val="00C17F76"/>
    <w:rsid w:val="00C20ADA"/>
    <w:rsid w:val="00C20F0E"/>
    <w:rsid w:val="00C2143B"/>
    <w:rsid w:val="00C21B6F"/>
    <w:rsid w:val="00C2254E"/>
    <w:rsid w:val="00C226E9"/>
    <w:rsid w:val="00C22A26"/>
    <w:rsid w:val="00C2322A"/>
    <w:rsid w:val="00C23916"/>
    <w:rsid w:val="00C24472"/>
    <w:rsid w:val="00C2449B"/>
    <w:rsid w:val="00C24EE3"/>
    <w:rsid w:val="00C250D7"/>
    <w:rsid w:val="00C2526F"/>
    <w:rsid w:val="00C25F54"/>
    <w:rsid w:val="00C273C0"/>
    <w:rsid w:val="00C27632"/>
    <w:rsid w:val="00C3099E"/>
    <w:rsid w:val="00C30C1A"/>
    <w:rsid w:val="00C319A1"/>
    <w:rsid w:val="00C32AFC"/>
    <w:rsid w:val="00C32C13"/>
    <w:rsid w:val="00C32F4C"/>
    <w:rsid w:val="00C33411"/>
    <w:rsid w:val="00C33527"/>
    <w:rsid w:val="00C336FB"/>
    <w:rsid w:val="00C33EE9"/>
    <w:rsid w:val="00C345EC"/>
    <w:rsid w:val="00C3468C"/>
    <w:rsid w:val="00C34D8E"/>
    <w:rsid w:val="00C3501C"/>
    <w:rsid w:val="00C35256"/>
    <w:rsid w:val="00C35258"/>
    <w:rsid w:val="00C35F51"/>
    <w:rsid w:val="00C3664A"/>
    <w:rsid w:val="00C3672A"/>
    <w:rsid w:val="00C36DC8"/>
    <w:rsid w:val="00C3741D"/>
    <w:rsid w:val="00C37766"/>
    <w:rsid w:val="00C37AEF"/>
    <w:rsid w:val="00C402B3"/>
    <w:rsid w:val="00C40458"/>
    <w:rsid w:val="00C4069A"/>
    <w:rsid w:val="00C40DDA"/>
    <w:rsid w:val="00C4154F"/>
    <w:rsid w:val="00C42844"/>
    <w:rsid w:val="00C42EA3"/>
    <w:rsid w:val="00C430F9"/>
    <w:rsid w:val="00C435C0"/>
    <w:rsid w:val="00C43A63"/>
    <w:rsid w:val="00C43C25"/>
    <w:rsid w:val="00C451D6"/>
    <w:rsid w:val="00C452CE"/>
    <w:rsid w:val="00C458D6"/>
    <w:rsid w:val="00C45DF5"/>
    <w:rsid w:val="00C46385"/>
    <w:rsid w:val="00C46E47"/>
    <w:rsid w:val="00C47EFB"/>
    <w:rsid w:val="00C50159"/>
    <w:rsid w:val="00C5038E"/>
    <w:rsid w:val="00C5121B"/>
    <w:rsid w:val="00C517BF"/>
    <w:rsid w:val="00C51AD1"/>
    <w:rsid w:val="00C51BA9"/>
    <w:rsid w:val="00C51F2B"/>
    <w:rsid w:val="00C51F41"/>
    <w:rsid w:val="00C5212C"/>
    <w:rsid w:val="00C5226B"/>
    <w:rsid w:val="00C526EB"/>
    <w:rsid w:val="00C531F5"/>
    <w:rsid w:val="00C53644"/>
    <w:rsid w:val="00C5396A"/>
    <w:rsid w:val="00C53E75"/>
    <w:rsid w:val="00C54169"/>
    <w:rsid w:val="00C5449A"/>
    <w:rsid w:val="00C549A0"/>
    <w:rsid w:val="00C54C09"/>
    <w:rsid w:val="00C54C6B"/>
    <w:rsid w:val="00C54E98"/>
    <w:rsid w:val="00C554DB"/>
    <w:rsid w:val="00C557DF"/>
    <w:rsid w:val="00C559F8"/>
    <w:rsid w:val="00C55B4B"/>
    <w:rsid w:val="00C56511"/>
    <w:rsid w:val="00C57140"/>
    <w:rsid w:val="00C575C5"/>
    <w:rsid w:val="00C57677"/>
    <w:rsid w:val="00C57966"/>
    <w:rsid w:val="00C6058A"/>
    <w:rsid w:val="00C6094D"/>
    <w:rsid w:val="00C610F1"/>
    <w:rsid w:val="00C61291"/>
    <w:rsid w:val="00C6168C"/>
    <w:rsid w:val="00C61BF8"/>
    <w:rsid w:val="00C61DDA"/>
    <w:rsid w:val="00C637A3"/>
    <w:rsid w:val="00C647A7"/>
    <w:rsid w:val="00C649FC"/>
    <w:rsid w:val="00C65057"/>
    <w:rsid w:val="00C652DE"/>
    <w:rsid w:val="00C653CD"/>
    <w:rsid w:val="00C658F5"/>
    <w:rsid w:val="00C65BD3"/>
    <w:rsid w:val="00C65E30"/>
    <w:rsid w:val="00C6626A"/>
    <w:rsid w:val="00C66678"/>
    <w:rsid w:val="00C66897"/>
    <w:rsid w:val="00C66D78"/>
    <w:rsid w:val="00C673A9"/>
    <w:rsid w:val="00C67715"/>
    <w:rsid w:val="00C67C1F"/>
    <w:rsid w:val="00C67EE2"/>
    <w:rsid w:val="00C700BB"/>
    <w:rsid w:val="00C70686"/>
    <w:rsid w:val="00C70BFE"/>
    <w:rsid w:val="00C70DA0"/>
    <w:rsid w:val="00C71217"/>
    <w:rsid w:val="00C717BA"/>
    <w:rsid w:val="00C717DF"/>
    <w:rsid w:val="00C71C02"/>
    <w:rsid w:val="00C729E3"/>
    <w:rsid w:val="00C7319A"/>
    <w:rsid w:val="00C73364"/>
    <w:rsid w:val="00C73384"/>
    <w:rsid w:val="00C736B6"/>
    <w:rsid w:val="00C737FA"/>
    <w:rsid w:val="00C74206"/>
    <w:rsid w:val="00C743A7"/>
    <w:rsid w:val="00C746F3"/>
    <w:rsid w:val="00C74CA4"/>
    <w:rsid w:val="00C7523C"/>
    <w:rsid w:val="00C7535A"/>
    <w:rsid w:val="00C756B4"/>
    <w:rsid w:val="00C7598A"/>
    <w:rsid w:val="00C759EF"/>
    <w:rsid w:val="00C75BC1"/>
    <w:rsid w:val="00C75EBF"/>
    <w:rsid w:val="00C76162"/>
    <w:rsid w:val="00C76307"/>
    <w:rsid w:val="00C77154"/>
    <w:rsid w:val="00C7776C"/>
    <w:rsid w:val="00C77A78"/>
    <w:rsid w:val="00C80870"/>
    <w:rsid w:val="00C80A40"/>
    <w:rsid w:val="00C81203"/>
    <w:rsid w:val="00C8147E"/>
    <w:rsid w:val="00C815FD"/>
    <w:rsid w:val="00C81A19"/>
    <w:rsid w:val="00C81B40"/>
    <w:rsid w:val="00C81DED"/>
    <w:rsid w:val="00C824B6"/>
    <w:rsid w:val="00C824CF"/>
    <w:rsid w:val="00C82540"/>
    <w:rsid w:val="00C82549"/>
    <w:rsid w:val="00C82778"/>
    <w:rsid w:val="00C82AFA"/>
    <w:rsid w:val="00C82CE9"/>
    <w:rsid w:val="00C835EA"/>
    <w:rsid w:val="00C83BBC"/>
    <w:rsid w:val="00C841A2"/>
    <w:rsid w:val="00C84741"/>
    <w:rsid w:val="00C84AE8"/>
    <w:rsid w:val="00C84D7F"/>
    <w:rsid w:val="00C84EFC"/>
    <w:rsid w:val="00C84FC4"/>
    <w:rsid w:val="00C85148"/>
    <w:rsid w:val="00C85D95"/>
    <w:rsid w:val="00C85E5B"/>
    <w:rsid w:val="00C85E82"/>
    <w:rsid w:val="00C861AE"/>
    <w:rsid w:val="00C86369"/>
    <w:rsid w:val="00C8642A"/>
    <w:rsid w:val="00C8686C"/>
    <w:rsid w:val="00C8748A"/>
    <w:rsid w:val="00C9053A"/>
    <w:rsid w:val="00C90B38"/>
    <w:rsid w:val="00C90B4F"/>
    <w:rsid w:val="00C90EF4"/>
    <w:rsid w:val="00C9103F"/>
    <w:rsid w:val="00C91F68"/>
    <w:rsid w:val="00C920B7"/>
    <w:rsid w:val="00C922FB"/>
    <w:rsid w:val="00C9252B"/>
    <w:rsid w:val="00C925EF"/>
    <w:rsid w:val="00C92A13"/>
    <w:rsid w:val="00C93263"/>
    <w:rsid w:val="00C93DE6"/>
    <w:rsid w:val="00C9547C"/>
    <w:rsid w:val="00C95866"/>
    <w:rsid w:val="00C9596F"/>
    <w:rsid w:val="00C95A30"/>
    <w:rsid w:val="00C967F0"/>
    <w:rsid w:val="00C96BE3"/>
    <w:rsid w:val="00C96CFF"/>
    <w:rsid w:val="00C97066"/>
    <w:rsid w:val="00C9729E"/>
    <w:rsid w:val="00C973BB"/>
    <w:rsid w:val="00C97522"/>
    <w:rsid w:val="00C97F0A"/>
    <w:rsid w:val="00CA0E8E"/>
    <w:rsid w:val="00CA1477"/>
    <w:rsid w:val="00CA1673"/>
    <w:rsid w:val="00CA17B1"/>
    <w:rsid w:val="00CA1902"/>
    <w:rsid w:val="00CA266B"/>
    <w:rsid w:val="00CA2738"/>
    <w:rsid w:val="00CA281E"/>
    <w:rsid w:val="00CA311D"/>
    <w:rsid w:val="00CA32EC"/>
    <w:rsid w:val="00CA4240"/>
    <w:rsid w:val="00CA47D3"/>
    <w:rsid w:val="00CA4883"/>
    <w:rsid w:val="00CA49DE"/>
    <w:rsid w:val="00CA4B7E"/>
    <w:rsid w:val="00CA5498"/>
    <w:rsid w:val="00CA55E0"/>
    <w:rsid w:val="00CA576A"/>
    <w:rsid w:val="00CA588B"/>
    <w:rsid w:val="00CA5F6D"/>
    <w:rsid w:val="00CA5FF3"/>
    <w:rsid w:val="00CA6128"/>
    <w:rsid w:val="00CA752A"/>
    <w:rsid w:val="00CA7829"/>
    <w:rsid w:val="00CA7C22"/>
    <w:rsid w:val="00CB0472"/>
    <w:rsid w:val="00CB074D"/>
    <w:rsid w:val="00CB084E"/>
    <w:rsid w:val="00CB0BB4"/>
    <w:rsid w:val="00CB12D1"/>
    <w:rsid w:val="00CB15BC"/>
    <w:rsid w:val="00CB198F"/>
    <w:rsid w:val="00CB1A1E"/>
    <w:rsid w:val="00CB1C5C"/>
    <w:rsid w:val="00CB1EEF"/>
    <w:rsid w:val="00CB2111"/>
    <w:rsid w:val="00CB288C"/>
    <w:rsid w:val="00CB2DA1"/>
    <w:rsid w:val="00CB336B"/>
    <w:rsid w:val="00CB3B43"/>
    <w:rsid w:val="00CB4040"/>
    <w:rsid w:val="00CB5128"/>
    <w:rsid w:val="00CB5968"/>
    <w:rsid w:val="00CB5EBE"/>
    <w:rsid w:val="00CB6018"/>
    <w:rsid w:val="00CB6038"/>
    <w:rsid w:val="00CB6312"/>
    <w:rsid w:val="00CB65DD"/>
    <w:rsid w:val="00CB6607"/>
    <w:rsid w:val="00CB67A2"/>
    <w:rsid w:val="00CB6AF1"/>
    <w:rsid w:val="00CB70C6"/>
    <w:rsid w:val="00CB7D12"/>
    <w:rsid w:val="00CB7FDD"/>
    <w:rsid w:val="00CC02A7"/>
    <w:rsid w:val="00CC0C3A"/>
    <w:rsid w:val="00CC10DE"/>
    <w:rsid w:val="00CC13FA"/>
    <w:rsid w:val="00CC1D73"/>
    <w:rsid w:val="00CC21ED"/>
    <w:rsid w:val="00CC24C7"/>
    <w:rsid w:val="00CC2B7D"/>
    <w:rsid w:val="00CC2CBF"/>
    <w:rsid w:val="00CC2CED"/>
    <w:rsid w:val="00CC36BD"/>
    <w:rsid w:val="00CC3D52"/>
    <w:rsid w:val="00CC3E75"/>
    <w:rsid w:val="00CC3FEC"/>
    <w:rsid w:val="00CC4066"/>
    <w:rsid w:val="00CC442C"/>
    <w:rsid w:val="00CC4F79"/>
    <w:rsid w:val="00CC5869"/>
    <w:rsid w:val="00CC5BA3"/>
    <w:rsid w:val="00CC5C22"/>
    <w:rsid w:val="00CC5FA6"/>
    <w:rsid w:val="00CC6BBA"/>
    <w:rsid w:val="00CC6E4C"/>
    <w:rsid w:val="00CC7036"/>
    <w:rsid w:val="00CC77C3"/>
    <w:rsid w:val="00CC7A00"/>
    <w:rsid w:val="00CC7E8A"/>
    <w:rsid w:val="00CD0CFD"/>
    <w:rsid w:val="00CD10E6"/>
    <w:rsid w:val="00CD163C"/>
    <w:rsid w:val="00CD16FA"/>
    <w:rsid w:val="00CD1BA9"/>
    <w:rsid w:val="00CD1C37"/>
    <w:rsid w:val="00CD1C6A"/>
    <w:rsid w:val="00CD259C"/>
    <w:rsid w:val="00CD3951"/>
    <w:rsid w:val="00CD4162"/>
    <w:rsid w:val="00CD44BA"/>
    <w:rsid w:val="00CD4670"/>
    <w:rsid w:val="00CD509B"/>
    <w:rsid w:val="00CD590C"/>
    <w:rsid w:val="00CD6DF3"/>
    <w:rsid w:val="00CD7354"/>
    <w:rsid w:val="00CD7567"/>
    <w:rsid w:val="00CE0CE8"/>
    <w:rsid w:val="00CE240D"/>
    <w:rsid w:val="00CE30E8"/>
    <w:rsid w:val="00CE3605"/>
    <w:rsid w:val="00CE4951"/>
    <w:rsid w:val="00CE5A33"/>
    <w:rsid w:val="00CE6ABF"/>
    <w:rsid w:val="00CE726F"/>
    <w:rsid w:val="00CE7987"/>
    <w:rsid w:val="00CF088C"/>
    <w:rsid w:val="00CF0C24"/>
    <w:rsid w:val="00CF0D84"/>
    <w:rsid w:val="00CF0EAF"/>
    <w:rsid w:val="00CF1F2B"/>
    <w:rsid w:val="00CF1F2E"/>
    <w:rsid w:val="00CF22BA"/>
    <w:rsid w:val="00CF252F"/>
    <w:rsid w:val="00CF2652"/>
    <w:rsid w:val="00CF2C8C"/>
    <w:rsid w:val="00CF39FC"/>
    <w:rsid w:val="00CF3C56"/>
    <w:rsid w:val="00CF3D52"/>
    <w:rsid w:val="00CF40AB"/>
    <w:rsid w:val="00CF470E"/>
    <w:rsid w:val="00CF4ECE"/>
    <w:rsid w:val="00CF55F2"/>
    <w:rsid w:val="00CF587D"/>
    <w:rsid w:val="00CF6194"/>
    <w:rsid w:val="00CF67CE"/>
    <w:rsid w:val="00CF6988"/>
    <w:rsid w:val="00CF6D27"/>
    <w:rsid w:val="00CF7212"/>
    <w:rsid w:val="00CF78AF"/>
    <w:rsid w:val="00CF7F16"/>
    <w:rsid w:val="00D019D5"/>
    <w:rsid w:val="00D01D0B"/>
    <w:rsid w:val="00D01D84"/>
    <w:rsid w:val="00D021EC"/>
    <w:rsid w:val="00D02382"/>
    <w:rsid w:val="00D02B39"/>
    <w:rsid w:val="00D02D1A"/>
    <w:rsid w:val="00D03338"/>
    <w:rsid w:val="00D03435"/>
    <w:rsid w:val="00D045F1"/>
    <w:rsid w:val="00D0476F"/>
    <w:rsid w:val="00D04B17"/>
    <w:rsid w:val="00D050B3"/>
    <w:rsid w:val="00D055EA"/>
    <w:rsid w:val="00D05BED"/>
    <w:rsid w:val="00D05C52"/>
    <w:rsid w:val="00D06020"/>
    <w:rsid w:val="00D0615A"/>
    <w:rsid w:val="00D062D4"/>
    <w:rsid w:val="00D06CDA"/>
    <w:rsid w:val="00D070A2"/>
    <w:rsid w:val="00D0722D"/>
    <w:rsid w:val="00D074EA"/>
    <w:rsid w:val="00D07CD5"/>
    <w:rsid w:val="00D07DB5"/>
    <w:rsid w:val="00D07F37"/>
    <w:rsid w:val="00D1059B"/>
    <w:rsid w:val="00D1085B"/>
    <w:rsid w:val="00D1109F"/>
    <w:rsid w:val="00D11249"/>
    <w:rsid w:val="00D12196"/>
    <w:rsid w:val="00D12900"/>
    <w:rsid w:val="00D129C5"/>
    <w:rsid w:val="00D129FA"/>
    <w:rsid w:val="00D12AC6"/>
    <w:rsid w:val="00D130B5"/>
    <w:rsid w:val="00D13E64"/>
    <w:rsid w:val="00D13EEA"/>
    <w:rsid w:val="00D14F72"/>
    <w:rsid w:val="00D151E4"/>
    <w:rsid w:val="00D15321"/>
    <w:rsid w:val="00D15872"/>
    <w:rsid w:val="00D15DF5"/>
    <w:rsid w:val="00D16191"/>
    <w:rsid w:val="00D16659"/>
    <w:rsid w:val="00D16855"/>
    <w:rsid w:val="00D16908"/>
    <w:rsid w:val="00D170BE"/>
    <w:rsid w:val="00D17497"/>
    <w:rsid w:val="00D210EB"/>
    <w:rsid w:val="00D21592"/>
    <w:rsid w:val="00D216A0"/>
    <w:rsid w:val="00D21BB0"/>
    <w:rsid w:val="00D223FD"/>
    <w:rsid w:val="00D22849"/>
    <w:rsid w:val="00D22FC7"/>
    <w:rsid w:val="00D235EE"/>
    <w:rsid w:val="00D23918"/>
    <w:rsid w:val="00D23C46"/>
    <w:rsid w:val="00D23C87"/>
    <w:rsid w:val="00D23F4E"/>
    <w:rsid w:val="00D24501"/>
    <w:rsid w:val="00D249AE"/>
    <w:rsid w:val="00D24C7E"/>
    <w:rsid w:val="00D24E61"/>
    <w:rsid w:val="00D25438"/>
    <w:rsid w:val="00D254F1"/>
    <w:rsid w:val="00D25BD2"/>
    <w:rsid w:val="00D264EC"/>
    <w:rsid w:val="00D26E65"/>
    <w:rsid w:val="00D27453"/>
    <w:rsid w:val="00D27CED"/>
    <w:rsid w:val="00D304C8"/>
    <w:rsid w:val="00D30921"/>
    <w:rsid w:val="00D30956"/>
    <w:rsid w:val="00D31765"/>
    <w:rsid w:val="00D327DF"/>
    <w:rsid w:val="00D32CC4"/>
    <w:rsid w:val="00D32D61"/>
    <w:rsid w:val="00D33105"/>
    <w:rsid w:val="00D33219"/>
    <w:rsid w:val="00D33793"/>
    <w:rsid w:val="00D3441D"/>
    <w:rsid w:val="00D34493"/>
    <w:rsid w:val="00D34756"/>
    <w:rsid w:val="00D34E6A"/>
    <w:rsid w:val="00D350C0"/>
    <w:rsid w:val="00D355C5"/>
    <w:rsid w:val="00D35940"/>
    <w:rsid w:val="00D35E49"/>
    <w:rsid w:val="00D36705"/>
    <w:rsid w:val="00D36E3F"/>
    <w:rsid w:val="00D37E58"/>
    <w:rsid w:val="00D37E83"/>
    <w:rsid w:val="00D4056F"/>
    <w:rsid w:val="00D4062E"/>
    <w:rsid w:val="00D406D2"/>
    <w:rsid w:val="00D408BA"/>
    <w:rsid w:val="00D41351"/>
    <w:rsid w:val="00D43069"/>
    <w:rsid w:val="00D4352D"/>
    <w:rsid w:val="00D43713"/>
    <w:rsid w:val="00D439C6"/>
    <w:rsid w:val="00D449E9"/>
    <w:rsid w:val="00D44D50"/>
    <w:rsid w:val="00D45953"/>
    <w:rsid w:val="00D45C9D"/>
    <w:rsid w:val="00D46021"/>
    <w:rsid w:val="00D461EF"/>
    <w:rsid w:val="00D46883"/>
    <w:rsid w:val="00D46B13"/>
    <w:rsid w:val="00D46D4C"/>
    <w:rsid w:val="00D470B9"/>
    <w:rsid w:val="00D473FF"/>
    <w:rsid w:val="00D5001E"/>
    <w:rsid w:val="00D50DD2"/>
    <w:rsid w:val="00D50FBA"/>
    <w:rsid w:val="00D51460"/>
    <w:rsid w:val="00D523B7"/>
    <w:rsid w:val="00D52749"/>
    <w:rsid w:val="00D52B04"/>
    <w:rsid w:val="00D52DA7"/>
    <w:rsid w:val="00D5391A"/>
    <w:rsid w:val="00D539BA"/>
    <w:rsid w:val="00D54359"/>
    <w:rsid w:val="00D54946"/>
    <w:rsid w:val="00D54A20"/>
    <w:rsid w:val="00D55AAD"/>
    <w:rsid w:val="00D55D77"/>
    <w:rsid w:val="00D56A4A"/>
    <w:rsid w:val="00D56CF6"/>
    <w:rsid w:val="00D57449"/>
    <w:rsid w:val="00D579A5"/>
    <w:rsid w:val="00D613DF"/>
    <w:rsid w:val="00D6150A"/>
    <w:rsid w:val="00D61F37"/>
    <w:rsid w:val="00D61FD1"/>
    <w:rsid w:val="00D626C8"/>
    <w:rsid w:val="00D633FD"/>
    <w:rsid w:val="00D63619"/>
    <w:rsid w:val="00D63B94"/>
    <w:rsid w:val="00D63BA6"/>
    <w:rsid w:val="00D63BF5"/>
    <w:rsid w:val="00D645F9"/>
    <w:rsid w:val="00D648C8"/>
    <w:rsid w:val="00D65115"/>
    <w:rsid w:val="00D65144"/>
    <w:rsid w:val="00D656A0"/>
    <w:rsid w:val="00D65E23"/>
    <w:rsid w:val="00D66356"/>
    <w:rsid w:val="00D67332"/>
    <w:rsid w:val="00D67404"/>
    <w:rsid w:val="00D70051"/>
    <w:rsid w:val="00D709B6"/>
    <w:rsid w:val="00D70ECA"/>
    <w:rsid w:val="00D710CA"/>
    <w:rsid w:val="00D7157E"/>
    <w:rsid w:val="00D71CF2"/>
    <w:rsid w:val="00D7206B"/>
    <w:rsid w:val="00D7252E"/>
    <w:rsid w:val="00D73BB5"/>
    <w:rsid w:val="00D73C0B"/>
    <w:rsid w:val="00D7401F"/>
    <w:rsid w:val="00D74090"/>
    <w:rsid w:val="00D7476E"/>
    <w:rsid w:val="00D7499B"/>
    <w:rsid w:val="00D74F30"/>
    <w:rsid w:val="00D75271"/>
    <w:rsid w:val="00D75D60"/>
    <w:rsid w:val="00D75DB0"/>
    <w:rsid w:val="00D76238"/>
    <w:rsid w:val="00D7649E"/>
    <w:rsid w:val="00D7687F"/>
    <w:rsid w:val="00D76D90"/>
    <w:rsid w:val="00D76E30"/>
    <w:rsid w:val="00D800F3"/>
    <w:rsid w:val="00D803A9"/>
    <w:rsid w:val="00D8048C"/>
    <w:rsid w:val="00D8059A"/>
    <w:rsid w:val="00D808CB"/>
    <w:rsid w:val="00D80DE9"/>
    <w:rsid w:val="00D817F5"/>
    <w:rsid w:val="00D82361"/>
    <w:rsid w:val="00D82E1F"/>
    <w:rsid w:val="00D835BC"/>
    <w:rsid w:val="00D836F2"/>
    <w:rsid w:val="00D83892"/>
    <w:rsid w:val="00D83976"/>
    <w:rsid w:val="00D842A2"/>
    <w:rsid w:val="00D84595"/>
    <w:rsid w:val="00D84750"/>
    <w:rsid w:val="00D84D00"/>
    <w:rsid w:val="00D85C26"/>
    <w:rsid w:val="00D861FB"/>
    <w:rsid w:val="00D86252"/>
    <w:rsid w:val="00D86883"/>
    <w:rsid w:val="00D869D0"/>
    <w:rsid w:val="00D86CC3"/>
    <w:rsid w:val="00D86D3D"/>
    <w:rsid w:val="00D872A6"/>
    <w:rsid w:val="00D872DE"/>
    <w:rsid w:val="00D876E3"/>
    <w:rsid w:val="00D87B72"/>
    <w:rsid w:val="00D9038B"/>
    <w:rsid w:val="00D9061A"/>
    <w:rsid w:val="00D90682"/>
    <w:rsid w:val="00D90A31"/>
    <w:rsid w:val="00D90A56"/>
    <w:rsid w:val="00D90F4A"/>
    <w:rsid w:val="00D9129F"/>
    <w:rsid w:val="00D91F0E"/>
    <w:rsid w:val="00D91FBA"/>
    <w:rsid w:val="00D92300"/>
    <w:rsid w:val="00D923DD"/>
    <w:rsid w:val="00D92608"/>
    <w:rsid w:val="00D92A10"/>
    <w:rsid w:val="00D92E36"/>
    <w:rsid w:val="00D92E8B"/>
    <w:rsid w:val="00D92E91"/>
    <w:rsid w:val="00D938E8"/>
    <w:rsid w:val="00D939B7"/>
    <w:rsid w:val="00D93DD2"/>
    <w:rsid w:val="00D940D2"/>
    <w:rsid w:val="00D9483C"/>
    <w:rsid w:val="00D951F7"/>
    <w:rsid w:val="00D9542D"/>
    <w:rsid w:val="00D9570E"/>
    <w:rsid w:val="00D96C9A"/>
    <w:rsid w:val="00D96CB1"/>
    <w:rsid w:val="00D97238"/>
    <w:rsid w:val="00D972E9"/>
    <w:rsid w:val="00D976DE"/>
    <w:rsid w:val="00D978E5"/>
    <w:rsid w:val="00D97AAE"/>
    <w:rsid w:val="00D97CB6"/>
    <w:rsid w:val="00D97F21"/>
    <w:rsid w:val="00DA0218"/>
    <w:rsid w:val="00DA092F"/>
    <w:rsid w:val="00DA09C8"/>
    <w:rsid w:val="00DA0A70"/>
    <w:rsid w:val="00DA0B80"/>
    <w:rsid w:val="00DA0FD3"/>
    <w:rsid w:val="00DA1367"/>
    <w:rsid w:val="00DA16E7"/>
    <w:rsid w:val="00DA170F"/>
    <w:rsid w:val="00DA1ABD"/>
    <w:rsid w:val="00DA1D35"/>
    <w:rsid w:val="00DA1D8F"/>
    <w:rsid w:val="00DA2372"/>
    <w:rsid w:val="00DA25E8"/>
    <w:rsid w:val="00DA2EA1"/>
    <w:rsid w:val="00DA40C9"/>
    <w:rsid w:val="00DA42A5"/>
    <w:rsid w:val="00DA5C3C"/>
    <w:rsid w:val="00DA5E18"/>
    <w:rsid w:val="00DA6957"/>
    <w:rsid w:val="00DA6E56"/>
    <w:rsid w:val="00DB0DA9"/>
    <w:rsid w:val="00DB1083"/>
    <w:rsid w:val="00DB13FD"/>
    <w:rsid w:val="00DB1C7A"/>
    <w:rsid w:val="00DB1D03"/>
    <w:rsid w:val="00DB28F4"/>
    <w:rsid w:val="00DB31B2"/>
    <w:rsid w:val="00DB3667"/>
    <w:rsid w:val="00DB4A85"/>
    <w:rsid w:val="00DB4BB4"/>
    <w:rsid w:val="00DB4BE6"/>
    <w:rsid w:val="00DB545E"/>
    <w:rsid w:val="00DB593E"/>
    <w:rsid w:val="00DB5AB5"/>
    <w:rsid w:val="00DB6268"/>
    <w:rsid w:val="00DB65F8"/>
    <w:rsid w:val="00DB67B7"/>
    <w:rsid w:val="00DB67D3"/>
    <w:rsid w:val="00DB7493"/>
    <w:rsid w:val="00DB7692"/>
    <w:rsid w:val="00DB7DFC"/>
    <w:rsid w:val="00DC04EE"/>
    <w:rsid w:val="00DC093F"/>
    <w:rsid w:val="00DC0A67"/>
    <w:rsid w:val="00DC0C4D"/>
    <w:rsid w:val="00DC0FBD"/>
    <w:rsid w:val="00DC105B"/>
    <w:rsid w:val="00DC1170"/>
    <w:rsid w:val="00DC19FE"/>
    <w:rsid w:val="00DC200E"/>
    <w:rsid w:val="00DC2525"/>
    <w:rsid w:val="00DC2DDC"/>
    <w:rsid w:val="00DC329E"/>
    <w:rsid w:val="00DC357D"/>
    <w:rsid w:val="00DC3A03"/>
    <w:rsid w:val="00DC3ADD"/>
    <w:rsid w:val="00DC4693"/>
    <w:rsid w:val="00DC4739"/>
    <w:rsid w:val="00DC4E30"/>
    <w:rsid w:val="00DC5045"/>
    <w:rsid w:val="00DC6FAF"/>
    <w:rsid w:val="00DC729A"/>
    <w:rsid w:val="00DC7571"/>
    <w:rsid w:val="00DC75D6"/>
    <w:rsid w:val="00DC7721"/>
    <w:rsid w:val="00DC783E"/>
    <w:rsid w:val="00DD07B1"/>
    <w:rsid w:val="00DD1912"/>
    <w:rsid w:val="00DD1E7C"/>
    <w:rsid w:val="00DD2413"/>
    <w:rsid w:val="00DD3409"/>
    <w:rsid w:val="00DD414B"/>
    <w:rsid w:val="00DD4188"/>
    <w:rsid w:val="00DD452C"/>
    <w:rsid w:val="00DD499C"/>
    <w:rsid w:val="00DD4D0A"/>
    <w:rsid w:val="00DD4D95"/>
    <w:rsid w:val="00DD505E"/>
    <w:rsid w:val="00DD530D"/>
    <w:rsid w:val="00DD5F62"/>
    <w:rsid w:val="00DD68B6"/>
    <w:rsid w:val="00DD6F08"/>
    <w:rsid w:val="00DD7AA5"/>
    <w:rsid w:val="00DE03B5"/>
    <w:rsid w:val="00DE07BC"/>
    <w:rsid w:val="00DE1277"/>
    <w:rsid w:val="00DE161A"/>
    <w:rsid w:val="00DE191B"/>
    <w:rsid w:val="00DE19B3"/>
    <w:rsid w:val="00DE1C9F"/>
    <w:rsid w:val="00DE1E9D"/>
    <w:rsid w:val="00DE273F"/>
    <w:rsid w:val="00DE2C83"/>
    <w:rsid w:val="00DE2F74"/>
    <w:rsid w:val="00DE3030"/>
    <w:rsid w:val="00DE337B"/>
    <w:rsid w:val="00DE356D"/>
    <w:rsid w:val="00DE36C2"/>
    <w:rsid w:val="00DE386A"/>
    <w:rsid w:val="00DE41DE"/>
    <w:rsid w:val="00DE4261"/>
    <w:rsid w:val="00DE483F"/>
    <w:rsid w:val="00DE4C2D"/>
    <w:rsid w:val="00DE54E9"/>
    <w:rsid w:val="00DE55A2"/>
    <w:rsid w:val="00DE56E5"/>
    <w:rsid w:val="00DE6A70"/>
    <w:rsid w:val="00DE6ECA"/>
    <w:rsid w:val="00DE7793"/>
    <w:rsid w:val="00DE7D01"/>
    <w:rsid w:val="00DE7F7F"/>
    <w:rsid w:val="00DF0103"/>
    <w:rsid w:val="00DF02B6"/>
    <w:rsid w:val="00DF038E"/>
    <w:rsid w:val="00DF065E"/>
    <w:rsid w:val="00DF112B"/>
    <w:rsid w:val="00DF1637"/>
    <w:rsid w:val="00DF2071"/>
    <w:rsid w:val="00DF218B"/>
    <w:rsid w:val="00DF2638"/>
    <w:rsid w:val="00DF4FBE"/>
    <w:rsid w:val="00DF5BB1"/>
    <w:rsid w:val="00DF5C2E"/>
    <w:rsid w:val="00DF5C4F"/>
    <w:rsid w:val="00DF5EA1"/>
    <w:rsid w:val="00DF61D8"/>
    <w:rsid w:val="00DF638A"/>
    <w:rsid w:val="00DF658B"/>
    <w:rsid w:val="00DF67A5"/>
    <w:rsid w:val="00DF6AE5"/>
    <w:rsid w:val="00DF709C"/>
    <w:rsid w:val="00DF7396"/>
    <w:rsid w:val="00DF7A4C"/>
    <w:rsid w:val="00E0040B"/>
    <w:rsid w:val="00E008E3"/>
    <w:rsid w:val="00E00CC3"/>
    <w:rsid w:val="00E01210"/>
    <w:rsid w:val="00E014C6"/>
    <w:rsid w:val="00E018BE"/>
    <w:rsid w:val="00E019EB"/>
    <w:rsid w:val="00E02150"/>
    <w:rsid w:val="00E0282F"/>
    <w:rsid w:val="00E029CF"/>
    <w:rsid w:val="00E02AF4"/>
    <w:rsid w:val="00E02F33"/>
    <w:rsid w:val="00E04DCF"/>
    <w:rsid w:val="00E05435"/>
    <w:rsid w:val="00E067D6"/>
    <w:rsid w:val="00E06FD1"/>
    <w:rsid w:val="00E07829"/>
    <w:rsid w:val="00E07B40"/>
    <w:rsid w:val="00E07C15"/>
    <w:rsid w:val="00E10359"/>
    <w:rsid w:val="00E11277"/>
    <w:rsid w:val="00E1183E"/>
    <w:rsid w:val="00E11B40"/>
    <w:rsid w:val="00E11B93"/>
    <w:rsid w:val="00E12AE9"/>
    <w:rsid w:val="00E12C32"/>
    <w:rsid w:val="00E12D3E"/>
    <w:rsid w:val="00E12E69"/>
    <w:rsid w:val="00E138D3"/>
    <w:rsid w:val="00E1442E"/>
    <w:rsid w:val="00E145C9"/>
    <w:rsid w:val="00E1478F"/>
    <w:rsid w:val="00E14849"/>
    <w:rsid w:val="00E149C1"/>
    <w:rsid w:val="00E149C6"/>
    <w:rsid w:val="00E14AB8"/>
    <w:rsid w:val="00E1621E"/>
    <w:rsid w:val="00E162F7"/>
    <w:rsid w:val="00E16814"/>
    <w:rsid w:val="00E16B3E"/>
    <w:rsid w:val="00E16DDC"/>
    <w:rsid w:val="00E1706F"/>
    <w:rsid w:val="00E171F0"/>
    <w:rsid w:val="00E1722C"/>
    <w:rsid w:val="00E17524"/>
    <w:rsid w:val="00E1785F"/>
    <w:rsid w:val="00E17BAF"/>
    <w:rsid w:val="00E2124D"/>
    <w:rsid w:val="00E2144B"/>
    <w:rsid w:val="00E215C9"/>
    <w:rsid w:val="00E21F71"/>
    <w:rsid w:val="00E22ACC"/>
    <w:rsid w:val="00E23610"/>
    <w:rsid w:val="00E23F21"/>
    <w:rsid w:val="00E24691"/>
    <w:rsid w:val="00E24A8E"/>
    <w:rsid w:val="00E24E3C"/>
    <w:rsid w:val="00E2513C"/>
    <w:rsid w:val="00E25363"/>
    <w:rsid w:val="00E256FF"/>
    <w:rsid w:val="00E25C8E"/>
    <w:rsid w:val="00E25E9E"/>
    <w:rsid w:val="00E26169"/>
    <w:rsid w:val="00E2637E"/>
    <w:rsid w:val="00E26BB2"/>
    <w:rsid w:val="00E2733B"/>
    <w:rsid w:val="00E27B26"/>
    <w:rsid w:val="00E30384"/>
    <w:rsid w:val="00E304F1"/>
    <w:rsid w:val="00E307F1"/>
    <w:rsid w:val="00E30929"/>
    <w:rsid w:val="00E30CB2"/>
    <w:rsid w:val="00E3141D"/>
    <w:rsid w:val="00E3159A"/>
    <w:rsid w:val="00E31611"/>
    <w:rsid w:val="00E31791"/>
    <w:rsid w:val="00E3280E"/>
    <w:rsid w:val="00E332F9"/>
    <w:rsid w:val="00E343F5"/>
    <w:rsid w:val="00E34B13"/>
    <w:rsid w:val="00E34C74"/>
    <w:rsid w:val="00E34CBF"/>
    <w:rsid w:val="00E34CD3"/>
    <w:rsid w:val="00E35212"/>
    <w:rsid w:val="00E35FC9"/>
    <w:rsid w:val="00E36AB7"/>
    <w:rsid w:val="00E36C99"/>
    <w:rsid w:val="00E371FF"/>
    <w:rsid w:val="00E37CA0"/>
    <w:rsid w:val="00E37D64"/>
    <w:rsid w:val="00E406CA"/>
    <w:rsid w:val="00E40E6B"/>
    <w:rsid w:val="00E40FF8"/>
    <w:rsid w:val="00E414BC"/>
    <w:rsid w:val="00E41B37"/>
    <w:rsid w:val="00E4270A"/>
    <w:rsid w:val="00E42E58"/>
    <w:rsid w:val="00E433C1"/>
    <w:rsid w:val="00E44248"/>
    <w:rsid w:val="00E44F2D"/>
    <w:rsid w:val="00E4576A"/>
    <w:rsid w:val="00E45C3E"/>
    <w:rsid w:val="00E461B9"/>
    <w:rsid w:val="00E466FA"/>
    <w:rsid w:val="00E474A0"/>
    <w:rsid w:val="00E475CA"/>
    <w:rsid w:val="00E4763B"/>
    <w:rsid w:val="00E4769B"/>
    <w:rsid w:val="00E47E1F"/>
    <w:rsid w:val="00E47EB4"/>
    <w:rsid w:val="00E50190"/>
    <w:rsid w:val="00E5048F"/>
    <w:rsid w:val="00E50526"/>
    <w:rsid w:val="00E505E0"/>
    <w:rsid w:val="00E508A5"/>
    <w:rsid w:val="00E50C8B"/>
    <w:rsid w:val="00E50D54"/>
    <w:rsid w:val="00E50FD1"/>
    <w:rsid w:val="00E513D4"/>
    <w:rsid w:val="00E517AC"/>
    <w:rsid w:val="00E518D9"/>
    <w:rsid w:val="00E51A0D"/>
    <w:rsid w:val="00E5287A"/>
    <w:rsid w:val="00E52F92"/>
    <w:rsid w:val="00E534C7"/>
    <w:rsid w:val="00E53D1E"/>
    <w:rsid w:val="00E5419F"/>
    <w:rsid w:val="00E541C6"/>
    <w:rsid w:val="00E54ECF"/>
    <w:rsid w:val="00E5530A"/>
    <w:rsid w:val="00E55A80"/>
    <w:rsid w:val="00E55F64"/>
    <w:rsid w:val="00E562B3"/>
    <w:rsid w:val="00E5687E"/>
    <w:rsid w:val="00E56B7E"/>
    <w:rsid w:val="00E56E44"/>
    <w:rsid w:val="00E57064"/>
    <w:rsid w:val="00E57221"/>
    <w:rsid w:val="00E57904"/>
    <w:rsid w:val="00E6020E"/>
    <w:rsid w:val="00E60431"/>
    <w:rsid w:val="00E60A47"/>
    <w:rsid w:val="00E60DAB"/>
    <w:rsid w:val="00E61113"/>
    <w:rsid w:val="00E6142D"/>
    <w:rsid w:val="00E6142E"/>
    <w:rsid w:val="00E6159C"/>
    <w:rsid w:val="00E61A83"/>
    <w:rsid w:val="00E629CC"/>
    <w:rsid w:val="00E629D7"/>
    <w:rsid w:val="00E62B2F"/>
    <w:rsid w:val="00E62E55"/>
    <w:rsid w:val="00E6300E"/>
    <w:rsid w:val="00E635A4"/>
    <w:rsid w:val="00E637D3"/>
    <w:rsid w:val="00E64033"/>
    <w:rsid w:val="00E640A5"/>
    <w:rsid w:val="00E64109"/>
    <w:rsid w:val="00E6410D"/>
    <w:rsid w:val="00E643A5"/>
    <w:rsid w:val="00E647A5"/>
    <w:rsid w:val="00E64EDC"/>
    <w:rsid w:val="00E65005"/>
    <w:rsid w:val="00E65E32"/>
    <w:rsid w:val="00E661FC"/>
    <w:rsid w:val="00E6649D"/>
    <w:rsid w:val="00E665D4"/>
    <w:rsid w:val="00E666E1"/>
    <w:rsid w:val="00E667D4"/>
    <w:rsid w:val="00E66930"/>
    <w:rsid w:val="00E66CBB"/>
    <w:rsid w:val="00E67408"/>
    <w:rsid w:val="00E7058B"/>
    <w:rsid w:val="00E706FD"/>
    <w:rsid w:val="00E70A1B"/>
    <w:rsid w:val="00E71045"/>
    <w:rsid w:val="00E7151F"/>
    <w:rsid w:val="00E71BFB"/>
    <w:rsid w:val="00E71E07"/>
    <w:rsid w:val="00E71EC7"/>
    <w:rsid w:val="00E7224D"/>
    <w:rsid w:val="00E72DCB"/>
    <w:rsid w:val="00E72EC6"/>
    <w:rsid w:val="00E73236"/>
    <w:rsid w:val="00E7449B"/>
    <w:rsid w:val="00E74767"/>
    <w:rsid w:val="00E747E3"/>
    <w:rsid w:val="00E750AF"/>
    <w:rsid w:val="00E753A6"/>
    <w:rsid w:val="00E753EE"/>
    <w:rsid w:val="00E75548"/>
    <w:rsid w:val="00E756F2"/>
    <w:rsid w:val="00E75BEF"/>
    <w:rsid w:val="00E75C30"/>
    <w:rsid w:val="00E76073"/>
    <w:rsid w:val="00E7608B"/>
    <w:rsid w:val="00E7669C"/>
    <w:rsid w:val="00E76A78"/>
    <w:rsid w:val="00E76DF1"/>
    <w:rsid w:val="00E77752"/>
    <w:rsid w:val="00E77A21"/>
    <w:rsid w:val="00E77B82"/>
    <w:rsid w:val="00E77C7F"/>
    <w:rsid w:val="00E803B9"/>
    <w:rsid w:val="00E81721"/>
    <w:rsid w:val="00E823A7"/>
    <w:rsid w:val="00E82A3A"/>
    <w:rsid w:val="00E82AF8"/>
    <w:rsid w:val="00E8322C"/>
    <w:rsid w:val="00E8330D"/>
    <w:rsid w:val="00E835A4"/>
    <w:rsid w:val="00E8382D"/>
    <w:rsid w:val="00E83861"/>
    <w:rsid w:val="00E84311"/>
    <w:rsid w:val="00E8487A"/>
    <w:rsid w:val="00E84D06"/>
    <w:rsid w:val="00E8503A"/>
    <w:rsid w:val="00E85740"/>
    <w:rsid w:val="00E85830"/>
    <w:rsid w:val="00E85AF4"/>
    <w:rsid w:val="00E85F1D"/>
    <w:rsid w:val="00E8601F"/>
    <w:rsid w:val="00E86094"/>
    <w:rsid w:val="00E860EF"/>
    <w:rsid w:val="00E876AF"/>
    <w:rsid w:val="00E876F5"/>
    <w:rsid w:val="00E87CCB"/>
    <w:rsid w:val="00E87EDD"/>
    <w:rsid w:val="00E915A2"/>
    <w:rsid w:val="00E91836"/>
    <w:rsid w:val="00E91E35"/>
    <w:rsid w:val="00E92276"/>
    <w:rsid w:val="00E92348"/>
    <w:rsid w:val="00E9246A"/>
    <w:rsid w:val="00E92CFD"/>
    <w:rsid w:val="00E92E5C"/>
    <w:rsid w:val="00E93295"/>
    <w:rsid w:val="00E935FC"/>
    <w:rsid w:val="00E93CAC"/>
    <w:rsid w:val="00E93D7F"/>
    <w:rsid w:val="00E94E15"/>
    <w:rsid w:val="00E957E5"/>
    <w:rsid w:val="00E95810"/>
    <w:rsid w:val="00E96199"/>
    <w:rsid w:val="00E961C4"/>
    <w:rsid w:val="00E96B9A"/>
    <w:rsid w:val="00E97312"/>
    <w:rsid w:val="00E97456"/>
    <w:rsid w:val="00E977CB"/>
    <w:rsid w:val="00E97A38"/>
    <w:rsid w:val="00EA04C4"/>
    <w:rsid w:val="00EA05E2"/>
    <w:rsid w:val="00EA06E1"/>
    <w:rsid w:val="00EA0747"/>
    <w:rsid w:val="00EA0F33"/>
    <w:rsid w:val="00EA17F0"/>
    <w:rsid w:val="00EA1B07"/>
    <w:rsid w:val="00EA1DE8"/>
    <w:rsid w:val="00EA2339"/>
    <w:rsid w:val="00EA2643"/>
    <w:rsid w:val="00EA2671"/>
    <w:rsid w:val="00EA2811"/>
    <w:rsid w:val="00EA2C87"/>
    <w:rsid w:val="00EA2CE2"/>
    <w:rsid w:val="00EA2F09"/>
    <w:rsid w:val="00EA3086"/>
    <w:rsid w:val="00EA32E0"/>
    <w:rsid w:val="00EA3395"/>
    <w:rsid w:val="00EA37FF"/>
    <w:rsid w:val="00EA3E97"/>
    <w:rsid w:val="00EA46D8"/>
    <w:rsid w:val="00EA5BEE"/>
    <w:rsid w:val="00EA6084"/>
    <w:rsid w:val="00EA622A"/>
    <w:rsid w:val="00EA63DE"/>
    <w:rsid w:val="00EA6838"/>
    <w:rsid w:val="00EA6925"/>
    <w:rsid w:val="00EA69D8"/>
    <w:rsid w:val="00EA7513"/>
    <w:rsid w:val="00EA7B47"/>
    <w:rsid w:val="00EB00C6"/>
    <w:rsid w:val="00EB0523"/>
    <w:rsid w:val="00EB0538"/>
    <w:rsid w:val="00EB0B16"/>
    <w:rsid w:val="00EB0D41"/>
    <w:rsid w:val="00EB0F41"/>
    <w:rsid w:val="00EB135A"/>
    <w:rsid w:val="00EB1944"/>
    <w:rsid w:val="00EB235E"/>
    <w:rsid w:val="00EB2FC2"/>
    <w:rsid w:val="00EB36D5"/>
    <w:rsid w:val="00EB3E95"/>
    <w:rsid w:val="00EB400E"/>
    <w:rsid w:val="00EB43A6"/>
    <w:rsid w:val="00EB4492"/>
    <w:rsid w:val="00EB46EB"/>
    <w:rsid w:val="00EB4969"/>
    <w:rsid w:val="00EB4C5F"/>
    <w:rsid w:val="00EB5188"/>
    <w:rsid w:val="00EB5437"/>
    <w:rsid w:val="00EB61AD"/>
    <w:rsid w:val="00EB625B"/>
    <w:rsid w:val="00EB6C72"/>
    <w:rsid w:val="00EB7C8B"/>
    <w:rsid w:val="00EB7F3A"/>
    <w:rsid w:val="00EC0406"/>
    <w:rsid w:val="00EC0AAA"/>
    <w:rsid w:val="00EC0CC5"/>
    <w:rsid w:val="00EC1332"/>
    <w:rsid w:val="00EC13C8"/>
    <w:rsid w:val="00EC1538"/>
    <w:rsid w:val="00EC1579"/>
    <w:rsid w:val="00EC15E0"/>
    <w:rsid w:val="00EC164F"/>
    <w:rsid w:val="00EC181D"/>
    <w:rsid w:val="00EC198A"/>
    <w:rsid w:val="00EC226B"/>
    <w:rsid w:val="00EC2337"/>
    <w:rsid w:val="00EC2F55"/>
    <w:rsid w:val="00EC306E"/>
    <w:rsid w:val="00EC3200"/>
    <w:rsid w:val="00EC334C"/>
    <w:rsid w:val="00EC3AA7"/>
    <w:rsid w:val="00EC3D62"/>
    <w:rsid w:val="00EC3FDC"/>
    <w:rsid w:val="00EC4806"/>
    <w:rsid w:val="00EC5515"/>
    <w:rsid w:val="00EC5A75"/>
    <w:rsid w:val="00EC5BBE"/>
    <w:rsid w:val="00EC6183"/>
    <w:rsid w:val="00EC6264"/>
    <w:rsid w:val="00EC62C2"/>
    <w:rsid w:val="00EC62FF"/>
    <w:rsid w:val="00EC650A"/>
    <w:rsid w:val="00EC6587"/>
    <w:rsid w:val="00EC684F"/>
    <w:rsid w:val="00EC6C92"/>
    <w:rsid w:val="00EC767B"/>
    <w:rsid w:val="00EC76D4"/>
    <w:rsid w:val="00ED06F5"/>
    <w:rsid w:val="00ED0B60"/>
    <w:rsid w:val="00ED1097"/>
    <w:rsid w:val="00ED1187"/>
    <w:rsid w:val="00ED22F3"/>
    <w:rsid w:val="00ED317B"/>
    <w:rsid w:val="00ED332A"/>
    <w:rsid w:val="00ED3814"/>
    <w:rsid w:val="00ED3A2F"/>
    <w:rsid w:val="00ED3BE2"/>
    <w:rsid w:val="00ED4963"/>
    <w:rsid w:val="00ED4AE3"/>
    <w:rsid w:val="00ED4DD6"/>
    <w:rsid w:val="00ED5222"/>
    <w:rsid w:val="00ED5265"/>
    <w:rsid w:val="00ED5CE1"/>
    <w:rsid w:val="00ED5F96"/>
    <w:rsid w:val="00ED600C"/>
    <w:rsid w:val="00ED6575"/>
    <w:rsid w:val="00ED6648"/>
    <w:rsid w:val="00ED714D"/>
    <w:rsid w:val="00ED74BD"/>
    <w:rsid w:val="00ED7FC9"/>
    <w:rsid w:val="00EE0308"/>
    <w:rsid w:val="00EE1110"/>
    <w:rsid w:val="00EE1A7C"/>
    <w:rsid w:val="00EE240B"/>
    <w:rsid w:val="00EE2535"/>
    <w:rsid w:val="00EE2AD3"/>
    <w:rsid w:val="00EE3012"/>
    <w:rsid w:val="00EE4718"/>
    <w:rsid w:val="00EE4BC3"/>
    <w:rsid w:val="00EE5748"/>
    <w:rsid w:val="00EE5F82"/>
    <w:rsid w:val="00EE61D2"/>
    <w:rsid w:val="00EE7283"/>
    <w:rsid w:val="00EE79AF"/>
    <w:rsid w:val="00EE79ED"/>
    <w:rsid w:val="00EE7CEC"/>
    <w:rsid w:val="00EE7ECA"/>
    <w:rsid w:val="00EF0558"/>
    <w:rsid w:val="00EF077A"/>
    <w:rsid w:val="00EF1076"/>
    <w:rsid w:val="00EF12C7"/>
    <w:rsid w:val="00EF1FBC"/>
    <w:rsid w:val="00EF2812"/>
    <w:rsid w:val="00EF2D7C"/>
    <w:rsid w:val="00EF3C48"/>
    <w:rsid w:val="00EF3E09"/>
    <w:rsid w:val="00EF450D"/>
    <w:rsid w:val="00EF46CE"/>
    <w:rsid w:val="00EF5134"/>
    <w:rsid w:val="00EF5F61"/>
    <w:rsid w:val="00EF6025"/>
    <w:rsid w:val="00EF6924"/>
    <w:rsid w:val="00EF6A9E"/>
    <w:rsid w:val="00EF7FF5"/>
    <w:rsid w:val="00F00183"/>
    <w:rsid w:val="00F007B2"/>
    <w:rsid w:val="00F00886"/>
    <w:rsid w:val="00F009D9"/>
    <w:rsid w:val="00F010C5"/>
    <w:rsid w:val="00F01C2D"/>
    <w:rsid w:val="00F01D4B"/>
    <w:rsid w:val="00F01E7F"/>
    <w:rsid w:val="00F01F2D"/>
    <w:rsid w:val="00F0278C"/>
    <w:rsid w:val="00F02C92"/>
    <w:rsid w:val="00F032E8"/>
    <w:rsid w:val="00F03A91"/>
    <w:rsid w:val="00F03B55"/>
    <w:rsid w:val="00F04F4B"/>
    <w:rsid w:val="00F050EA"/>
    <w:rsid w:val="00F054B2"/>
    <w:rsid w:val="00F0556C"/>
    <w:rsid w:val="00F05AC2"/>
    <w:rsid w:val="00F05B84"/>
    <w:rsid w:val="00F067F9"/>
    <w:rsid w:val="00F06C88"/>
    <w:rsid w:val="00F06D66"/>
    <w:rsid w:val="00F0714B"/>
    <w:rsid w:val="00F07548"/>
    <w:rsid w:val="00F1042E"/>
    <w:rsid w:val="00F10A51"/>
    <w:rsid w:val="00F10B05"/>
    <w:rsid w:val="00F10C58"/>
    <w:rsid w:val="00F10D51"/>
    <w:rsid w:val="00F11490"/>
    <w:rsid w:val="00F118B5"/>
    <w:rsid w:val="00F11918"/>
    <w:rsid w:val="00F11A7A"/>
    <w:rsid w:val="00F11BCD"/>
    <w:rsid w:val="00F11D3F"/>
    <w:rsid w:val="00F11FD8"/>
    <w:rsid w:val="00F12060"/>
    <w:rsid w:val="00F12592"/>
    <w:rsid w:val="00F13812"/>
    <w:rsid w:val="00F13E3A"/>
    <w:rsid w:val="00F144D0"/>
    <w:rsid w:val="00F14B09"/>
    <w:rsid w:val="00F14D21"/>
    <w:rsid w:val="00F14D25"/>
    <w:rsid w:val="00F14F8D"/>
    <w:rsid w:val="00F157B2"/>
    <w:rsid w:val="00F15CE6"/>
    <w:rsid w:val="00F165DC"/>
    <w:rsid w:val="00F169E3"/>
    <w:rsid w:val="00F1729A"/>
    <w:rsid w:val="00F17309"/>
    <w:rsid w:val="00F175F8"/>
    <w:rsid w:val="00F17931"/>
    <w:rsid w:val="00F17EC3"/>
    <w:rsid w:val="00F20384"/>
    <w:rsid w:val="00F20946"/>
    <w:rsid w:val="00F2216E"/>
    <w:rsid w:val="00F227FA"/>
    <w:rsid w:val="00F22EF5"/>
    <w:rsid w:val="00F236E9"/>
    <w:rsid w:val="00F23C68"/>
    <w:rsid w:val="00F23C71"/>
    <w:rsid w:val="00F23E97"/>
    <w:rsid w:val="00F23FCA"/>
    <w:rsid w:val="00F24A94"/>
    <w:rsid w:val="00F25185"/>
    <w:rsid w:val="00F25818"/>
    <w:rsid w:val="00F26050"/>
    <w:rsid w:val="00F26510"/>
    <w:rsid w:val="00F26604"/>
    <w:rsid w:val="00F267DC"/>
    <w:rsid w:val="00F26F3D"/>
    <w:rsid w:val="00F2713E"/>
    <w:rsid w:val="00F27585"/>
    <w:rsid w:val="00F27C27"/>
    <w:rsid w:val="00F27C60"/>
    <w:rsid w:val="00F27E52"/>
    <w:rsid w:val="00F301FC"/>
    <w:rsid w:val="00F304FF"/>
    <w:rsid w:val="00F30829"/>
    <w:rsid w:val="00F30B36"/>
    <w:rsid w:val="00F30BD6"/>
    <w:rsid w:val="00F30E33"/>
    <w:rsid w:val="00F31295"/>
    <w:rsid w:val="00F31537"/>
    <w:rsid w:val="00F316A6"/>
    <w:rsid w:val="00F31E45"/>
    <w:rsid w:val="00F324C7"/>
    <w:rsid w:val="00F33058"/>
    <w:rsid w:val="00F33511"/>
    <w:rsid w:val="00F33C7D"/>
    <w:rsid w:val="00F342EB"/>
    <w:rsid w:val="00F34461"/>
    <w:rsid w:val="00F34D9E"/>
    <w:rsid w:val="00F359E7"/>
    <w:rsid w:val="00F35DB3"/>
    <w:rsid w:val="00F36060"/>
    <w:rsid w:val="00F36281"/>
    <w:rsid w:val="00F36706"/>
    <w:rsid w:val="00F36845"/>
    <w:rsid w:val="00F36CC7"/>
    <w:rsid w:val="00F376B1"/>
    <w:rsid w:val="00F37D4A"/>
    <w:rsid w:val="00F37D7E"/>
    <w:rsid w:val="00F37EB2"/>
    <w:rsid w:val="00F40076"/>
    <w:rsid w:val="00F40273"/>
    <w:rsid w:val="00F404C9"/>
    <w:rsid w:val="00F40516"/>
    <w:rsid w:val="00F40EFE"/>
    <w:rsid w:val="00F41119"/>
    <w:rsid w:val="00F41608"/>
    <w:rsid w:val="00F41EB0"/>
    <w:rsid w:val="00F424D6"/>
    <w:rsid w:val="00F4280C"/>
    <w:rsid w:val="00F4293D"/>
    <w:rsid w:val="00F43090"/>
    <w:rsid w:val="00F43285"/>
    <w:rsid w:val="00F439C4"/>
    <w:rsid w:val="00F43D55"/>
    <w:rsid w:val="00F43DF4"/>
    <w:rsid w:val="00F4478C"/>
    <w:rsid w:val="00F44B81"/>
    <w:rsid w:val="00F457C4"/>
    <w:rsid w:val="00F460A3"/>
    <w:rsid w:val="00F464A2"/>
    <w:rsid w:val="00F46FEF"/>
    <w:rsid w:val="00F47429"/>
    <w:rsid w:val="00F4744F"/>
    <w:rsid w:val="00F4750A"/>
    <w:rsid w:val="00F47660"/>
    <w:rsid w:val="00F47CAD"/>
    <w:rsid w:val="00F47CD0"/>
    <w:rsid w:val="00F50672"/>
    <w:rsid w:val="00F506AD"/>
    <w:rsid w:val="00F5123E"/>
    <w:rsid w:val="00F517FE"/>
    <w:rsid w:val="00F51DB8"/>
    <w:rsid w:val="00F5231E"/>
    <w:rsid w:val="00F5284A"/>
    <w:rsid w:val="00F52B94"/>
    <w:rsid w:val="00F52CD8"/>
    <w:rsid w:val="00F5390E"/>
    <w:rsid w:val="00F5494F"/>
    <w:rsid w:val="00F55DC9"/>
    <w:rsid w:val="00F56140"/>
    <w:rsid w:val="00F56C65"/>
    <w:rsid w:val="00F56FD6"/>
    <w:rsid w:val="00F57556"/>
    <w:rsid w:val="00F5765B"/>
    <w:rsid w:val="00F5792D"/>
    <w:rsid w:val="00F57A2C"/>
    <w:rsid w:val="00F6002B"/>
    <w:rsid w:val="00F6071C"/>
    <w:rsid w:val="00F608E7"/>
    <w:rsid w:val="00F60A07"/>
    <w:rsid w:val="00F61B29"/>
    <w:rsid w:val="00F621A7"/>
    <w:rsid w:val="00F6289D"/>
    <w:rsid w:val="00F638B2"/>
    <w:rsid w:val="00F63A0C"/>
    <w:rsid w:val="00F63F48"/>
    <w:rsid w:val="00F6409C"/>
    <w:rsid w:val="00F646AB"/>
    <w:rsid w:val="00F64B94"/>
    <w:rsid w:val="00F651CA"/>
    <w:rsid w:val="00F652F4"/>
    <w:rsid w:val="00F65798"/>
    <w:rsid w:val="00F65C14"/>
    <w:rsid w:val="00F65E0C"/>
    <w:rsid w:val="00F65ED3"/>
    <w:rsid w:val="00F65EE6"/>
    <w:rsid w:val="00F65F97"/>
    <w:rsid w:val="00F661C0"/>
    <w:rsid w:val="00F669FF"/>
    <w:rsid w:val="00F67085"/>
    <w:rsid w:val="00F67739"/>
    <w:rsid w:val="00F67E7A"/>
    <w:rsid w:val="00F67F57"/>
    <w:rsid w:val="00F70070"/>
    <w:rsid w:val="00F70437"/>
    <w:rsid w:val="00F70E7F"/>
    <w:rsid w:val="00F70F80"/>
    <w:rsid w:val="00F722CA"/>
    <w:rsid w:val="00F72473"/>
    <w:rsid w:val="00F727BF"/>
    <w:rsid w:val="00F72987"/>
    <w:rsid w:val="00F72F17"/>
    <w:rsid w:val="00F72FCB"/>
    <w:rsid w:val="00F73197"/>
    <w:rsid w:val="00F747EC"/>
    <w:rsid w:val="00F75414"/>
    <w:rsid w:val="00F75B7A"/>
    <w:rsid w:val="00F75D18"/>
    <w:rsid w:val="00F75EBF"/>
    <w:rsid w:val="00F761E8"/>
    <w:rsid w:val="00F7634A"/>
    <w:rsid w:val="00F76595"/>
    <w:rsid w:val="00F76B9A"/>
    <w:rsid w:val="00F76F16"/>
    <w:rsid w:val="00F776E8"/>
    <w:rsid w:val="00F77745"/>
    <w:rsid w:val="00F779AC"/>
    <w:rsid w:val="00F77BD3"/>
    <w:rsid w:val="00F77C41"/>
    <w:rsid w:val="00F806A6"/>
    <w:rsid w:val="00F8086B"/>
    <w:rsid w:val="00F80A5B"/>
    <w:rsid w:val="00F8114F"/>
    <w:rsid w:val="00F81FE2"/>
    <w:rsid w:val="00F8235E"/>
    <w:rsid w:val="00F83014"/>
    <w:rsid w:val="00F83108"/>
    <w:rsid w:val="00F83640"/>
    <w:rsid w:val="00F83B14"/>
    <w:rsid w:val="00F83F3E"/>
    <w:rsid w:val="00F8432F"/>
    <w:rsid w:val="00F84960"/>
    <w:rsid w:val="00F85584"/>
    <w:rsid w:val="00F86200"/>
    <w:rsid w:val="00F8692F"/>
    <w:rsid w:val="00F8711C"/>
    <w:rsid w:val="00F8767B"/>
    <w:rsid w:val="00F876B0"/>
    <w:rsid w:val="00F8778D"/>
    <w:rsid w:val="00F87E29"/>
    <w:rsid w:val="00F90BA9"/>
    <w:rsid w:val="00F90F15"/>
    <w:rsid w:val="00F91B81"/>
    <w:rsid w:val="00F920D4"/>
    <w:rsid w:val="00F9227E"/>
    <w:rsid w:val="00F923D7"/>
    <w:rsid w:val="00F9257F"/>
    <w:rsid w:val="00F9276F"/>
    <w:rsid w:val="00F92FCF"/>
    <w:rsid w:val="00F93398"/>
    <w:rsid w:val="00F93C28"/>
    <w:rsid w:val="00F93E15"/>
    <w:rsid w:val="00F94776"/>
    <w:rsid w:val="00F94AC1"/>
    <w:rsid w:val="00F94EB3"/>
    <w:rsid w:val="00F9547B"/>
    <w:rsid w:val="00F954E0"/>
    <w:rsid w:val="00F957A8"/>
    <w:rsid w:val="00F96FA2"/>
    <w:rsid w:val="00F97A31"/>
    <w:rsid w:val="00F97F23"/>
    <w:rsid w:val="00FA0714"/>
    <w:rsid w:val="00FA0E98"/>
    <w:rsid w:val="00FA0F55"/>
    <w:rsid w:val="00FA1185"/>
    <w:rsid w:val="00FA240D"/>
    <w:rsid w:val="00FA24FA"/>
    <w:rsid w:val="00FA332D"/>
    <w:rsid w:val="00FA3BE0"/>
    <w:rsid w:val="00FA3C67"/>
    <w:rsid w:val="00FA3DD6"/>
    <w:rsid w:val="00FA3FF1"/>
    <w:rsid w:val="00FA483F"/>
    <w:rsid w:val="00FA4FA1"/>
    <w:rsid w:val="00FA504B"/>
    <w:rsid w:val="00FA6650"/>
    <w:rsid w:val="00FA6BF5"/>
    <w:rsid w:val="00FA6D77"/>
    <w:rsid w:val="00FA6DF0"/>
    <w:rsid w:val="00FA788B"/>
    <w:rsid w:val="00FA7C78"/>
    <w:rsid w:val="00FB0E39"/>
    <w:rsid w:val="00FB0FEB"/>
    <w:rsid w:val="00FB24BD"/>
    <w:rsid w:val="00FB257B"/>
    <w:rsid w:val="00FB2CFF"/>
    <w:rsid w:val="00FB2E49"/>
    <w:rsid w:val="00FB35F1"/>
    <w:rsid w:val="00FB3D90"/>
    <w:rsid w:val="00FB4419"/>
    <w:rsid w:val="00FB4657"/>
    <w:rsid w:val="00FB4BC5"/>
    <w:rsid w:val="00FB4E6B"/>
    <w:rsid w:val="00FB602D"/>
    <w:rsid w:val="00FB65E4"/>
    <w:rsid w:val="00FB67A0"/>
    <w:rsid w:val="00FB6EB0"/>
    <w:rsid w:val="00FB7328"/>
    <w:rsid w:val="00FB7372"/>
    <w:rsid w:val="00FB77C6"/>
    <w:rsid w:val="00FB7842"/>
    <w:rsid w:val="00FB78B2"/>
    <w:rsid w:val="00FC0929"/>
    <w:rsid w:val="00FC12B6"/>
    <w:rsid w:val="00FC14B8"/>
    <w:rsid w:val="00FC16F7"/>
    <w:rsid w:val="00FC1766"/>
    <w:rsid w:val="00FC2555"/>
    <w:rsid w:val="00FC261E"/>
    <w:rsid w:val="00FC2633"/>
    <w:rsid w:val="00FC2C96"/>
    <w:rsid w:val="00FC2FED"/>
    <w:rsid w:val="00FC371F"/>
    <w:rsid w:val="00FC3A74"/>
    <w:rsid w:val="00FC3F12"/>
    <w:rsid w:val="00FC4210"/>
    <w:rsid w:val="00FC47A0"/>
    <w:rsid w:val="00FC4A7A"/>
    <w:rsid w:val="00FC4DB6"/>
    <w:rsid w:val="00FC4FA6"/>
    <w:rsid w:val="00FC512D"/>
    <w:rsid w:val="00FC5983"/>
    <w:rsid w:val="00FC5D42"/>
    <w:rsid w:val="00FC6591"/>
    <w:rsid w:val="00FC6C09"/>
    <w:rsid w:val="00FC6CB4"/>
    <w:rsid w:val="00FC6EC6"/>
    <w:rsid w:val="00FC714F"/>
    <w:rsid w:val="00FC75D9"/>
    <w:rsid w:val="00FC7AB3"/>
    <w:rsid w:val="00FC7E92"/>
    <w:rsid w:val="00FD051D"/>
    <w:rsid w:val="00FD0AC2"/>
    <w:rsid w:val="00FD26AC"/>
    <w:rsid w:val="00FD27DD"/>
    <w:rsid w:val="00FD2882"/>
    <w:rsid w:val="00FD2B68"/>
    <w:rsid w:val="00FD3A6D"/>
    <w:rsid w:val="00FD3F15"/>
    <w:rsid w:val="00FD4478"/>
    <w:rsid w:val="00FD4992"/>
    <w:rsid w:val="00FD49FB"/>
    <w:rsid w:val="00FD4A30"/>
    <w:rsid w:val="00FD4A50"/>
    <w:rsid w:val="00FD4C91"/>
    <w:rsid w:val="00FD644B"/>
    <w:rsid w:val="00FD6999"/>
    <w:rsid w:val="00FD6D8B"/>
    <w:rsid w:val="00FD6EE5"/>
    <w:rsid w:val="00FD735F"/>
    <w:rsid w:val="00FD7ED4"/>
    <w:rsid w:val="00FE034C"/>
    <w:rsid w:val="00FE0EB3"/>
    <w:rsid w:val="00FE144B"/>
    <w:rsid w:val="00FE16A2"/>
    <w:rsid w:val="00FE1B96"/>
    <w:rsid w:val="00FE1F20"/>
    <w:rsid w:val="00FE22C2"/>
    <w:rsid w:val="00FE2696"/>
    <w:rsid w:val="00FE3598"/>
    <w:rsid w:val="00FE4ACA"/>
    <w:rsid w:val="00FE4F1A"/>
    <w:rsid w:val="00FE549C"/>
    <w:rsid w:val="00FE5680"/>
    <w:rsid w:val="00FE5918"/>
    <w:rsid w:val="00FE60D0"/>
    <w:rsid w:val="00FE6209"/>
    <w:rsid w:val="00FE63A4"/>
    <w:rsid w:val="00FE64CD"/>
    <w:rsid w:val="00FE6B6D"/>
    <w:rsid w:val="00FE7D64"/>
    <w:rsid w:val="00FE7F73"/>
    <w:rsid w:val="00FF0FF5"/>
    <w:rsid w:val="00FF1092"/>
    <w:rsid w:val="00FF1196"/>
    <w:rsid w:val="00FF1729"/>
    <w:rsid w:val="00FF1959"/>
    <w:rsid w:val="00FF2104"/>
    <w:rsid w:val="00FF21AD"/>
    <w:rsid w:val="00FF2299"/>
    <w:rsid w:val="00FF256F"/>
    <w:rsid w:val="00FF2632"/>
    <w:rsid w:val="00FF2FF7"/>
    <w:rsid w:val="00FF3058"/>
    <w:rsid w:val="00FF3306"/>
    <w:rsid w:val="00FF34C8"/>
    <w:rsid w:val="00FF395B"/>
    <w:rsid w:val="00FF3B7D"/>
    <w:rsid w:val="00FF429D"/>
    <w:rsid w:val="00FF4BAA"/>
    <w:rsid w:val="00FF4FB8"/>
    <w:rsid w:val="00FF5C3F"/>
    <w:rsid w:val="00FF6405"/>
    <w:rsid w:val="00FF6481"/>
    <w:rsid w:val="00FF7F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D4B072"/>
  <w15:docId w15:val="{28B73564-6194-4A27-9BB8-5B7AD981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C6E90"/>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1">
    <w:name w:val="heading 1"/>
    <w:basedOn w:val="a2"/>
    <w:next w:val="a2"/>
    <w:link w:val="12"/>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rPr>
  </w:style>
  <w:style w:type="paragraph" w:styleId="21">
    <w:name w:val="heading 2"/>
    <w:basedOn w:val="a2"/>
    <w:next w:val="a2"/>
    <w:link w:val="22"/>
    <w:qFormat/>
    <w:rsid w:val="00BA77F9"/>
    <w:pPr>
      <w:numPr>
        <w:ilvl w:val="1"/>
        <w:numId w:val="1"/>
      </w:numPr>
      <w:suppressAutoHyphens/>
      <w:adjustRightInd/>
      <w:spacing w:before="240"/>
      <w:outlineLvl w:val="1"/>
    </w:pPr>
    <w:rPr>
      <w:rFonts w:ascii="Arial Black" w:hAnsi="Arial Black"/>
      <w:spacing w:val="-10"/>
      <w:kern w:val="28"/>
      <w:sz w:val="24"/>
      <w:szCs w:val="24"/>
    </w:rPr>
  </w:style>
  <w:style w:type="paragraph" w:styleId="30">
    <w:name w:val="heading 3"/>
    <w:basedOn w:val="a2"/>
    <w:next w:val="a2"/>
    <w:link w:val="32"/>
    <w:qFormat/>
    <w:rsid w:val="00754A67"/>
    <w:pPr>
      <w:numPr>
        <w:ilvl w:val="2"/>
        <w:numId w:val="1"/>
      </w:numPr>
      <w:spacing w:before="240" w:line="240" w:lineRule="atLeast"/>
      <w:outlineLvl w:val="2"/>
    </w:pPr>
    <w:rPr>
      <w:b/>
      <w:spacing w:val="-10"/>
      <w:kern w:val="28"/>
    </w:rPr>
  </w:style>
  <w:style w:type="paragraph" w:styleId="4">
    <w:name w:val="heading 4"/>
    <w:basedOn w:val="a2"/>
    <w:next w:val="a2"/>
    <w:link w:val="40"/>
    <w:qFormat/>
    <w:rsid w:val="0034150A"/>
    <w:pPr>
      <w:keepNext/>
      <w:keepLines/>
      <w:numPr>
        <w:ilvl w:val="3"/>
        <w:numId w:val="1"/>
      </w:numPr>
      <w:spacing w:before="240" w:line="240" w:lineRule="atLeast"/>
      <w:outlineLvl w:val="3"/>
    </w:pPr>
    <w:rPr>
      <w:b/>
      <w:i/>
      <w:spacing w:val="-4"/>
      <w:kern w:val="28"/>
    </w:rPr>
  </w:style>
  <w:style w:type="paragraph" w:styleId="5">
    <w:name w:val="heading 5"/>
    <w:basedOn w:val="a2"/>
    <w:next w:val="a2"/>
    <w:link w:val="50"/>
    <w:qFormat/>
    <w:rsid w:val="00AD6B25"/>
    <w:pPr>
      <w:outlineLvl w:val="4"/>
    </w:pPr>
  </w:style>
  <w:style w:type="paragraph" w:styleId="6">
    <w:name w:val="heading 6"/>
    <w:basedOn w:val="a2"/>
    <w:next w:val="a2"/>
    <w:link w:val="60"/>
    <w:qFormat/>
    <w:rsid w:val="00B74953"/>
    <w:pPr>
      <w:keepNext/>
      <w:keepLines/>
      <w:spacing w:before="140" w:line="220" w:lineRule="atLeast"/>
      <w:outlineLvl w:val="5"/>
    </w:pPr>
    <w:rPr>
      <w:b/>
      <w:i/>
      <w:spacing w:val="-4"/>
      <w:kern w:val="28"/>
      <w:szCs w:val="28"/>
    </w:rPr>
  </w:style>
  <w:style w:type="paragraph" w:styleId="7">
    <w:name w:val="heading 7"/>
    <w:basedOn w:val="a2"/>
    <w:next w:val="a2"/>
    <w:link w:val="70"/>
    <w:qFormat/>
    <w:rsid w:val="00B74953"/>
    <w:pPr>
      <w:keepNext/>
      <w:keepLines/>
      <w:spacing w:before="140" w:line="220" w:lineRule="atLeast"/>
      <w:outlineLvl w:val="6"/>
    </w:pPr>
    <w:rPr>
      <w:b/>
      <w:spacing w:val="-4"/>
      <w:kern w:val="28"/>
      <w:szCs w:val="28"/>
    </w:rPr>
  </w:style>
  <w:style w:type="paragraph" w:styleId="8">
    <w:name w:val="heading 8"/>
    <w:basedOn w:val="a2"/>
    <w:next w:val="a2"/>
    <w:link w:val="80"/>
    <w:qFormat/>
    <w:rsid w:val="00B74953"/>
    <w:pPr>
      <w:keepNext/>
      <w:keepLines/>
      <w:spacing w:before="140" w:line="220" w:lineRule="atLeast"/>
      <w:outlineLvl w:val="7"/>
    </w:pPr>
    <w:rPr>
      <w:b/>
      <w:i/>
      <w:spacing w:val="-4"/>
      <w:kern w:val="28"/>
      <w:sz w:val="18"/>
      <w:szCs w:val="28"/>
    </w:rPr>
  </w:style>
  <w:style w:type="paragraph" w:styleId="9">
    <w:name w:val="heading 9"/>
    <w:basedOn w:val="a2"/>
    <w:next w:val="a2"/>
    <w:link w:val="90"/>
    <w:qFormat/>
    <w:rsid w:val="00754A67"/>
    <w:pPr>
      <w:keepNext/>
      <w:keepLines/>
      <w:spacing w:before="140" w:line="220" w:lineRule="atLeast"/>
      <w:outlineLvl w:val="8"/>
    </w:pPr>
    <w:rPr>
      <w:b/>
      <w:spacing w:val="-4"/>
      <w:kern w:val="28"/>
      <w:sz w:val="24"/>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9D6C4F"/>
    <w:rPr>
      <w:rFonts w:ascii="Arial Black" w:eastAsia="Microsoft YaHei" w:hAnsi="Arial Black"/>
      <w:caps/>
      <w:spacing w:val="-8"/>
      <w:kern w:val="20"/>
      <w:sz w:val="22"/>
      <w:szCs w:val="24"/>
      <w:lang w:eastAsia="en-US"/>
    </w:rPr>
  </w:style>
  <w:style w:type="character" w:customStyle="1" w:styleId="22">
    <w:name w:val="Заголовок 2 Знак"/>
    <w:basedOn w:val="a3"/>
    <w:link w:val="21"/>
    <w:rsid w:val="00BA77F9"/>
    <w:rPr>
      <w:rFonts w:ascii="Arial Black" w:eastAsia="Microsoft YaHei" w:hAnsi="Arial Black"/>
      <w:spacing w:val="-10"/>
      <w:kern w:val="28"/>
      <w:sz w:val="24"/>
      <w:szCs w:val="24"/>
      <w:lang w:eastAsia="en-US"/>
    </w:rPr>
  </w:style>
  <w:style w:type="character" w:customStyle="1" w:styleId="32">
    <w:name w:val="Заголовок 3 Знак"/>
    <w:basedOn w:val="a3"/>
    <w:link w:val="30"/>
    <w:rsid w:val="00754A67"/>
    <w:rPr>
      <w:rFonts w:ascii="Arial" w:eastAsia="Microsoft YaHei" w:hAnsi="Arial"/>
      <w:b/>
      <w:spacing w:val="-10"/>
      <w:kern w:val="28"/>
      <w:sz w:val="22"/>
      <w:szCs w:val="22"/>
      <w:lang w:eastAsia="en-US"/>
    </w:rPr>
  </w:style>
  <w:style w:type="character" w:customStyle="1" w:styleId="40">
    <w:name w:val="Заголовок 4 Знак"/>
    <w:basedOn w:val="a3"/>
    <w:link w:val="4"/>
    <w:rsid w:val="0034150A"/>
    <w:rPr>
      <w:rFonts w:ascii="Arial" w:eastAsia="Microsoft YaHei" w:hAnsi="Arial"/>
      <w:b/>
      <w:i/>
      <w:spacing w:val="-4"/>
      <w:kern w:val="28"/>
      <w:sz w:val="22"/>
      <w:szCs w:val="22"/>
      <w:lang w:eastAsia="en-US"/>
    </w:rPr>
  </w:style>
  <w:style w:type="character" w:customStyle="1" w:styleId="50">
    <w:name w:val="Заголовок 5 Знак"/>
    <w:basedOn w:val="a3"/>
    <w:link w:val="5"/>
    <w:rsid w:val="00AD6B25"/>
    <w:rPr>
      <w:spacing w:val="-5"/>
      <w:sz w:val="28"/>
      <w:szCs w:val="22"/>
      <w:lang w:eastAsia="en-US"/>
    </w:rPr>
  </w:style>
  <w:style w:type="character" w:customStyle="1" w:styleId="60">
    <w:name w:val="Заголовок 6 Знак"/>
    <w:basedOn w:val="a3"/>
    <w:link w:val="6"/>
    <w:rsid w:val="00867325"/>
    <w:rPr>
      <w:rFonts w:ascii="Arial" w:hAnsi="Arial"/>
      <w:b/>
      <w:i/>
      <w:spacing w:val="-4"/>
      <w:kern w:val="28"/>
      <w:szCs w:val="28"/>
      <w:lang w:eastAsia="en-US"/>
    </w:rPr>
  </w:style>
  <w:style w:type="character" w:customStyle="1" w:styleId="70">
    <w:name w:val="Заголовок 7 Знак"/>
    <w:basedOn w:val="a3"/>
    <w:link w:val="7"/>
    <w:rsid w:val="00867325"/>
    <w:rPr>
      <w:rFonts w:ascii="Arial" w:hAnsi="Arial"/>
      <w:b/>
      <w:spacing w:val="-4"/>
      <w:kern w:val="28"/>
      <w:szCs w:val="28"/>
      <w:lang w:eastAsia="en-US"/>
    </w:rPr>
  </w:style>
  <w:style w:type="character" w:customStyle="1" w:styleId="80">
    <w:name w:val="Заголовок 8 Знак"/>
    <w:basedOn w:val="a3"/>
    <w:link w:val="8"/>
    <w:rsid w:val="00867325"/>
    <w:rPr>
      <w:rFonts w:ascii="Arial" w:hAnsi="Arial"/>
      <w:b/>
      <w:i/>
      <w:spacing w:val="-4"/>
      <w:kern w:val="28"/>
      <w:sz w:val="18"/>
      <w:szCs w:val="28"/>
      <w:lang w:eastAsia="en-US"/>
    </w:rPr>
  </w:style>
  <w:style w:type="character" w:customStyle="1" w:styleId="90">
    <w:name w:val="Заголовок 9 Знак"/>
    <w:basedOn w:val="a3"/>
    <w:link w:val="9"/>
    <w:rsid w:val="00754A67"/>
    <w:rPr>
      <w:rFonts w:ascii="Arial" w:eastAsia="Microsoft YaHei" w:hAnsi="Arial"/>
      <w:b/>
      <w:spacing w:val="-4"/>
      <w:kern w:val="28"/>
      <w:sz w:val="24"/>
      <w:szCs w:val="28"/>
      <w:lang w:eastAsia="en-US"/>
    </w:rPr>
  </w:style>
  <w:style w:type="paragraph" w:styleId="a6">
    <w:name w:val="Balloon Text"/>
    <w:basedOn w:val="a2"/>
    <w:link w:val="a7"/>
    <w:rsid w:val="006504D4"/>
    <w:rPr>
      <w:rFonts w:ascii="Tahoma" w:hAnsi="Tahoma" w:cs="Tahoma"/>
      <w:sz w:val="16"/>
      <w:szCs w:val="16"/>
    </w:rPr>
  </w:style>
  <w:style w:type="character" w:customStyle="1" w:styleId="a7">
    <w:name w:val="Текст выноски Знак"/>
    <w:basedOn w:val="a3"/>
    <w:link w:val="a6"/>
    <w:rsid w:val="00867325"/>
    <w:rPr>
      <w:rFonts w:ascii="Tahoma" w:hAnsi="Tahoma" w:cs="Tahoma"/>
      <w:spacing w:val="-5"/>
      <w:sz w:val="16"/>
      <w:szCs w:val="16"/>
      <w:lang w:val="en-US" w:eastAsia="en-US" w:bidi="ar-SA"/>
    </w:rPr>
  </w:style>
  <w:style w:type="paragraph" w:customStyle="1" w:styleId="13">
    <w:name w:val="Для таблицы (приложения 1)"/>
    <w:basedOn w:val="a2"/>
    <w:qFormat/>
    <w:rsid w:val="00034369"/>
    <w:pPr>
      <w:spacing w:before="0" w:after="0" w:line="240" w:lineRule="atLeast"/>
      <w:ind w:firstLine="0"/>
      <w:jc w:val="left"/>
    </w:pPr>
    <w:rPr>
      <w:rFonts w:eastAsia="Times New Roman"/>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basedOn w:val="a8"/>
    <w:link w:val="23"/>
    <w:rsid w:val="00481CEF"/>
    <w:rPr>
      <w:spacing w:val="-5"/>
      <w:sz w:val="28"/>
      <w:szCs w:val="22"/>
      <w:lang w:eastAsia="en-US"/>
    </w:rPr>
  </w:style>
  <w:style w:type="paragraph" w:styleId="a9">
    <w:name w:val="Title"/>
    <w:basedOn w:val="a2"/>
    <w:next w:val="a2"/>
    <w:link w:val="aa"/>
    <w:qFormat/>
    <w:rsid w:val="00BB6047"/>
    <w:pPr>
      <w:keepNext/>
      <w:keepLines/>
      <w:spacing w:before="220" w:after="60"/>
      <w:ind w:firstLine="0"/>
      <w:jc w:val="center"/>
    </w:pPr>
    <w:rPr>
      <w:b/>
      <w:caps/>
      <w:spacing w:val="-30"/>
      <w:kern w:val="28"/>
      <w:sz w:val="32"/>
      <w:szCs w:val="28"/>
    </w:rPr>
  </w:style>
  <w:style w:type="character" w:customStyle="1" w:styleId="aa">
    <w:name w:val="Заголовок Знак"/>
    <w:basedOn w:val="a3"/>
    <w:link w:val="a9"/>
    <w:rsid w:val="00BB6047"/>
    <w:rPr>
      <w:b/>
      <w:caps/>
      <w:spacing w:val="-30"/>
      <w:sz w:val="32"/>
      <w:szCs w:val="28"/>
    </w:rPr>
  </w:style>
  <w:style w:type="character" w:styleId="ab">
    <w:name w:val="annotation reference"/>
    <w:semiHidden/>
    <w:rsid w:val="006504D4"/>
    <w:rPr>
      <w:rFonts w:ascii="Arial" w:hAnsi="Arial"/>
      <w:sz w:val="16"/>
    </w:rPr>
  </w:style>
  <w:style w:type="paragraph" w:styleId="ac">
    <w:name w:val="annotation text"/>
    <w:basedOn w:val="a2"/>
    <w:link w:val="ad"/>
    <w:semiHidden/>
    <w:rsid w:val="00B74953"/>
  </w:style>
  <w:style w:type="character" w:customStyle="1" w:styleId="ad">
    <w:name w:val="Текст примечания Знак"/>
    <w:basedOn w:val="a3"/>
    <w:link w:val="ac"/>
    <w:rsid w:val="009747B8"/>
    <w:rPr>
      <w:rFonts w:ascii="Arial" w:hAnsi="Arial"/>
      <w:spacing w:val="-5"/>
      <w:sz w:val="16"/>
      <w:lang w:val="en-US"/>
    </w:rPr>
  </w:style>
  <w:style w:type="character" w:styleId="ae">
    <w:name w:val="endnote reference"/>
    <w:semiHidden/>
    <w:rsid w:val="006504D4"/>
    <w:rPr>
      <w:vertAlign w:val="superscript"/>
    </w:rPr>
  </w:style>
  <w:style w:type="paragraph" w:styleId="af">
    <w:name w:val="endnote text"/>
    <w:basedOn w:val="a2"/>
    <w:link w:val="af0"/>
    <w:semiHidden/>
    <w:rsid w:val="00B74953"/>
  </w:style>
  <w:style w:type="character" w:customStyle="1" w:styleId="af0">
    <w:name w:val="Текст концевой сноски Знак"/>
    <w:basedOn w:val="a3"/>
    <w:link w:val="af"/>
    <w:semiHidden/>
    <w:rsid w:val="00867325"/>
    <w:rPr>
      <w:rFonts w:ascii="Arial" w:hAnsi="Arial"/>
      <w:spacing w:val="-5"/>
      <w:sz w:val="16"/>
      <w:lang w:val="en-US" w:eastAsia="en-US" w:bidi="ar-SA"/>
    </w:rPr>
  </w:style>
  <w:style w:type="paragraph" w:styleId="af1">
    <w:name w:val="footer"/>
    <w:aliases w:val=" Знак1,Знак1"/>
    <w:basedOn w:val="a2"/>
    <w:link w:val="af2"/>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2">
    <w:name w:val="Нижний колонтитул Знак"/>
    <w:aliases w:val=" Знак1 Знак,Знак1 Знак"/>
    <w:basedOn w:val="a3"/>
    <w:link w:val="af1"/>
    <w:uiPriority w:val="99"/>
    <w:rsid w:val="0053088B"/>
    <w:rPr>
      <w:rFonts w:ascii="Cambria" w:eastAsia="Microsoft YaHei" w:hAnsi="Cambria"/>
      <w:caps/>
      <w:spacing w:val="-5"/>
      <w:sz w:val="12"/>
      <w:szCs w:val="12"/>
      <w:lang w:eastAsia="en-US"/>
    </w:rPr>
  </w:style>
  <w:style w:type="character" w:styleId="af3">
    <w:name w:val="footnote reference"/>
    <w:uiPriority w:val="99"/>
    <w:semiHidden/>
    <w:rsid w:val="006504D4"/>
    <w:rPr>
      <w:vertAlign w:val="superscript"/>
    </w:rPr>
  </w:style>
  <w:style w:type="paragraph" w:styleId="af4">
    <w:name w:val="footnote text"/>
    <w:basedOn w:val="a2"/>
    <w:link w:val="af5"/>
    <w:semiHidden/>
    <w:rsid w:val="00B74953"/>
  </w:style>
  <w:style w:type="character" w:customStyle="1" w:styleId="af5">
    <w:name w:val="Текст сноски Знак"/>
    <w:basedOn w:val="a3"/>
    <w:link w:val="af4"/>
    <w:semiHidden/>
    <w:rsid w:val="00867325"/>
    <w:rPr>
      <w:rFonts w:ascii="Arial" w:hAnsi="Arial"/>
      <w:spacing w:val="-5"/>
      <w:sz w:val="16"/>
      <w:lang w:val="en-US" w:eastAsia="en-US" w:bidi="ar-SA"/>
    </w:rPr>
  </w:style>
  <w:style w:type="paragraph" w:styleId="af6">
    <w:name w:val="header"/>
    <w:basedOn w:val="10"/>
    <w:link w:val="af7"/>
    <w:uiPriority w:val="99"/>
    <w:rsid w:val="00640466"/>
  </w:style>
  <w:style w:type="paragraph" w:styleId="14">
    <w:name w:val="index 1"/>
    <w:basedOn w:val="a2"/>
    <w:autoRedefine/>
    <w:rsid w:val="00B74953"/>
  </w:style>
  <w:style w:type="paragraph" w:styleId="25">
    <w:name w:val="index 2"/>
    <w:basedOn w:val="a2"/>
    <w:autoRedefine/>
    <w:rsid w:val="00B74953"/>
    <w:pPr>
      <w:ind w:left="720"/>
    </w:pPr>
  </w:style>
  <w:style w:type="paragraph" w:styleId="33">
    <w:name w:val="index 3"/>
    <w:basedOn w:val="a2"/>
    <w:autoRedefine/>
    <w:rsid w:val="00B74953"/>
  </w:style>
  <w:style w:type="paragraph" w:styleId="41">
    <w:name w:val="index 4"/>
    <w:basedOn w:val="a2"/>
    <w:autoRedefine/>
    <w:rsid w:val="00B74953"/>
    <w:pPr>
      <w:ind w:left="1440"/>
    </w:pPr>
  </w:style>
  <w:style w:type="paragraph" w:styleId="51">
    <w:name w:val="index 5"/>
    <w:basedOn w:val="a2"/>
    <w:autoRedefine/>
    <w:rsid w:val="00B74953"/>
    <w:pPr>
      <w:ind w:left="1800"/>
    </w:pPr>
  </w:style>
  <w:style w:type="paragraph" w:styleId="af8">
    <w:name w:val="index heading"/>
    <w:basedOn w:val="a2"/>
    <w:next w:val="14"/>
    <w:semiHidden/>
    <w:rsid w:val="00B74953"/>
    <w:pPr>
      <w:spacing w:line="480" w:lineRule="atLeast"/>
    </w:pPr>
    <w:rPr>
      <w:rFonts w:ascii="Arial Black" w:hAnsi="Arial Black"/>
    </w:rPr>
  </w:style>
  <w:style w:type="character" w:styleId="af9">
    <w:name w:val="line number"/>
    <w:rsid w:val="006504D4"/>
    <w:rPr>
      <w:sz w:val="18"/>
    </w:rPr>
  </w:style>
  <w:style w:type="paragraph" w:styleId="afa">
    <w:name w:val="List"/>
    <w:basedOn w:val="a2"/>
    <w:link w:val="a8"/>
    <w:rsid w:val="00246F93"/>
    <w:pPr>
      <w:ind w:firstLine="0"/>
    </w:pPr>
    <w:rPr>
      <w:sz w:val="20"/>
    </w:rPr>
  </w:style>
  <w:style w:type="character" w:customStyle="1" w:styleId="a8">
    <w:name w:val="Список Знак"/>
    <w:basedOn w:val="a3"/>
    <w:link w:val="afa"/>
    <w:rsid w:val="00246F93"/>
    <w:rPr>
      <w:spacing w:val="-5"/>
      <w:szCs w:val="22"/>
      <w:lang w:eastAsia="en-US"/>
    </w:rPr>
  </w:style>
  <w:style w:type="character" w:styleId="afb">
    <w:name w:val="page number"/>
    <w:rsid w:val="006504D4"/>
    <w:rPr>
      <w:rFonts w:ascii="Arial Black" w:hAnsi="Arial Black"/>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uiPriority w:val="39"/>
    <w:rsid w:val="00B74953"/>
    <w:pPr>
      <w:spacing w:before="0" w:after="0"/>
      <w:ind w:left="660"/>
      <w:jc w:val="left"/>
    </w:pPr>
    <w:rPr>
      <w:rFonts w:ascii="Calibri" w:hAnsi="Calibri" w:cs="Calibri"/>
      <w:sz w:val="20"/>
      <w:szCs w:val="20"/>
    </w:rPr>
  </w:style>
  <w:style w:type="paragraph" w:styleId="52">
    <w:name w:val="toc 5"/>
    <w:basedOn w:val="a2"/>
    <w:autoRedefine/>
    <w:uiPriority w:val="39"/>
    <w:rsid w:val="00B74953"/>
    <w:pPr>
      <w:spacing w:before="0" w:after="0"/>
      <w:ind w:left="880"/>
      <w:jc w:val="left"/>
    </w:pPr>
    <w:rPr>
      <w:rFonts w:ascii="Calibri" w:hAnsi="Calibri" w:cs="Calibri"/>
      <w:sz w:val="20"/>
      <w:szCs w:val="20"/>
    </w:rPr>
  </w:style>
  <w:style w:type="paragraph" w:styleId="61">
    <w:name w:val="toc 6"/>
    <w:basedOn w:val="a2"/>
    <w:next w:val="a2"/>
    <w:autoRedefine/>
    <w:uiPriority w:val="39"/>
    <w:rsid w:val="00F8692F"/>
    <w:pPr>
      <w:spacing w:before="0" w:after="0"/>
      <w:ind w:left="1100"/>
      <w:jc w:val="left"/>
    </w:pPr>
    <w:rPr>
      <w:rFonts w:ascii="Calibri" w:hAnsi="Calibri" w:cs="Calibri"/>
      <w:sz w:val="20"/>
      <w:szCs w:val="20"/>
    </w:rPr>
  </w:style>
  <w:style w:type="paragraph" w:styleId="71">
    <w:name w:val="toc 7"/>
    <w:basedOn w:val="a2"/>
    <w:next w:val="a2"/>
    <w:autoRedefine/>
    <w:uiPriority w:val="39"/>
    <w:rsid w:val="00F8692F"/>
    <w:pPr>
      <w:spacing w:before="0" w:after="0"/>
      <w:ind w:left="1320"/>
      <w:jc w:val="left"/>
    </w:pPr>
    <w:rPr>
      <w:rFonts w:ascii="Calibri" w:hAnsi="Calibri" w:cs="Calibri"/>
      <w:sz w:val="20"/>
      <w:szCs w:val="20"/>
    </w:rPr>
  </w:style>
  <w:style w:type="paragraph" w:styleId="81">
    <w:name w:val="toc 8"/>
    <w:basedOn w:val="a2"/>
    <w:next w:val="a2"/>
    <w:autoRedefine/>
    <w:uiPriority w:val="39"/>
    <w:rsid w:val="00F8692F"/>
    <w:pPr>
      <w:spacing w:before="0" w:after="0"/>
      <w:ind w:left="1540"/>
      <w:jc w:val="left"/>
    </w:pPr>
    <w:rPr>
      <w:rFonts w:ascii="Calibri" w:hAnsi="Calibri" w:cs="Calibri"/>
      <w:sz w:val="20"/>
      <w:szCs w:val="20"/>
    </w:rPr>
  </w:style>
  <w:style w:type="paragraph" w:styleId="91">
    <w:name w:val="toc 9"/>
    <w:basedOn w:val="a2"/>
    <w:next w:val="a2"/>
    <w:autoRedefine/>
    <w:uiPriority w:val="39"/>
    <w:rsid w:val="00F8692F"/>
    <w:pPr>
      <w:spacing w:before="0" w:after="0"/>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table" w:styleId="aff0">
    <w:name w:val="Table Grid"/>
    <w:basedOn w:val="a4"/>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basedOn w:val="a3"/>
    <w:link w:val="aff2"/>
    <w:rsid w:val="00D02B39"/>
    <w:rPr>
      <w:lang w:eastAsia="ru-RU"/>
    </w:rPr>
  </w:style>
  <w:style w:type="paragraph" w:customStyle="1" w:styleId="aff2">
    <w:name w:val="рисунок"/>
    <w:basedOn w:val="a2"/>
    <w:next w:val="a2"/>
    <w:link w:val="aff1"/>
    <w:semiHidden/>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1"/>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4"/>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locked/>
    <w:rsid w:val="00F72473"/>
  </w:style>
  <w:style w:type="table" w:customStyle="1" w:styleId="TableGrid1">
    <w:name w:val="Table Grid1"/>
    <w:basedOn w:val="a4"/>
    <w:next w:val="aff0"/>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3">
    <w:name w:val="Папушкин"/>
    <w:basedOn w:val="aff0"/>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4">
    <w:name w:val="Заголовок таблицы"/>
    <w:basedOn w:val="a2"/>
    <w:next w:val="a2"/>
    <w:link w:val="aff5"/>
    <w:rsid w:val="00A61BBE"/>
    <w:pPr>
      <w:keepNext/>
      <w:keepLines/>
      <w:widowControl/>
      <w:adjustRightInd/>
      <w:spacing w:before="80" w:after="80" w:line="360" w:lineRule="auto"/>
      <w:jc w:val="left"/>
      <w:textAlignment w:val="auto"/>
    </w:pPr>
    <w:rPr>
      <w:spacing w:val="0"/>
      <w:lang w:eastAsia="ru-RU"/>
    </w:rPr>
  </w:style>
  <w:style w:type="character" w:customStyle="1" w:styleId="aff5">
    <w:name w:val="Заголовок таблицы Знак"/>
    <w:basedOn w:val="a3"/>
    <w:link w:val="aff4"/>
    <w:rsid w:val="00A61BBE"/>
    <w:rPr>
      <w:lang w:eastAsia="ru-RU"/>
    </w:rPr>
  </w:style>
  <w:style w:type="paragraph" w:styleId="aff6">
    <w:name w:val="TOC Heading"/>
    <w:basedOn w:val="11"/>
    <w:next w:val="a2"/>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2"/>
    <w:qFormat/>
    <w:rsid w:val="008E7EB4"/>
    <w:pPr>
      <w:numPr>
        <w:numId w:val="3"/>
      </w:numPr>
      <w:contextualSpacing/>
    </w:pPr>
  </w:style>
  <w:style w:type="character" w:customStyle="1" w:styleId="aff7">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3"/>
    <w:link w:val="aff8"/>
    <w:rsid w:val="00D0476F"/>
    <w:rPr>
      <w:rFonts w:ascii="Arial Narrow" w:eastAsia="Microsoft YaHei" w:hAnsi="Arial Narrow"/>
      <w:b/>
      <w:bCs/>
      <w:spacing w:val="-5"/>
      <w:sz w:val="24"/>
      <w:szCs w:val="24"/>
      <w:lang w:eastAsia="en-US"/>
    </w:rPr>
  </w:style>
  <w:style w:type="character" w:styleId="aff9">
    <w:name w:val="Emphasis"/>
    <w:qFormat/>
    <w:rsid w:val="00C34D8E"/>
    <w:rPr>
      <w:rFonts w:ascii="Arial Black" w:hAnsi="Arial Black"/>
      <w:spacing w:val="-4"/>
      <w:sz w:val="18"/>
    </w:rPr>
  </w:style>
  <w:style w:type="paragraph" w:styleId="34">
    <w:name w:val="List 3"/>
    <w:basedOn w:val="afa"/>
    <w:rsid w:val="00C34D8E"/>
    <w:pPr>
      <w:ind w:left="2160"/>
    </w:pPr>
  </w:style>
  <w:style w:type="paragraph" w:styleId="43">
    <w:name w:val="List 4"/>
    <w:basedOn w:val="afa"/>
    <w:rsid w:val="00C34D8E"/>
    <w:pPr>
      <w:ind w:left="2520"/>
    </w:pPr>
  </w:style>
  <w:style w:type="paragraph" w:styleId="54">
    <w:name w:val="List 5"/>
    <w:basedOn w:val="afa"/>
    <w:rsid w:val="00C34D8E"/>
    <w:pPr>
      <w:ind w:left="2880"/>
    </w:pPr>
  </w:style>
  <w:style w:type="paragraph" w:styleId="31">
    <w:name w:val="List Bullet 3"/>
    <w:basedOn w:val="a2"/>
    <w:rsid w:val="00A7049C"/>
    <w:pPr>
      <w:numPr>
        <w:numId w:val="4"/>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5">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6">
    <w:name w:val="Table Columns 3"/>
    <w:basedOn w:val="a4"/>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2"/>
    <w:next w:val="a2"/>
    <w:link w:val="aff7"/>
    <w:qFormat/>
    <w:rsid w:val="00D0476F"/>
    <w:pPr>
      <w:spacing w:after="200"/>
      <w:ind w:firstLine="0"/>
      <w:jc w:val="left"/>
    </w:pPr>
    <w:rPr>
      <w:rFonts w:ascii="Arial Narrow" w:hAnsi="Arial Narrow"/>
      <w:b/>
      <w:bCs/>
      <w:sz w:val="24"/>
      <w:szCs w:val="24"/>
    </w:rPr>
  </w:style>
  <w:style w:type="table" w:styleId="27">
    <w:name w:val="Table Columns 2"/>
    <w:basedOn w:val="a4"/>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Contemporary"/>
    <w:basedOn w:val="a4"/>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8">
    <w:name w:val="Table Simple 2"/>
    <w:basedOn w:val="a4"/>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c">
    <w:name w:val="Table Professional"/>
    <w:basedOn w:val="a4"/>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a"/>
    <w:link w:val="affd"/>
    <w:rsid w:val="00262801"/>
    <w:pPr>
      <w:numPr>
        <w:numId w:val="5"/>
      </w:numPr>
      <w:tabs>
        <w:tab w:val="num" w:pos="993"/>
      </w:tabs>
      <w:ind w:left="567" w:firstLine="0"/>
    </w:pPr>
    <w:rPr>
      <w:rFonts w:eastAsia="Times New Roman"/>
      <w:sz w:val="22"/>
    </w:rPr>
  </w:style>
  <w:style w:type="paragraph" w:styleId="20">
    <w:name w:val="List Bullet 2"/>
    <w:basedOn w:val="a0"/>
    <w:autoRedefine/>
    <w:rsid w:val="00825F91"/>
    <w:pPr>
      <w:numPr>
        <w:numId w:val="6"/>
      </w:numPr>
    </w:pPr>
  </w:style>
  <w:style w:type="paragraph" w:styleId="affe">
    <w:name w:val="table of figures"/>
    <w:aliases w:val="Перечень таблиц"/>
    <w:basedOn w:val="a2"/>
    <w:uiPriority w:val="99"/>
    <w:rsid w:val="00496AFF"/>
    <w:pPr>
      <w:spacing w:before="0" w:after="0"/>
      <w:ind w:firstLine="0"/>
    </w:pPr>
    <w:rPr>
      <w:rFonts w:ascii="Times New Roman" w:eastAsia="Times New Roman" w:hAnsi="Times New Roman"/>
      <w:i/>
      <w:iCs/>
      <w:sz w:val="20"/>
      <w:szCs w:val="20"/>
      <w:lang w:val="en-US"/>
    </w:rPr>
  </w:style>
  <w:style w:type="character" w:customStyle="1" w:styleId="af7">
    <w:name w:val="Верхний колонтитул Знак"/>
    <w:basedOn w:val="a3"/>
    <w:link w:val="af6"/>
    <w:uiPriority w:val="99"/>
    <w:rsid w:val="00640466"/>
    <w:rPr>
      <w:sz w:val="24"/>
      <w:szCs w:val="24"/>
    </w:rPr>
  </w:style>
  <w:style w:type="table" w:styleId="15">
    <w:name w:val="Table Classic 1"/>
    <w:basedOn w:val="a4"/>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4"/>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ubtle 2"/>
    <w:basedOn w:val="a4"/>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
    <w:name w:val="Table Elegant"/>
    <w:basedOn w:val="a4"/>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4"/>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0">
    <w:name w:val="List Paragraph"/>
    <w:basedOn w:val="a2"/>
    <w:uiPriority w:val="34"/>
    <w:qFormat/>
    <w:rsid w:val="00DA2372"/>
    <w:pPr>
      <w:ind w:left="720"/>
      <w:contextualSpacing/>
    </w:pPr>
  </w:style>
  <w:style w:type="paragraph" w:styleId="18">
    <w:name w:val="toc 1"/>
    <w:basedOn w:val="a2"/>
    <w:next w:val="a2"/>
    <w:autoRedefine/>
    <w:uiPriority w:val="39"/>
    <w:qFormat/>
    <w:rsid w:val="001960CB"/>
    <w:pPr>
      <w:tabs>
        <w:tab w:val="left" w:pos="1100"/>
        <w:tab w:val="right" w:leader="dot" w:pos="9639"/>
      </w:tabs>
      <w:spacing w:before="0" w:after="0" w:line="360" w:lineRule="auto"/>
      <w:jc w:val="left"/>
    </w:pPr>
    <w:rPr>
      <w:rFonts w:ascii="Calibri" w:hAnsi="Calibri" w:cs="Calibri"/>
      <w:bCs/>
      <w:iCs/>
      <w:noProof/>
      <w:sz w:val="24"/>
      <w:szCs w:val="24"/>
    </w:rPr>
  </w:style>
  <w:style w:type="paragraph" w:styleId="2a">
    <w:name w:val="toc 2"/>
    <w:basedOn w:val="a2"/>
    <w:next w:val="a2"/>
    <w:autoRedefine/>
    <w:uiPriority w:val="39"/>
    <w:qFormat/>
    <w:rsid w:val="001B5D05"/>
    <w:pPr>
      <w:spacing w:after="0"/>
      <w:ind w:left="220"/>
      <w:jc w:val="left"/>
    </w:pPr>
    <w:rPr>
      <w:rFonts w:ascii="Calibri" w:hAnsi="Calibri" w:cs="Calibri"/>
      <w:b/>
      <w:bCs/>
    </w:rPr>
  </w:style>
  <w:style w:type="paragraph" w:styleId="37">
    <w:name w:val="toc 3"/>
    <w:basedOn w:val="a2"/>
    <w:next w:val="a2"/>
    <w:autoRedefine/>
    <w:uiPriority w:val="39"/>
    <w:qFormat/>
    <w:rsid w:val="001960CB"/>
    <w:pPr>
      <w:tabs>
        <w:tab w:val="left" w:pos="1843"/>
        <w:tab w:val="right" w:leader="dot" w:pos="9629"/>
      </w:tabs>
      <w:spacing w:before="0" w:after="0" w:line="360" w:lineRule="auto"/>
      <w:ind w:left="440"/>
      <w:jc w:val="left"/>
    </w:pPr>
    <w:rPr>
      <w:rFonts w:ascii="Calibri" w:hAnsi="Calibri" w:cs="Calibri"/>
      <w:sz w:val="20"/>
      <w:szCs w:val="20"/>
    </w:rPr>
  </w:style>
  <w:style w:type="character" w:styleId="afff1">
    <w:name w:val="Hyperlink"/>
    <w:basedOn w:val="a3"/>
    <w:uiPriority w:val="99"/>
    <w:unhideWhenUsed/>
    <w:rsid w:val="001B5D05"/>
    <w:rPr>
      <w:color w:val="0000FF"/>
      <w:u w:val="single"/>
    </w:rPr>
  </w:style>
  <w:style w:type="character" w:styleId="afff2">
    <w:name w:val="FollowedHyperlink"/>
    <w:basedOn w:val="a3"/>
    <w:uiPriority w:val="99"/>
    <w:unhideWhenUsed/>
    <w:rsid w:val="007D7A64"/>
    <w:rPr>
      <w:color w:val="800080"/>
      <w:u w:val="single"/>
    </w:rPr>
  </w:style>
  <w:style w:type="table" w:styleId="2b">
    <w:name w:val="Table Classic 2"/>
    <w:basedOn w:val="a4"/>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
    <w:name w:val="Схема документа Знак"/>
    <w:basedOn w:val="a3"/>
    <w:link w:val="afe"/>
    <w:semiHidden/>
    <w:rsid w:val="005E4F4B"/>
    <w:rPr>
      <w:rFonts w:ascii="Tahoma" w:eastAsia="Microsoft YaHei" w:hAnsi="Tahoma" w:cs="Tahoma"/>
      <w:spacing w:val="-5"/>
      <w:sz w:val="22"/>
      <w:szCs w:val="22"/>
      <w:shd w:val="clear" w:color="auto" w:fill="000080"/>
      <w:lang w:eastAsia="en-US"/>
    </w:rPr>
  </w:style>
  <w:style w:type="table" w:customStyle="1" w:styleId="19">
    <w:name w:val="Сетка таблицы1"/>
    <w:basedOn w:val="a4"/>
    <w:next w:val="aff0"/>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2"/>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c">
    <w:name w:val="Сетка таблицы2"/>
    <w:basedOn w:val="a4"/>
    <w:next w:val="aff0"/>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Маркированный список Знак"/>
    <w:basedOn w:val="a3"/>
    <w:link w:val="a0"/>
    <w:rsid w:val="005E4F4B"/>
    <w:rPr>
      <w:rFonts w:ascii="Arial" w:hAnsi="Arial"/>
      <w:spacing w:val="-5"/>
      <w:sz w:val="22"/>
      <w:szCs w:val="22"/>
      <w:lang w:eastAsia="en-US"/>
    </w:rPr>
  </w:style>
  <w:style w:type="paragraph" w:styleId="HTML">
    <w:name w:val="HTML Preformatted"/>
    <w:basedOn w:val="a2"/>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3"/>
    <w:link w:val="HTML"/>
    <w:rsid w:val="005E4F4B"/>
    <w:rPr>
      <w:rFonts w:ascii="Courier New" w:hAnsi="Courier New" w:cs="Courier New"/>
    </w:rPr>
  </w:style>
  <w:style w:type="paragraph" w:styleId="afff3">
    <w:name w:val="Normal (Web)"/>
    <w:aliases w:val="Обычный (Web)"/>
    <w:basedOn w:val="a2"/>
    <w:uiPriority w:val="99"/>
    <w:qFormat/>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4">
    <w:name w:val="Body Text Indent"/>
    <w:basedOn w:val="a2"/>
    <w:link w:val="afff5"/>
    <w:unhideWhenUsed/>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5">
    <w:name w:val="Основной текст с отступом Знак"/>
    <w:basedOn w:val="a3"/>
    <w:link w:val="afff4"/>
    <w:rsid w:val="005E4F4B"/>
    <w:rPr>
      <w:rFonts w:ascii="Calibri" w:eastAsia="Calibri" w:hAnsi="Calibri"/>
      <w:sz w:val="22"/>
      <w:szCs w:val="22"/>
      <w:lang w:eastAsia="en-US"/>
    </w:rPr>
  </w:style>
  <w:style w:type="table" w:styleId="82">
    <w:name w:val="Table Grid 8"/>
    <w:basedOn w:val="a4"/>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6">
    <w:name w:val="Подрисуночный текст"/>
    <w:basedOn w:val="a2"/>
    <w:next w:val="a2"/>
    <w:link w:val="afff7"/>
    <w:rsid w:val="005E4F4B"/>
    <w:pPr>
      <w:keepNext/>
      <w:widowControl/>
      <w:adjustRightInd/>
      <w:spacing w:line="360" w:lineRule="auto"/>
      <w:jc w:val="center"/>
      <w:textAlignment w:val="auto"/>
    </w:pPr>
    <w:rPr>
      <w:spacing w:val="0"/>
      <w:lang w:eastAsia="ru-RU"/>
    </w:rPr>
  </w:style>
  <w:style w:type="character" w:customStyle="1" w:styleId="afff7">
    <w:name w:val="Подрисуночный текст Знак"/>
    <w:basedOn w:val="a3"/>
    <w:link w:val="afff6"/>
    <w:rsid w:val="005E4F4B"/>
    <w:rPr>
      <w:rFonts w:ascii="Arial" w:eastAsia="Microsoft YaHei" w:hAnsi="Arial"/>
      <w:sz w:val="22"/>
      <w:szCs w:val="22"/>
    </w:rPr>
  </w:style>
  <w:style w:type="paragraph" w:styleId="afff8">
    <w:name w:val="List Continue"/>
    <w:basedOn w:val="afa"/>
    <w:rsid w:val="005E4F4B"/>
  </w:style>
  <w:style w:type="paragraph" w:styleId="2d">
    <w:name w:val="List Continue 2"/>
    <w:basedOn w:val="afff8"/>
    <w:rsid w:val="005E4F4B"/>
    <w:pPr>
      <w:ind w:left="2160"/>
    </w:pPr>
  </w:style>
  <w:style w:type="paragraph" w:styleId="38">
    <w:name w:val="List Continue 3"/>
    <w:basedOn w:val="afff8"/>
    <w:rsid w:val="005E4F4B"/>
    <w:pPr>
      <w:ind w:left="2520"/>
    </w:pPr>
  </w:style>
  <w:style w:type="paragraph" w:styleId="47">
    <w:name w:val="List Continue 4"/>
    <w:basedOn w:val="afff8"/>
    <w:rsid w:val="005E4F4B"/>
    <w:pPr>
      <w:ind w:left="2880"/>
    </w:pPr>
  </w:style>
  <w:style w:type="paragraph" w:styleId="58">
    <w:name w:val="List Continue 5"/>
    <w:basedOn w:val="afff8"/>
    <w:rsid w:val="005E4F4B"/>
    <w:pPr>
      <w:ind w:left="3240"/>
    </w:pPr>
  </w:style>
  <w:style w:type="paragraph" w:styleId="2e">
    <w:name w:val="Body Text Indent 2"/>
    <w:basedOn w:val="a2"/>
    <w:link w:val="2f"/>
    <w:rsid w:val="005E4F4B"/>
    <w:pPr>
      <w:spacing w:before="0" w:line="480" w:lineRule="auto"/>
      <w:ind w:left="283" w:firstLine="0"/>
    </w:pPr>
    <w:rPr>
      <w:rFonts w:eastAsia="Times New Roman"/>
      <w:sz w:val="20"/>
      <w:szCs w:val="20"/>
      <w:lang w:val="en-US"/>
    </w:rPr>
  </w:style>
  <w:style w:type="character" w:customStyle="1" w:styleId="2f">
    <w:name w:val="Основной текст с отступом 2 Знак"/>
    <w:basedOn w:val="a3"/>
    <w:link w:val="2e"/>
    <w:rsid w:val="005E4F4B"/>
    <w:rPr>
      <w:rFonts w:ascii="Arial" w:hAnsi="Arial"/>
      <w:spacing w:val="-5"/>
      <w:lang w:val="en-US" w:eastAsia="en-US"/>
    </w:rPr>
  </w:style>
  <w:style w:type="paragraph" w:styleId="39">
    <w:name w:val="Body Text Indent 3"/>
    <w:basedOn w:val="a2"/>
    <w:link w:val="3a"/>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a">
    <w:name w:val="Основной текст с отступом 3 Знак"/>
    <w:basedOn w:val="a3"/>
    <w:link w:val="39"/>
    <w:rsid w:val="005E4F4B"/>
    <w:rPr>
      <w:color w:val="444444"/>
      <w:sz w:val="24"/>
    </w:rPr>
  </w:style>
  <w:style w:type="table" w:styleId="2f0">
    <w:name w:val="Table Grid 2"/>
    <w:basedOn w:val="a4"/>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a">
    <w:name w:val="Table Grid 1"/>
    <w:basedOn w:val="a4"/>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b">
    <w:name w:val="Body Text 3"/>
    <w:basedOn w:val="a2"/>
    <w:link w:val="3c"/>
    <w:uiPriority w:val="99"/>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c">
    <w:name w:val="Основной текст 3 Знак"/>
    <w:basedOn w:val="a3"/>
    <w:link w:val="3b"/>
    <w:uiPriority w:val="99"/>
    <w:rsid w:val="007D5ADC"/>
    <w:rPr>
      <w:sz w:val="16"/>
      <w:szCs w:val="16"/>
    </w:rPr>
  </w:style>
  <w:style w:type="paragraph" w:customStyle="1" w:styleId="afff9">
    <w:name w:val="Подпись рисунков/таблиц"/>
    <w:basedOn w:val="aff8"/>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spacing w:val="0"/>
      <w:sz w:val="20"/>
      <w:lang w:eastAsia="ru-RU"/>
    </w:rPr>
  </w:style>
  <w:style w:type="paragraph" w:customStyle="1" w:styleId="10">
    <w:name w:val="Маркированный_1"/>
    <w:basedOn w:val="a2"/>
    <w:link w:val="1b"/>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b">
    <w:name w:val="Маркированный_1 Знак"/>
    <w:basedOn w:val="a3"/>
    <w:link w:val="10"/>
    <w:rsid w:val="00640466"/>
    <w:rPr>
      <w:sz w:val="24"/>
      <w:szCs w:val="24"/>
    </w:rPr>
  </w:style>
  <w:style w:type="paragraph" w:styleId="afffa">
    <w:name w:val="Body Text"/>
    <w:aliases w:val="TabelTekst,text,Body Text2, Char,Body Text2 Char Char Char Char Char Char Char Char Char,Char,Main text,Body Text Char2 Char,Body Text Char1 Char Char,Body Text Char Char Char Char,TabelTekst Char Char Char Char"/>
    <w:basedOn w:val="a2"/>
    <w:link w:val="afffb"/>
    <w:qFormat/>
    <w:rsid w:val="00C700BB"/>
  </w:style>
  <w:style w:type="character" w:customStyle="1" w:styleId="afffb">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fffa"/>
    <w:rsid w:val="00C700BB"/>
    <w:rPr>
      <w:rFonts w:ascii="Arial" w:eastAsia="Microsoft YaHei" w:hAnsi="Arial"/>
      <w:spacing w:val="-5"/>
      <w:sz w:val="22"/>
      <w:szCs w:val="22"/>
      <w:lang w:eastAsia="en-US"/>
    </w:rPr>
  </w:style>
  <w:style w:type="paragraph" w:styleId="afffc">
    <w:name w:val="annotation subject"/>
    <w:basedOn w:val="ac"/>
    <w:next w:val="ac"/>
    <w:link w:val="afffd"/>
    <w:rsid w:val="0074589A"/>
    <w:rPr>
      <w:b/>
      <w:bCs/>
      <w:sz w:val="20"/>
      <w:szCs w:val="20"/>
    </w:rPr>
  </w:style>
  <w:style w:type="character" w:customStyle="1" w:styleId="afffd">
    <w:name w:val="Тема примечания Знак"/>
    <w:basedOn w:val="ad"/>
    <w:link w:val="afffc"/>
    <w:rsid w:val="0074589A"/>
    <w:rPr>
      <w:rFonts w:ascii="Arial" w:eastAsia="Microsoft YaHei" w:hAnsi="Arial"/>
      <w:b/>
      <w:bCs/>
      <w:spacing w:val="-5"/>
      <w:sz w:val="16"/>
      <w:lang w:val="en-US" w:eastAsia="en-US"/>
    </w:rPr>
  </w:style>
  <w:style w:type="numbering" w:customStyle="1" w:styleId="1c">
    <w:name w:val="Нет списка1"/>
    <w:next w:val="a5"/>
    <w:uiPriority w:val="99"/>
    <w:semiHidden/>
    <w:unhideWhenUsed/>
    <w:rsid w:val="00C73384"/>
  </w:style>
  <w:style w:type="paragraph" w:customStyle="1" w:styleId="BodyTextKeep">
    <w:name w:val="Body Text Keep"/>
    <w:basedOn w:val="a2"/>
    <w:link w:val="BodyTextKeepChar"/>
    <w:rsid w:val="003C2FEC"/>
    <w:pPr>
      <w:widowControl/>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2"/>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2"/>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2"/>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2"/>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2"/>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2"/>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2"/>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2"/>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e">
    <w:name w:val="Placeholder Text"/>
    <w:basedOn w:val="a3"/>
    <w:uiPriority w:val="99"/>
    <w:semiHidden/>
    <w:rsid w:val="00D808CB"/>
    <w:rPr>
      <w:color w:val="808080"/>
    </w:rPr>
  </w:style>
  <w:style w:type="paragraph" w:styleId="affff">
    <w:name w:val="No Spacing"/>
    <w:link w:val="affff0"/>
    <w:uiPriority w:val="1"/>
    <w:qFormat/>
    <w:rsid w:val="00036A38"/>
    <w:rPr>
      <w:rFonts w:asciiTheme="minorHAnsi" w:eastAsiaTheme="minorEastAsia" w:hAnsiTheme="minorHAnsi" w:cstheme="minorBidi"/>
      <w:sz w:val="22"/>
      <w:szCs w:val="22"/>
      <w:lang w:eastAsia="en-US"/>
    </w:rPr>
  </w:style>
  <w:style w:type="character" w:customStyle="1" w:styleId="affff0">
    <w:name w:val="Без интервала Знак"/>
    <w:basedOn w:val="a3"/>
    <w:link w:val="affff"/>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2"/>
    <w:next w:val="a2"/>
    <w:link w:val="HeadingBase0"/>
    <w:rsid w:val="00F41119"/>
    <w:pPr>
      <w:keepNext/>
      <w:keepLines/>
      <w:spacing w:before="140" w:after="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d">
    <w:name w:val="Светлая заливка1"/>
    <w:basedOn w:val="a4"/>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4"/>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1">
    <w:name w:val="Body Text 2"/>
    <w:basedOn w:val="a2"/>
    <w:link w:val="2f2"/>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eastAsia="ru-RU"/>
    </w:rPr>
  </w:style>
  <w:style w:type="character" w:customStyle="1" w:styleId="2f2">
    <w:name w:val="Основной текст 2 Знак"/>
    <w:basedOn w:val="a3"/>
    <w:link w:val="2f1"/>
    <w:rsid w:val="00836986"/>
    <w:rPr>
      <w:sz w:val="24"/>
      <w:szCs w:val="24"/>
    </w:rPr>
  </w:style>
  <w:style w:type="paragraph" w:customStyle="1" w:styleId="xl64">
    <w:name w:val="xl64"/>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1">
    <w:name w:val="Strong"/>
    <w:basedOn w:val="a3"/>
    <w:uiPriority w:val="22"/>
    <w:qFormat/>
    <w:rsid w:val="00922535"/>
    <w:rPr>
      <w:b/>
      <w:bCs/>
    </w:rPr>
  </w:style>
  <w:style w:type="table" w:customStyle="1" w:styleId="250">
    <w:name w:val="Сетка таблицы25"/>
    <w:basedOn w:val="a4"/>
    <w:next w:val="aff0"/>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ветлая заливка2"/>
    <w:basedOn w:val="a4"/>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2"/>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2"/>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2"/>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2"/>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2"/>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2"/>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2"/>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2"/>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2"/>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2"/>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d">
    <w:name w:val="Сетка таблицы3"/>
    <w:basedOn w:val="a4"/>
    <w:next w:val="aff0"/>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numbering" w:customStyle="1" w:styleId="2f4">
    <w:name w:val="Нет списка2"/>
    <w:next w:val="a5"/>
    <w:uiPriority w:val="99"/>
    <w:semiHidden/>
    <w:unhideWhenUsed/>
    <w:rsid w:val="00E756F2"/>
  </w:style>
  <w:style w:type="character" w:customStyle="1" w:styleId="1e">
    <w:name w:val="Нижний колонтитул Знак1"/>
    <w:aliases w:val="Знак1 Знак1"/>
    <w:basedOn w:val="a3"/>
    <w:uiPriority w:val="99"/>
    <w:semiHidden/>
    <w:rsid w:val="00E756F2"/>
    <w:rPr>
      <w:rFonts w:ascii="Arial" w:eastAsia="Microsoft YaHei" w:hAnsi="Arial"/>
      <w:spacing w:val="-5"/>
      <w:sz w:val="22"/>
      <w:szCs w:val="22"/>
      <w:lang w:eastAsia="en-US"/>
    </w:rPr>
  </w:style>
  <w:style w:type="character" w:customStyle="1" w:styleId="1f">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semiHidden/>
    <w:rsid w:val="00E756F2"/>
    <w:rPr>
      <w:rFonts w:ascii="Arial" w:eastAsia="Microsoft YaHei" w:hAnsi="Arial"/>
      <w:spacing w:val="-5"/>
      <w:sz w:val="22"/>
      <w:szCs w:val="22"/>
      <w:lang w:eastAsia="en-US"/>
    </w:rPr>
  </w:style>
  <w:style w:type="paragraph" w:customStyle="1" w:styleId="xl99">
    <w:name w:val="xl99"/>
    <w:basedOn w:val="a2"/>
    <w:rsid w:val="00E756F2"/>
    <w:pPr>
      <w:widowControl/>
      <w:pBdr>
        <w:top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0">
    <w:name w:val="xl100"/>
    <w:basedOn w:val="a2"/>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1">
    <w:name w:val="xl101"/>
    <w:basedOn w:val="a2"/>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2">
    <w:name w:val="xl102"/>
    <w:basedOn w:val="a2"/>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3">
    <w:name w:val="xl103"/>
    <w:basedOn w:val="a2"/>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4">
    <w:name w:val="xl104"/>
    <w:basedOn w:val="a2"/>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5">
    <w:name w:val="xl105"/>
    <w:basedOn w:val="a2"/>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6">
    <w:name w:val="xl106"/>
    <w:basedOn w:val="a2"/>
    <w:rsid w:val="00E756F2"/>
    <w:pPr>
      <w:widowControl/>
      <w:pBdr>
        <w:left w:val="single" w:sz="8" w:space="0" w:color="000000"/>
        <w:right w:val="single" w:sz="8" w:space="0" w:color="000000"/>
      </w:pBdr>
      <w:adjustRightInd/>
      <w:spacing w:before="100" w:beforeAutospacing="1" w:after="100" w:afterAutospacing="1"/>
      <w:ind w:firstLine="0"/>
      <w:jc w:val="center"/>
      <w:textAlignment w:val="auto"/>
    </w:pPr>
    <w:rPr>
      <w:rFonts w:ascii="Calibri" w:eastAsia="Times New Roman" w:hAnsi="Calibri" w:cs="Calibri"/>
      <w:spacing w:val="0"/>
      <w:sz w:val="24"/>
      <w:szCs w:val="24"/>
      <w:lang w:eastAsia="ru-RU"/>
    </w:rPr>
  </w:style>
  <w:style w:type="paragraph" w:customStyle="1" w:styleId="xl107">
    <w:name w:val="xl107"/>
    <w:basedOn w:val="a2"/>
    <w:rsid w:val="00E756F2"/>
    <w:pPr>
      <w:widowControl/>
      <w:pBdr>
        <w:top w:val="single" w:sz="8" w:space="0" w:color="000000"/>
        <w:left w:val="single" w:sz="8" w:space="14"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table" w:customStyle="1" w:styleId="111">
    <w:name w:val="Простая таблица 11"/>
    <w:basedOn w:val="a4"/>
    <w:next w:val="16"/>
    <w:semiHidden/>
    <w:unhideWhenUsed/>
    <w:rsid w:val="00E756F2"/>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4"/>
    <w:next w:val="28"/>
    <w:semiHidden/>
    <w:unhideWhenUsed/>
    <w:rsid w:val="00E756F2"/>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Классическая таблица 11"/>
    <w:basedOn w:val="a4"/>
    <w:next w:val="15"/>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4"/>
    <w:next w:val="2b"/>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4"/>
    <w:next w:val="27"/>
    <w:semiHidden/>
    <w:unhideWhenUsed/>
    <w:rsid w:val="00E756F2"/>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4"/>
    <w:next w:val="36"/>
    <w:semiHidden/>
    <w:unhideWhenUsed/>
    <w:rsid w:val="00E756F2"/>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semiHidden/>
    <w:unhideWhenUsed/>
    <w:rsid w:val="00E756F2"/>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unhideWhenUsed/>
    <w:rsid w:val="00E756F2"/>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Сетка таблицы 11"/>
    <w:basedOn w:val="a4"/>
    <w:next w:val="1a"/>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4"/>
    <w:next w:val="2f0"/>
    <w:semiHidden/>
    <w:unhideWhenUsed/>
    <w:rsid w:val="00E756F2"/>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4"/>
    <w:next w:val="53"/>
    <w:semiHidden/>
    <w:unhideWhenUsed/>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unhideWhenUsed/>
    <w:rsid w:val="00E756F2"/>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E756F2"/>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semiHidden/>
    <w:unhideWhenUsed/>
    <w:rsid w:val="00E756F2"/>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semiHidden/>
    <w:unhideWhenUsed/>
    <w:rsid w:val="00E756F2"/>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1">
    <w:name w:val="Изысканная таблица1"/>
    <w:basedOn w:val="a4"/>
    <w:next w:val="afff"/>
    <w:semiHidden/>
    <w:unhideWhenUsed/>
    <w:rsid w:val="00E756F2"/>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2">
    <w:name w:val="Стандартная таблица1"/>
    <w:basedOn w:val="a4"/>
    <w:next w:val="affc"/>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Изящная таблица 11"/>
    <w:basedOn w:val="a4"/>
    <w:next w:val="17"/>
    <w:semiHidden/>
    <w:unhideWhenUsed/>
    <w:rsid w:val="00E756F2"/>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4"/>
    <w:next w:val="29"/>
    <w:semiHidden/>
    <w:unhideWhenUsed/>
    <w:rsid w:val="00E756F2"/>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E756F2"/>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unhideWhenUsed/>
    <w:rsid w:val="00E756F2"/>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E756F2"/>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3">
    <w:name w:val="Папушкин1"/>
    <w:basedOn w:val="aff0"/>
    <w:rsid w:val="00E756F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4"/>
    <w:uiPriority w:val="65"/>
    <w:rsid w:val="00E756F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E756F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4"/>
    <w:uiPriority w:val="60"/>
    <w:rsid w:val="00E756F2"/>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4"/>
    <w:uiPriority w:val="65"/>
    <w:rsid w:val="00E756F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4"/>
    <w:uiPriority w:val="60"/>
    <w:rsid w:val="00E756F2"/>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
    <w:name w:val="1 / 1.1 / 1.1.2"/>
    <w:basedOn w:val="a5"/>
    <w:next w:val="111111"/>
    <w:unhideWhenUsed/>
    <w:locked/>
    <w:rsid w:val="00E756F2"/>
  </w:style>
  <w:style w:type="numbering" w:customStyle="1" w:styleId="3e">
    <w:name w:val="Нет списка3"/>
    <w:next w:val="a5"/>
    <w:uiPriority w:val="99"/>
    <w:semiHidden/>
    <w:unhideWhenUsed/>
    <w:rsid w:val="00742896"/>
  </w:style>
  <w:style w:type="table" w:customStyle="1" w:styleId="122">
    <w:name w:val="Простая таблица 12"/>
    <w:basedOn w:val="a4"/>
    <w:next w:val="16"/>
    <w:semiHidden/>
    <w:unhideWhenUsed/>
    <w:rsid w:val="00742896"/>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742896"/>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5"/>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742896"/>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6"/>
    <w:semiHidden/>
    <w:unhideWhenUsed/>
    <w:rsid w:val="00742896"/>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next w:val="46"/>
    <w:semiHidden/>
    <w:unhideWhenUsed/>
    <w:rsid w:val="00742896"/>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742896"/>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a"/>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742896"/>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742896"/>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742896"/>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742896"/>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5">
    <w:name w:val="Современная таблица2"/>
    <w:basedOn w:val="a4"/>
    <w:next w:val="affb"/>
    <w:semiHidden/>
    <w:unhideWhenUsed/>
    <w:rsid w:val="00742896"/>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6">
    <w:name w:val="Изысканная таблица2"/>
    <w:basedOn w:val="a4"/>
    <w:next w:val="afff"/>
    <w:semiHidden/>
    <w:unhideWhenUsed/>
    <w:rsid w:val="00742896"/>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7">
    <w:name w:val="Стандартная таблица2"/>
    <w:basedOn w:val="a4"/>
    <w:next w:val="affc"/>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7"/>
    <w:semiHidden/>
    <w:unhideWhenUsed/>
    <w:rsid w:val="00742896"/>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742896"/>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742896"/>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742896"/>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742896"/>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8">
    <w:name w:val="Папушкин2"/>
    <w:basedOn w:val="aff0"/>
    <w:rsid w:val="00742896"/>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742896"/>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742896"/>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742896"/>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4"/>
    <w:uiPriority w:val="65"/>
    <w:rsid w:val="0074289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4"/>
    <w:uiPriority w:val="60"/>
    <w:rsid w:val="00742896"/>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5"/>
    <w:next w:val="111111"/>
    <w:unhideWhenUsed/>
    <w:rsid w:val="00742896"/>
  </w:style>
  <w:style w:type="numbering" w:customStyle="1" w:styleId="48">
    <w:name w:val="Нет списка4"/>
    <w:next w:val="a5"/>
    <w:uiPriority w:val="99"/>
    <w:semiHidden/>
    <w:unhideWhenUsed/>
    <w:rsid w:val="00AE66C6"/>
  </w:style>
  <w:style w:type="numbering" w:customStyle="1" w:styleId="111114">
    <w:name w:val="1 / 1.1 / 1.1.4"/>
    <w:basedOn w:val="a5"/>
    <w:next w:val="111111"/>
    <w:locked/>
    <w:rsid w:val="00AE66C6"/>
  </w:style>
  <w:style w:type="numbering" w:customStyle="1" w:styleId="116">
    <w:name w:val="Нет списка11"/>
    <w:next w:val="a5"/>
    <w:uiPriority w:val="99"/>
    <w:semiHidden/>
    <w:unhideWhenUsed/>
    <w:rsid w:val="00AE66C6"/>
  </w:style>
  <w:style w:type="numbering" w:customStyle="1" w:styleId="59">
    <w:name w:val="Нет списка5"/>
    <w:next w:val="a5"/>
    <w:uiPriority w:val="99"/>
    <w:semiHidden/>
    <w:unhideWhenUsed/>
    <w:rsid w:val="00F87E29"/>
  </w:style>
  <w:style w:type="numbering" w:customStyle="1" w:styleId="111115">
    <w:name w:val="1 / 1.1 / 1.1.5"/>
    <w:basedOn w:val="a5"/>
    <w:next w:val="111111"/>
    <w:locked/>
    <w:rsid w:val="00F87E29"/>
  </w:style>
  <w:style w:type="numbering" w:customStyle="1" w:styleId="127">
    <w:name w:val="Нет списка12"/>
    <w:next w:val="a5"/>
    <w:uiPriority w:val="99"/>
    <w:semiHidden/>
    <w:unhideWhenUsed/>
    <w:rsid w:val="00F87E29"/>
  </w:style>
  <w:style w:type="table" w:customStyle="1" w:styleId="117">
    <w:name w:val="Сетка таблицы11"/>
    <w:basedOn w:val="a4"/>
    <w:next w:val="aff0"/>
    <w:rsid w:val="00DC2DD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304D48"/>
  </w:style>
  <w:style w:type="table" w:customStyle="1" w:styleId="49">
    <w:name w:val="Сетка таблицы4"/>
    <w:basedOn w:val="a4"/>
    <w:next w:val="aff0"/>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304D48"/>
  </w:style>
  <w:style w:type="table" w:customStyle="1" w:styleId="TableGrid11">
    <w:name w:val="Table Grid11"/>
    <w:basedOn w:val="a4"/>
    <w:next w:val="aff0"/>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
    <w:name w:val="Папушкин3"/>
    <w:basedOn w:val="aff0"/>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0">
    <w:name w:val="Стандартная таблица3"/>
    <w:basedOn w:val="a4"/>
    <w:next w:val="affc"/>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5"/>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6"/>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4"/>
    <w:next w:val="29"/>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1">
    <w:name w:val="Изысканная таблица3"/>
    <w:basedOn w:val="a4"/>
    <w:next w:val="afff"/>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7"/>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4"/>
    <w:next w:val="2b"/>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4"/>
    <w:next w:val="2f0"/>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a"/>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304D48"/>
  </w:style>
  <w:style w:type="table" w:customStyle="1" w:styleId="135">
    <w:name w:val="Светлая заливка13"/>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4"/>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ветлая заливка23"/>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4"/>
    <w:next w:val="aff0"/>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2">
    <w:name w:val="Table Simple 3"/>
    <w:basedOn w:val="a4"/>
    <w:rsid w:val="00304D48"/>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2">
    <w:name w:val="Revision"/>
    <w:hidden/>
    <w:uiPriority w:val="99"/>
    <w:semiHidden/>
    <w:rsid w:val="00304D48"/>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304D48"/>
  </w:style>
  <w:style w:type="table" w:customStyle="1" w:styleId="2-41">
    <w:name w:val="Средняя заливка 2 - Акцент 41"/>
    <w:basedOn w:val="a4"/>
    <w:next w:val="2-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4">
    <w:name w:val="Гиперссылка1"/>
    <w:uiPriority w:val="99"/>
    <w:unhideWhenUsed/>
    <w:rsid w:val="00304D48"/>
    <w:rPr>
      <w:color w:val="0000FF"/>
      <w:u w:val="single"/>
    </w:rPr>
  </w:style>
  <w:style w:type="numbering" w:customStyle="1" w:styleId="1112">
    <w:name w:val="Нет списка111"/>
    <w:next w:val="a5"/>
    <w:uiPriority w:val="99"/>
    <w:semiHidden/>
    <w:unhideWhenUsed/>
    <w:rsid w:val="00304D48"/>
  </w:style>
  <w:style w:type="table" w:customStyle="1" w:styleId="1121">
    <w:name w:val="Средний список 1121"/>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
    <w:name w:val="Нет списка31"/>
    <w:next w:val="a5"/>
    <w:uiPriority w:val="99"/>
    <w:semiHidden/>
    <w:unhideWhenUsed/>
    <w:rsid w:val="00304D48"/>
  </w:style>
  <w:style w:type="numbering" w:customStyle="1" w:styleId="411">
    <w:name w:val="Нет списка41"/>
    <w:next w:val="a5"/>
    <w:uiPriority w:val="99"/>
    <w:semiHidden/>
    <w:unhideWhenUsed/>
    <w:rsid w:val="00304D48"/>
  </w:style>
  <w:style w:type="table" w:customStyle="1" w:styleId="1140">
    <w:name w:val="Средний список 114"/>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304D48"/>
  </w:style>
  <w:style w:type="table" w:customStyle="1" w:styleId="1160">
    <w:name w:val="Средний список 116"/>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304D48"/>
  </w:style>
  <w:style w:type="table" w:customStyle="1" w:styleId="1170">
    <w:name w:val="Средний список 117"/>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304D48"/>
  </w:style>
  <w:style w:type="table" w:customStyle="1" w:styleId="11111">
    <w:name w:val="Средний список 11111"/>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3">
    <w:name w:val="Светлая заливка3"/>
    <w:basedOn w:val="a4"/>
    <w:next w:val="4a"/>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304D48"/>
  </w:style>
  <w:style w:type="table" w:customStyle="1" w:styleId="11120">
    <w:name w:val="Средний список 1112"/>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4"/>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72">
    <w:name w:val="xl172"/>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3">
    <w:name w:val="xl173"/>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74">
    <w:name w:val="xl174"/>
    <w:basedOn w:val="a2"/>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75">
    <w:name w:val="xl175"/>
    <w:basedOn w:val="a2"/>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76">
    <w:name w:val="xl176"/>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7">
    <w:name w:val="xl177"/>
    <w:basedOn w:val="a2"/>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78">
    <w:name w:val="xl178"/>
    <w:basedOn w:val="a2"/>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9">
    <w:name w:val="xl179"/>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0">
    <w:name w:val="xl180"/>
    <w:basedOn w:val="a2"/>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81">
    <w:name w:val="xl181"/>
    <w:basedOn w:val="a2"/>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82">
    <w:name w:val="xl182"/>
    <w:basedOn w:val="a2"/>
    <w:rsid w:val="00304D48"/>
    <w:pPr>
      <w:widowControl/>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3">
    <w:name w:val="xl183"/>
    <w:basedOn w:val="a2"/>
    <w:rsid w:val="00304D48"/>
    <w:pPr>
      <w:widowControl/>
      <w:pBdr>
        <w:top w:val="single" w:sz="4" w:space="0" w:color="auto"/>
        <w:lef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4">
    <w:name w:val="xl184"/>
    <w:basedOn w:val="a2"/>
    <w:rsid w:val="00304D4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5">
    <w:name w:val="xl185"/>
    <w:basedOn w:val="a2"/>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6">
    <w:name w:val="xl186"/>
    <w:basedOn w:val="a2"/>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87">
    <w:name w:val="xl187"/>
    <w:basedOn w:val="a2"/>
    <w:rsid w:val="00304D48"/>
    <w:pPr>
      <w:widowControl/>
      <w:pBdr>
        <w:top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8">
    <w:name w:val="xl188"/>
    <w:basedOn w:val="a2"/>
    <w:rsid w:val="00304D48"/>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numbering" w:customStyle="1" w:styleId="92">
    <w:name w:val="Нет списка9"/>
    <w:next w:val="a5"/>
    <w:uiPriority w:val="99"/>
    <w:semiHidden/>
    <w:unhideWhenUsed/>
    <w:rsid w:val="00304D48"/>
  </w:style>
  <w:style w:type="table" w:customStyle="1" w:styleId="5a">
    <w:name w:val="Сетка таблицы5"/>
    <w:basedOn w:val="a4"/>
    <w:next w:val="aff0"/>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304D48"/>
  </w:style>
  <w:style w:type="table" w:customStyle="1" w:styleId="TableGrid12">
    <w:name w:val="Table Grid12"/>
    <w:basedOn w:val="a4"/>
    <w:next w:val="aff0"/>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4"/>
    <w:next w:val="15"/>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4"/>
    <w:next w:val="16"/>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4"/>
    <w:next w:val="17"/>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4"/>
    <w:next w:val="1a"/>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5"/>
    <w:uiPriority w:val="99"/>
    <w:semiHidden/>
    <w:unhideWhenUsed/>
    <w:rsid w:val="00304D48"/>
  </w:style>
  <w:style w:type="table" w:customStyle="1" w:styleId="145">
    <w:name w:val="Светлая заливка14"/>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4"/>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4"/>
    <w:next w:val="aff0"/>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304D48"/>
  </w:style>
  <w:style w:type="numbering" w:customStyle="1" w:styleId="1122">
    <w:name w:val="Нет списка112"/>
    <w:next w:val="a5"/>
    <w:uiPriority w:val="99"/>
    <w:semiHidden/>
    <w:unhideWhenUsed/>
    <w:rsid w:val="00304D48"/>
  </w:style>
  <w:style w:type="table" w:customStyle="1" w:styleId="11220">
    <w:name w:val="Средний список 1122"/>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304D48"/>
  </w:style>
  <w:style w:type="numbering" w:customStyle="1" w:styleId="421">
    <w:name w:val="Нет списка42"/>
    <w:next w:val="a5"/>
    <w:uiPriority w:val="99"/>
    <w:semiHidden/>
    <w:unhideWhenUsed/>
    <w:rsid w:val="00304D48"/>
  </w:style>
  <w:style w:type="numbering" w:customStyle="1" w:styleId="525">
    <w:name w:val="Нет списка52"/>
    <w:next w:val="a5"/>
    <w:uiPriority w:val="99"/>
    <w:semiHidden/>
    <w:unhideWhenUsed/>
    <w:rsid w:val="00304D48"/>
  </w:style>
  <w:style w:type="numbering" w:customStyle="1" w:styleId="620">
    <w:name w:val="Нет списка62"/>
    <w:next w:val="a5"/>
    <w:uiPriority w:val="99"/>
    <w:semiHidden/>
    <w:unhideWhenUsed/>
    <w:rsid w:val="00304D48"/>
  </w:style>
  <w:style w:type="numbering" w:customStyle="1" w:styleId="710">
    <w:name w:val="Нет списка71"/>
    <w:next w:val="a5"/>
    <w:uiPriority w:val="99"/>
    <w:semiHidden/>
    <w:unhideWhenUsed/>
    <w:rsid w:val="00304D48"/>
  </w:style>
  <w:style w:type="table" w:customStyle="1" w:styleId="11112">
    <w:name w:val="Средний список 11112"/>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5"/>
    <w:uiPriority w:val="99"/>
    <w:semiHidden/>
    <w:unhideWhenUsed/>
    <w:rsid w:val="00304D48"/>
  </w:style>
  <w:style w:type="table" w:customStyle="1" w:styleId="1123">
    <w:name w:val="Светлая заливка112"/>
    <w:basedOn w:val="a4"/>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F342EB"/>
  </w:style>
  <w:style w:type="table" w:customStyle="1" w:styleId="63">
    <w:name w:val="Сетка таблицы6"/>
    <w:basedOn w:val="a4"/>
    <w:next w:val="aff0"/>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F342EB"/>
  </w:style>
  <w:style w:type="table" w:customStyle="1" w:styleId="TableGrid13">
    <w:name w:val="Table Grid13"/>
    <w:basedOn w:val="a4"/>
    <w:next w:val="aff0"/>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f0"/>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c">
    <w:name w:val="Стандартная таблица5"/>
    <w:basedOn w:val="a4"/>
    <w:next w:val="affc"/>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4"/>
    <w:next w:val="15"/>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4"/>
    <w:next w:val="16"/>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d">
    <w:name w:val="Изысканная таблица5"/>
    <w:basedOn w:val="a4"/>
    <w:next w:val="afff"/>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4"/>
    <w:next w:val="17"/>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4"/>
    <w:next w:val="2b"/>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4"/>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4"/>
    <w:next w:val="2f0"/>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a"/>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F342EB"/>
  </w:style>
  <w:style w:type="table" w:customStyle="1" w:styleId="155">
    <w:name w:val="Светлая заливка15"/>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4"/>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ветлая заливка25"/>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Сетка таблицы33"/>
    <w:basedOn w:val="a4"/>
    <w:next w:val="aff0"/>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редний список 11110"/>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F342EB"/>
  </w:style>
  <w:style w:type="numbering" w:customStyle="1" w:styleId="1131">
    <w:name w:val="Нет списка113"/>
    <w:next w:val="a5"/>
    <w:uiPriority w:val="99"/>
    <w:semiHidden/>
    <w:unhideWhenUsed/>
    <w:rsid w:val="00F342EB"/>
  </w:style>
  <w:style w:type="table" w:customStyle="1" w:styleId="11230">
    <w:name w:val="Средний список 1123"/>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F342EB"/>
  </w:style>
  <w:style w:type="numbering" w:customStyle="1" w:styleId="430">
    <w:name w:val="Нет списка43"/>
    <w:next w:val="a5"/>
    <w:uiPriority w:val="99"/>
    <w:semiHidden/>
    <w:unhideWhenUsed/>
    <w:rsid w:val="00F342EB"/>
  </w:style>
  <w:style w:type="numbering" w:customStyle="1" w:styleId="531">
    <w:name w:val="Нет списка53"/>
    <w:next w:val="a5"/>
    <w:uiPriority w:val="99"/>
    <w:semiHidden/>
    <w:unhideWhenUsed/>
    <w:rsid w:val="00F342EB"/>
  </w:style>
  <w:style w:type="numbering" w:customStyle="1" w:styleId="630">
    <w:name w:val="Нет списка63"/>
    <w:next w:val="a5"/>
    <w:uiPriority w:val="99"/>
    <w:semiHidden/>
    <w:unhideWhenUsed/>
    <w:rsid w:val="00F342EB"/>
  </w:style>
  <w:style w:type="numbering" w:customStyle="1" w:styleId="720">
    <w:name w:val="Нет списка72"/>
    <w:next w:val="a5"/>
    <w:uiPriority w:val="99"/>
    <w:semiHidden/>
    <w:unhideWhenUsed/>
    <w:rsid w:val="00F342EB"/>
  </w:style>
  <w:style w:type="table" w:customStyle="1" w:styleId="11113">
    <w:name w:val="Средний список 11113"/>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F342EB"/>
  </w:style>
  <w:style w:type="table" w:customStyle="1" w:styleId="1132">
    <w:name w:val="Светлая заливка113"/>
    <w:basedOn w:val="a4"/>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F342EB"/>
  </w:style>
  <w:style w:type="table" w:customStyle="1" w:styleId="73">
    <w:name w:val="Сетка таблицы7"/>
    <w:basedOn w:val="a4"/>
    <w:next w:val="aff0"/>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F342EB"/>
  </w:style>
  <w:style w:type="table" w:customStyle="1" w:styleId="TableGrid14">
    <w:name w:val="Table Grid14"/>
    <w:basedOn w:val="a4"/>
    <w:next w:val="aff0"/>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5"/>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6"/>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7"/>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a"/>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F342EB"/>
  </w:style>
  <w:style w:type="table" w:customStyle="1" w:styleId="165">
    <w:name w:val="Светлая заливка16"/>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4"/>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4"/>
    <w:next w:val="aff0"/>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F342EB"/>
  </w:style>
  <w:style w:type="numbering" w:customStyle="1" w:styleId="1141">
    <w:name w:val="Нет списка114"/>
    <w:next w:val="a5"/>
    <w:uiPriority w:val="99"/>
    <w:semiHidden/>
    <w:unhideWhenUsed/>
    <w:rsid w:val="00F342EB"/>
  </w:style>
  <w:style w:type="table" w:customStyle="1" w:styleId="1124">
    <w:name w:val="Средний список 1124"/>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F342EB"/>
  </w:style>
  <w:style w:type="numbering" w:customStyle="1" w:styleId="440">
    <w:name w:val="Нет списка44"/>
    <w:next w:val="a5"/>
    <w:uiPriority w:val="99"/>
    <w:semiHidden/>
    <w:unhideWhenUsed/>
    <w:rsid w:val="00F342EB"/>
  </w:style>
  <w:style w:type="numbering" w:customStyle="1" w:styleId="541">
    <w:name w:val="Нет списка54"/>
    <w:next w:val="a5"/>
    <w:uiPriority w:val="99"/>
    <w:semiHidden/>
    <w:unhideWhenUsed/>
    <w:rsid w:val="00F342EB"/>
  </w:style>
  <w:style w:type="numbering" w:customStyle="1" w:styleId="640">
    <w:name w:val="Нет списка64"/>
    <w:next w:val="a5"/>
    <w:uiPriority w:val="99"/>
    <w:semiHidden/>
    <w:unhideWhenUsed/>
    <w:rsid w:val="00F342EB"/>
  </w:style>
  <w:style w:type="numbering" w:customStyle="1" w:styleId="730">
    <w:name w:val="Нет списка73"/>
    <w:next w:val="a5"/>
    <w:uiPriority w:val="99"/>
    <w:semiHidden/>
    <w:unhideWhenUsed/>
    <w:rsid w:val="00F342EB"/>
  </w:style>
  <w:style w:type="table" w:customStyle="1" w:styleId="11115">
    <w:name w:val="Средний список 11115"/>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F342EB"/>
  </w:style>
  <w:style w:type="table" w:customStyle="1" w:styleId="1142">
    <w:name w:val="Светлая заливка114"/>
    <w:basedOn w:val="a4"/>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AA6F7C"/>
  </w:style>
  <w:style w:type="table" w:customStyle="1" w:styleId="87">
    <w:name w:val="Сетка таблицы8"/>
    <w:basedOn w:val="a4"/>
    <w:next w:val="aff0"/>
    <w:locked/>
    <w:rsid w:val="00AA6F7C"/>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5"/>
    <w:next w:val="111111"/>
    <w:locked/>
    <w:rsid w:val="00AA6F7C"/>
  </w:style>
  <w:style w:type="table" w:customStyle="1" w:styleId="TableGrid15">
    <w:name w:val="Table Grid15"/>
    <w:basedOn w:val="a4"/>
    <w:next w:val="aff0"/>
    <w:rsid w:val="00AA6F7C"/>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AA6F7C"/>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AA6F7C"/>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5"/>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6"/>
    <w:rsid w:val="00AA6F7C"/>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AA6F7C"/>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AA6F7C"/>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AA6F7C"/>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AA6F7C"/>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AA6F7C"/>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7"/>
    <w:rsid w:val="00AA6F7C"/>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AA6F7C"/>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AA6F7C"/>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a"/>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AA6F7C"/>
  </w:style>
  <w:style w:type="table" w:customStyle="1" w:styleId="175">
    <w:name w:val="Светлая заливка17"/>
    <w:basedOn w:val="a4"/>
    <w:uiPriority w:val="60"/>
    <w:rsid w:val="00AA6F7C"/>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4"/>
    <w:uiPriority w:val="65"/>
    <w:rsid w:val="00AA6F7C"/>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4"/>
    <w:next w:val="aff0"/>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AA6F7C"/>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4"/>
    <w:next w:val="aff0"/>
    <w:uiPriority w:val="59"/>
    <w:rsid w:val="00AA6F7C"/>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AA6F7C"/>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5"/>
    <w:uiPriority w:val="99"/>
    <w:semiHidden/>
    <w:unhideWhenUsed/>
    <w:rsid w:val="00AA6F7C"/>
  </w:style>
  <w:style w:type="numbering" w:customStyle="1" w:styleId="1151">
    <w:name w:val="Нет списка115"/>
    <w:next w:val="a5"/>
    <w:uiPriority w:val="99"/>
    <w:semiHidden/>
    <w:unhideWhenUsed/>
    <w:rsid w:val="00AA6F7C"/>
  </w:style>
  <w:style w:type="table" w:customStyle="1" w:styleId="1126">
    <w:name w:val="Средний список 1126"/>
    <w:basedOn w:val="a4"/>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AA6F7C"/>
  </w:style>
  <w:style w:type="numbering" w:customStyle="1" w:styleId="450">
    <w:name w:val="Нет списка45"/>
    <w:next w:val="a5"/>
    <w:uiPriority w:val="99"/>
    <w:semiHidden/>
    <w:unhideWhenUsed/>
    <w:rsid w:val="00AA6F7C"/>
  </w:style>
  <w:style w:type="numbering" w:customStyle="1" w:styleId="551">
    <w:name w:val="Нет списка55"/>
    <w:next w:val="a5"/>
    <w:uiPriority w:val="99"/>
    <w:semiHidden/>
    <w:unhideWhenUsed/>
    <w:rsid w:val="00AA6F7C"/>
  </w:style>
  <w:style w:type="numbering" w:customStyle="1" w:styleId="650">
    <w:name w:val="Нет списка65"/>
    <w:next w:val="a5"/>
    <w:uiPriority w:val="99"/>
    <w:semiHidden/>
    <w:unhideWhenUsed/>
    <w:rsid w:val="00AA6F7C"/>
  </w:style>
  <w:style w:type="numbering" w:customStyle="1" w:styleId="740">
    <w:name w:val="Нет списка74"/>
    <w:next w:val="a5"/>
    <w:uiPriority w:val="99"/>
    <w:semiHidden/>
    <w:unhideWhenUsed/>
    <w:rsid w:val="00AA6F7C"/>
  </w:style>
  <w:style w:type="table" w:customStyle="1" w:styleId="11117">
    <w:name w:val="Средний список 11117"/>
    <w:basedOn w:val="a4"/>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AA6F7C"/>
  </w:style>
  <w:style w:type="table" w:customStyle="1" w:styleId="1152">
    <w:name w:val="Светлая заливка115"/>
    <w:basedOn w:val="a4"/>
    <w:uiPriority w:val="60"/>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9B3FFE"/>
  </w:style>
  <w:style w:type="numbering" w:customStyle="1" w:styleId="1111112">
    <w:name w:val="1 / 1.1 / 1.1.12"/>
    <w:basedOn w:val="a5"/>
    <w:next w:val="111111"/>
    <w:locked/>
    <w:rsid w:val="002F2A46"/>
  </w:style>
  <w:style w:type="numbering" w:customStyle="1" w:styleId="200">
    <w:name w:val="Нет списка20"/>
    <w:next w:val="a5"/>
    <w:uiPriority w:val="99"/>
    <w:semiHidden/>
    <w:unhideWhenUsed/>
    <w:rsid w:val="00AF6084"/>
  </w:style>
  <w:style w:type="table" w:customStyle="1" w:styleId="181">
    <w:name w:val="Простая таблица 18"/>
    <w:basedOn w:val="a4"/>
    <w:next w:val="16"/>
    <w:semiHidden/>
    <w:unhideWhenUsed/>
    <w:rsid w:val="00AF6084"/>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AF6084"/>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5"/>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AF6084"/>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6"/>
    <w:semiHidden/>
    <w:unhideWhenUsed/>
    <w:rsid w:val="00AF6084"/>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AF6084"/>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AF6084"/>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a"/>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AF6084"/>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AF6084"/>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AF6084"/>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AF6084"/>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4">
    <w:name w:val="Современная таблица3"/>
    <w:basedOn w:val="a4"/>
    <w:next w:val="affb"/>
    <w:semiHidden/>
    <w:unhideWhenUsed/>
    <w:rsid w:val="00AF6084"/>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AF6084"/>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7"/>
    <w:semiHidden/>
    <w:unhideWhenUsed/>
    <w:rsid w:val="00AF6084"/>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AF6084"/>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AF6084"/>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AF6084"/>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AF6084"/>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AF6084"/>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AF608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AF608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AF6084"/>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4"/>
    <w:uiPriority w:val="65"/>
    <w:rsid w:val="00AF608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4"/>
    <w:uiPriority w:val="60"/>
    <w:rsid w:val="00AF6084"/>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5"/>
    <w:next w:val="111111"/>
    <w:semiHidden/>
    <w:unhideWhenUsed/>
    <w:rsid w:val="00AF6084"/>
  </w:style>
  <w:style w:type="numbering" w:customStyle="1" w:styleId="1111114">
    <w:name w:val="1 / 1.1 / 1.1.14"/>
    <w:basedOn w:val="a5"/>
    <w:next w:val="111111"/>
    <w:locked/>
    <w:rsid w:val="00183BAF"/>
  </w:style>
  <w:style w:type="paragraph" w:customStyle="1" w:styleId="font7">
    <w:name w:val="font7"/>
    <w:basedOn w:val="a2"/>
    <w:rsid w:val="00183BAF"/>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8">
    <w:name w:val="font8"/>
    <w:basedOn w:val="a2"/>
    <w:rsid w:val="00183BAF"/>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968">
    <w:name w:val="xl968"/>
    <w:basedOn w:val="a2"/>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9">
    <w:name w:val="xl969"/>
    <w:basedOn w:val="a2"/>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0">
    <w:name w:val="xl970"/>
    <w:basedOn w:val="a2"/>
    <w:rsid w:val="00183BAF"/>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1">
    <w:name w:val="xl971"/>
    <w:basedOn w:val="a2"/>
    <w:rsid w:val="00183BAF"/>
    <w:pPr>
      <w:widowControl/>
      <w:pBdr>
        <w:top w:val="single" w:sz="8" w:space="0" w:color="auto"/>
        <w:left w:val="single" w:sz="8" w:space="0" w:color="auto"/>
        <w:bottom w:val="single" w:sz="8" w:space="0" w:color="auto"/>
        <w:right w:val="single" w:sz="4" w:space="0" w:color="000000"/>
      </w:pBdr>
      <w:shd w:val="clear" w:color="969696" w:fill="CC99FF"/>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972">
    <w:name w:val="xl972"/>
    <w:basedOn w:val="a2"/>
    <w:rsid w:val="00183BAF"/>
    <w:pPr>
      <w:widowControl/>
      <w:pBdr>
        <w:top w:val="single" w:sz="8" w:space="0" w:color="auto"/>
        <w:left w:val="single" w:sz="4" w:space="0" w:color="000000"/>
        <w:bottom w:val="single" w:sz="8" w:space="0" w:color="auto"/>
        <w:right w:val="single" w:sz="4" w:space="0" w:color="000000"/>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3">
    <w:name w:val="xl973"/>
    <w:basedOn w:val="a2"/>
    <w:rsid w:val="00183BAF"/>
    <w:pPr>
      <w:widowControl/>
      <w:pBdr>
        <w:top w:val="single" w:sz="8" w:space="0" w:color="auto"/>
        <w:left w:val="single" w:sz="4" w:space="0" w:color="000000"/>
        <w:bottom w:val="single" w:sz="8" w:space="0" w:color="auto"/>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4">
    <w:name w:val="xl974"/>
    <w:basedOn w:val="a2"/>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5">
    <w:name w:val="xl975"/>
    <w:basedOn w:val="a2"/>
    <w:rsid w:val="00183BAF"/>
    <w:pPr>
      <w:widowControl/>
      <w:pBdr>
        <w:top w:val="single" w:sz="4" w:space="0" w:color="auto"/>
        <w:left w:val="single" w:sz="8"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76">
    <w:name w:val="xl976"/>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977">
    <w:name w:val="xl977"/>
    <w:basedOn w:val="a2"/>
    <w:rsid w:val="00183BAF"/>
    <w:pPr>
      <w:widowControl/>
      <w:pBdr>
        <w:top w:val="single" w:sz="4" w:space="0" w:color="auto"/>
        <w:left w:val="single" w:sz="8"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978">
    <w:name w:val="xl978"/>
    <w:basedOn w:val="a2"/>
    <w:rsid w:val="00183BAF"/>
    <w:pPr>
      <w:widowControl/>
      <w:pBdr>
        <w:top w:val="single" w:sz="4" w:space="0" w:color="auto"/>
        <w:left w:val="single" w:sz="8" w:space="18" w:color="auto"/>
        <w:bottom w:val="single" w:sz="4" w:space="0" w:color="auto"/>
        <w:right w:val="single" w:sz="4" w:space="0" w:color="auto"/>
      </w:pBdr>
      <w:shd w:val="clear" w:color="000000" w:fill="D8E4BC"/>
      <w:adjustRightInd/>
      <w:spacing w:before="100" w:beforeAutospacing="1" w:after="100" w:afterAutospacing="1"/>
      <w:ind w:firstLineChars="200" w:firstLine="0"/>
      <w:jc w:val="left"/>
      <w:textAlignment w:val="center"/>
    </w:pPr>
    <w:rPr>
      <w:rFonts w:ascii="Times New Roman" w:eastAsia="Times New Roman" w:hAnsi="Times New Roman"/>
      <w:spacing w:val="0"/>
      <w:sz w:val="24"/>
      <w:szCs w:val="24"/>
      <w:lang w:eastAsia="ru-RU"/>
    </w:rPr>
  </w:style>
  <w:style w:type="paragraph" w:customStyle="1" w:styleId="xl979">
    <w:name w:val="xl979"/>
    <w:basedOn w:val="a2"/>
    <w:rsid w:val="00183BAF"/>
    <w:pPr>
      <w:widowControl/>
      <w:pBdr>
        <w:top w:val="single" w:sz="4" w:space="0" w:color="auto"/>
        <w:left w:val="single" w:sz="8"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980">
    <w:name w:val="xl980"/>
    <w:basedOn w:val="a2"/>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1">
    <w:name w:val="xl981"/>
    <w:basedOn w:val="a2"/>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2">
    <w:name w:val="xl982"/>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3">
    <w:name w:val="xl983"/>
    <w:basedOn w:val="a2"/>
    <w:rsid w:val="00183BAF"/>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984">
    <w:name w:val="xl984"/>
    <w:basedOn w:val="a2"/>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5">
    <w:name w:val="xl985"/>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6">
    <w:name w:val="xl986"/>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7">
    <w:name w:val="xl987"/>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8">
    <w:name w:val="xl988"/>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9">
    <w:name w:val="xl989"/>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0">
    <w:name w:val="xl990"/>
    <w:basedOn w:val="a2"/>
    <w:rsid w:val="00183BAF"/>
    <w:pPr>
      <w:widowControl/>
      <w:pBdr>
        <w:top w:val="single" w:sz="8" w:space="0" w:color="000000"/>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991">
    <w:name w:val="xl991"/>
    <w:basedOn w:val="a2"/>
    <w:rsid w:val="00183BAF"/>
    <w:pPr>
      <w:widowControl/>
      <w:pBdr>
        <w:top w:val="single" w:sz="4" w:space="0" w:color="000000"/>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992">
    <w:name w:val="xl992"/>
    <w:basedOn w:val="a2"/>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993">
    <w:name w:val="xl993"/>
    <w:basedOn w:val="a2"/>
    <w:rsid w:val="00183BAF"/>
    <w:pPr>
      <w:widowControl/>
      <w:pBdr>
        <w:top w:val="single" w:sz="8" w:space="0" w:color="000000"/>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4">
    <w:name w:val="xl994"/>
    <w:basedOn w:val="a2"/>
    <w:rsid w:val="00183BAF"/>
    <w:pPr>
      <w:widowControl/>
      <w:pBdr>
        <w:top w:val="single" w:sz="8" w:space="0" w:color="000000"/>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5">
    <w:name w:val="xl995"/>
    <w:basedOn w:val="a2"/>
    <w:rsid w:val="00183BAF"/>
    <w:pPr>
      <w:widowControl/>
      <w:pBdr>
        <w:top w:val="single" w:sz="4" w:space="0" w:color="auto"/>
        <w:left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6">
    <w:name w:val="xl996"/>
    <w:basedOn w:val="a2"/>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7">
    <w:name w:val="xl997"/>
    <w:basedOn w:val="a2"/>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8">
    <w:name w:val="xl998"/>
    <w:basedOn w:val="a2"/>
    <w:rsid w:val="00183BAF"/>
    <w:pPr>
      <w:widowControl/>
      <w:pBdr>
        <w:top w:val="single" w:sz="4" w:space="0" w:color="auto"/>
        <w:left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9">
    <w:name w:val="xl999"/>
    <w:basedOn w:val="a2"/>
    <w:rsid w:val="00183BAF"/>
    <w:pPr>
      <w:widowControl/>
      <w:pBdr>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1000">
    <w:name w:val="xl1000"/>
    <w:basedOn w:val="a2"/>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1">
    <w:name w:val="xl1001"/>
    <w:basedOn w:val="a2"/>
    <w:rsid w:val="00183BAF"/>
    <w:pPr>
      <w:widowControl/>
      <w:pBdr>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2">
    <w:name w:val="xl1002"/>
    <w:basedOn w:val="a2"/>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003">
    <w:name w:val="xl1003"/>
    <w:basedOn w:val="a2"/>
    <w:rsid w:val="00183BAF"/>
    <w:pPr>
      <w:widowControl/>
      <w:pBdr>
        <w:top w:val="single" w:sz="4" w:space="0" w:color="auto"/>
        <w:left w:val="single" w:sz="4" w:space="0" w:color="auto"/>
        <w:bottom w:val="single" w:sz="4" w:space="0" w:color="auto"/>
        <w:right w:val="single" w:sz="4" w:space="0" w:color="auto"/>
      </w:pBdr>
      <w:shd w:val="clear" w:color="808080"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004">
    <w:name w:val="xl1004"/>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5">
    <w:name w:val="xl1005"/>
    <w:basedOn w:val="a2"/>
    <w:rsid w:val="00183BAF"/>
    <w:pPr>
      <w:widowControl/>
      <w:pBdr>
        <w:top w:val="single" w:sz="4" w:space="0" w:color="auto"/>
        <w:left w:val="single" w:sz="4"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1006">
    <w:name w:val="xl1006"/>
    <w:basedOn w:val="a2"/>
    <w:rsid w:val="00183BAF"/>
    <w:pPr>
      <w:widowControl/>
      <w:pBdr>
        <w:top w:val="single" w:sz="4" w:space="0" w:color="auto"/>
        <w:left w:val="single" w:sz="4"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1007">
    <w:name w:val="xl1007"/>
    <w:basedOn w:val="a2"/>
    <w:rsid w:val="00183BAF"/>
    <w:pPr>
      <w:widowControl/>
      <w:pBdr>
        <w:top w:val="single" w:sz="4" w:space="0" w:color="auto"/>
        <w:left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08">
    <w:name w:val="xl1008"/>
    <w:basedOn w:val="a2"/>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9">
    <w:name w:val="xl1009"/>
    <w:basedOn w:val="a2"/>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0">
    <w:name w:val="xl1010"/>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11">
    <w:name w:val="xl1011"/>
    <w:basedOn w:val="a2"/>
    <w:rsid w:val="00183BAF"/>
    <w:pPr>
      <w:widowControl/>
      <w:pBdr>
        <w:top w:val="single" w:sz="4" w:space="0" w:color="auto"/>
        <w:left w:val="single" w:sz="8" w:space="27" w:color="auto"/>
        <w:bottom w:val="single" w:sz="4" w:space="0" w:color="auto"/>
        <w:right w:val="single" w:sz="4" w:space="0" w:color="auto"/>
      </w:pBdr>
      <w:shd w:val="clear" w:color="000000" w:fill="D8E4BC"/>
      <w:adjustRightInd/>
      <w:spacing w:before="100" w:beforeAutospacing="1" w:after="100" w:afterAutospacing="1"/>
      <w:ind w:firstLineChars="300" w:firstLine="0"/>
      <w:jc w:val="left"/>
      <w:textAlignment w:val="center"/>
    </w:pPr>
    <w:rPr>
      <w:rFonts w:ascii="Times New Roman" w:eastAsia="Times New Roman" w:hAnsi="Times New Roman"/>
      <w:spacing w:val="0"/>
      <w:sz w:val="24"/>
      <w:szCs w:val="24"/>
      <w:lang w:eastAsia="ru-RU"/>
    </w:rPr>
  </w:style>
  <w:style w:type="paragraph" w:customStyle="1" w:styleId="xl1012">
    <w:name w:val="xl1012"/>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3">
    <w:name w:val="xl1013"/>
    <w:basedOn w:val="a2"/>
    <w:rsid w:val="00183BAF"/>
    <w:pPr>
      <w:widowControl/>
      <w:pBdr>
        <w:top w:val="single" w:sz="4" w:space="0" w:color="auto"/>
        <w:left w:val="single" w:sz="4" w:space="0" w:color="auto"/>
        <w:right w:val="single" w:sz="4" w:space="0" w:color="auto"/>
      </w:pBdr>
      <w:shd w:val="clear" w:color="000000" w:fill="FABF8F"/>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66">
    <w:name w:val="xl966"/>
    <w:basedOn w:val="a2"/>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7">
    <w:name w:val="xl967"/>
    <w:basedOn w:val="a2"/>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table" w:customStyle="1" w:styleId="1161">
    <w:name w:val="Светлая заливка116"/>
    <w:basedOn w:val="a4"/>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
    <w:name w:val="Простая таблица 31"/>
    <w:basedOn w:val="a4"/>
    <w:next w:val="3f2"/>
    <w:rsid w:val="00183BA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4"/>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4"/>
    <w:next w:val="aff0"/>
    <w:uiPriority w:val="59"/>
    <w:rsid w:val="00183B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Светлая заливка31"/>
    <w:basedOn w:val="a4"/>
    <w:next w:val="LightShading1"/>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4"/>
    <w:next w:val="aff0"/>
    <w:uiPriority w:val="59"/>
    <w:rsid w:val="00183B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3">
    <w:name w:val="рпдлпжлопж"/>
    <w:basedOn w:val="a4"/>
    <w:uiPriority w:val="99"/>
    <w:rsid w:val="00183BA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5"/>
    <w:next w:val="111111"/>
    <w:locked/>
    <w:rsid w:val="00183BAF"/>
  </w:style>
  <w:style w:type="table" w:customStyle="1" w:styleId="513">
    <w:name w:val="Сетка таблицы51"/>
    <w:basedOn w:val="a4"/>
    <w:next w:val="aff0"/>
    <w:rsid w:val="00183BA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4"/>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next w:val="aff0"/>
    <w:rsid w:val="00183BA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ff0"/>
    <w:rsid w:val="00183BA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4"/>
    <w:next w:val="36"/>
    <w:rsid w:val="00183BA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4"/>
    <w:next w:val="46"/>
    <w:rsid w:val="00183BA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next w:val="57"/>
    <w:rsid w:val="00183BA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next w:val="-1"/>
    <w:rsid w:val="00183BA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4"/>
    <w:next w:val="27"/>
    <w:rsid w:val="00183BA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rsid w:val="00183BA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4"/>
    <w:next w:val="affb"/>
    <w:rsid w:val="00183BA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183BA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4"/>
    <w:next w:val="28"/>
    <w:rsid w:val="00183BA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4"/>
    <w:next w:val="affc"/>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4"/>
    <w:next w:val="15"/>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4"/>
    <w:next w:val="16"/>
    <w:rsid w:val="00183BA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4"/>
    <w:next w:val="29"/>
    <w:rsid w:val="00183BA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rsid w:val="00183BA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rsid w:val="00183BA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rsid w:val="00183BA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4"/>
    <w:next w:val="afff"/>
    <w:rsid w:val="00183BA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4"/>
    <w:next w:val="17"/>
    <w:rsid w:val="00183BA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4"/>
    <w:next w:val="2b"/>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4"/>
    <w:next w:val="aff0"/>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4"/>
    <w:next w:val="aff0"/>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4"/>
    <w:next w:val="82"/>
    <w:rsid w:val="00183BA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4"/>
    <w:next w:val="2f0"/>
    <w:rsid w:val="00183BA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4"/>
    <w:next w:val="1a"/>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4"/>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4"/>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4"/>
    <w:next w:val="53"/>
    <w:rsid w:val="00183B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4"/>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4"/>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4"/>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4"/>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4"/>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4"/>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4">
    <w:name w:val="Стиль алаеваМаркированный список + По ширине Междустр.интервал:  по..."/>
    <w:basedOn w:val="a2"/>
    <w:link w:val="affff5"/>
    <w:autoRedefine/>
    <w:rsid w:val="003043A3"/>
    <w:pPr>
      <w:widowControl/>
      <w:tabs>
        <w:tab w:val="num" w:pos="1418"/>
      </w:tabs>
      <w:adjustRightInd/>
      <w:spacing w:line="360" w:lineRule="auto"/>
      <w:ind w:left="1418" w:hanging="567"/>
      <w:textAlignment w:val="auto"/>
    </w:pPr>
    <w:rPr>
      <w:rFonts w:eastAsia="Times New Roman"/>
      <w:snapToGrid w:val="0"/>
      <w:spacing w:val="0"/>
      <w:szCs w:val="24"/>
      <w:lang w:eastAsia="ru-RU"/>
    </w:rPr>
  </w:style>
  <w:style w:type="paragraph" w:customStyle="1" w:styleId="1ArialBlack66">
    <w:name w:val="Стиль Заголовок 1 + Arial Black По ширине Перед:  6 пт После:  6..."/>
    <w:basedOn w:val="11"/>
    <w:autoRedefine/>
    <w:rsid w:val="003043A3"/>
    <w:pPr>
      <w:keepLines w:val="0"/>
      <w:pageBreakBefore w:val="0"/>
      <w:pBdr>
        <w:top w:val="none" w:sz="0" w:space="0" w:color="auto"/>
        <w:left w:val="none" w:sz="0" w:space="0" w:color="auto"/>
        <w:bottom w:val="none" w:sz="0" w:space="0" w:color="auto"/>
      </w:pBdr>
      <w:tabs>
        <w:tab w:val="num" w:pos="840"/>
      </w:tabs>
      <w:adjustRightInd/>
      <w:spacing w:before="240" w:after="240" w:line="240" w:lineRule="auto"/>
      <w:ind w:left="1440" w:hanging="600"/>
      <w:textAlignment w:val="auto"/>
    </w:pPr>
    <w:rPr>
      <w:rFonts w:eastAsia="Times New Roman"/>
      <w:caps w:val="0"/>
      <w:spacing w:val="0"/>
      <w:kern w:val="0"/>
      <w:sz w:val="24"/>
      <w:szCs w:val="20"/>
      <w:lang w:eastAsia="ru-RU"/>
    </w:rPr>
  </w:style>
  <w:style w:type="paragraph" w:customStyle="1" w:styleId="2ArialBlack12">
    <w:name w:val="Стиль Заголовок 2 + Arial Black 12 пт не полужирный По левому кр..."/>
    <w:basedOn w:val="21"/>
    <w:autoRedefine/>
    <w:rsid w:val="003043A3"/>
    <w:pPr>
      <w:keepNext/>
      <w:widowControl/>
      <w:numPr>
        <w:ilvl w:val="0"/>
        <w:numId w:val="0"/>
      </w:numPr>
      <w:tabs>
        <w:tab w:val="num" w:pos="1429"/>
      </w:tabs>
      <w:suppressAutoHyphens w:val="0"/>
      <w:spacing w:after="240"/>
      <w:ind w:left="1429" w:hanging="578"/>
      <w:jc w:val="left"/>
      <w:textAlignment w:val="auto"/>
    </w:pPr>
    <w:rPr>
      <w:rFonts w:eastAsia="Times New Roman"/>
      <w:spacing w:val="0"/>
      <w:kern w:val="0"/>
      <w:szCs w:val="20"/>
      <w:lang w:eastAsia="ru-RU"/>
    </w:rPr>
  </w:style>
  <w:style w:type="character" w:customStyle="1" w:styleId="affff5">
    <w:name w:val="Стиль алаеваМаркированный список + По ширине Междустр.интервал:  по... Знак Знак"/>
    <w:basedOn w:val="a3"/>
    <w:link w:val="affff4"/>
    <w:rsid w:val="003043A3"/>
    <w:rPr>
      <w:rFonts w:ascii="Arial" w:hAnsi="Arial"/>
      <w:snapToGrid w:val="0"/>
      <w:sz w:val="22"/>
      <w:szCs w:val="24"/>
    </w:rPr>
  </w:style>
  <w:style w:type="paragraph" w:customStyle="1" w:styleId="xl1708">
    <w:name w:val="xl1708"/>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09">
    <w:name w:val="xl1709"/>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0">
    <w:name w:val="xl1710"/>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1711">
    <w:name w:val="xl1711"/>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2">
    <w:name w:val="xl1712"/>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3">
    <w:name w:val="xl1713"/>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1714">
    <w:name w:val="xl1714"/>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5">
    <w:name w:val="xl1715"/>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1716">
    <w:name w:val="xl1716"/>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7">
    <w:name w:val="xl1717"/>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8">
    <w:name w:val="xl1718"/>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9">
    <w:name w:val="xl1719"/>
    <w:basedOn w:val="a2"/>
    <w:rsid w:val="00442473"/>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6986">
    <w:name w:val="xl6986"/>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7">
    <w:name w:val="xl6987"/>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8">
    <w:name w:val="xl6988"/>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89">
    <w:name w:val="xl6989"/>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0">
    <w:name w:val="xl6990"/>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1">
    <w:name w:val="xl6991"/>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2">
    <w:name w:val="xl6992"/>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3">
    <w:name w:val="xl6993"/>
    <w:basedOn w:val="a2"/>
    <w:rsid w:val="00360352"/>
    <w:pPr>
      <w:widowControl/>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4">
    <w:name w:val="xl6994"/>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5">
    <w:name w:val="xl6995"/>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6">
    <w:name w:val="xl6996"/>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7">
    <w:name w:val="xl6997"/>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8">
    <w:name w:val="xl6998"/>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9">
    <w:name w:val="xl6999"/>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7000">
    <w:name w:val="xl7000"/>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1f5">
    <w:name w:val="Стиль Для таблицы (приложения 1) + По правому краю"/>
    <w:basedOn w:val="13"/>
    <w:rsid w:val="00651B11"/>
    <w:pPr>
      <w:ind w:left="33" w:hanging="33"/>
    </w:pPr>
    <w:rPr>
      <w:bCs w:val="0"/>
      <w:color w:val="000000" w:themeColor="text1" w:themeShade="BF"/>
      <w:sz w:val="16"/>
      <w:szCs w:val="20"/>
      <w:lang w:eastAsia="ru-RU"/>
    </w:rPr>
  </w:style>
  <w:style w:type="table" w:customStyle="1" w:styleId="3112">
    <w:name w:val="Простая таблица 311"/>
    <w:basedOn w:val="a4"/>
    <w:next w:val="3f2"/>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6">
    <w:name w:val="рпдлпжлопж1"/>
    <w:basedOn w:val="a4"/>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4"/>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5"/>
    <w:next w:val="111111"/>
    <w:locked/>
    <w:rsid w:val="00651B11"/>
  </w:style>
  <w:style w:type="table" w:customStyle="1" w:styleId="191">
    <w:name w:val="Светлая заливка19"/>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4"/>
    <w:uiPriority w:val="60"/>
    <w:rsid w:val="00651B1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Простая таблица 32"/>
    <w:basedOn w:val="a4"/>
    <w:next w:val="3f2"/>
    <w:rsid w:val="00651B11"/>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4"/>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
    <w:name w:val="Светлая заливка42"/>
    <w:basedOn w:val="a4"/>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4"/>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34"/>
    <w:basedOn w:val="a4"/>
    <w:next w:val="4a"/>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0">
    <w:name w:val="Светлая заливка113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ветлая заливка114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0">
    <w:name w:val="Светлая заливка115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5"/>
    <w:next w:val="111111"/>
    <w:unhideWhenUsed/>
    <w:rsid w:val="00651B11"/>
    <w:pPr>
      <w:numPr>
        <w:numId w:val="7"/>
      </w:numPr>
    </w:pPr>
  </w:style>
  <w:style w:type="numbering" w:customStyle="1" w:styleId="11111141">
    <w:name w:val="1 / 1.1 / 1.1.141"/>
    <w:basedOn w:val="a5"/>
    <w:next w:val="111111"/>
    <w:locked/>
    <w:rsid w:val="00651B11"/>
  </w:style>
  <w:style w:type="table" w:customStyle="1" w:styleId="1162">
    <w:name w:val="Светлая заливка1162"/>
    <w:basedOn w:val="a4"/>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4"/>
    <w:next w:val="3f2"/>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4"/>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4"/>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4"/>
    <w:next w:val="LightShading1"/>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4"/>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4"/>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4"/>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4"/>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2"/>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704">
    <w:name w:val="xl1704"/>
    <w:basedOn w:val="a2"/>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1705">
    <w:name w:val="xl1705"/>
    <w:basedOn w:val="a2"/>
    <w:rsid w:val="00651B11"/>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1706">
    <w:name w:val="xl1706"/>
    <w:basedOn w:val="a2"/>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07">
    <w:name w:val="xl1707"/>
    <w:basedOn w:val="a2"/>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1853">
    <w:name w:val="xl1853"/>
    <w:basedOn w:val="a2"/>
    <w:rsid w:val="00651B11"/>
    <w:pPr>
      <w:widowControl/>
      <w:pBdr>
        <w:top w:val="single" w:sz="4" w:space="0" w:color="auto"/>
        <w:left w:val="single" w:sz="4" w:space="0" w:color="auto"/>
        <w:bottom w:val="single" w:sz="4" w:space="0" w:color="auto"/>
        <w:right w:val="single" w:sz="4" w:space="0" w:color="auto"/>
      </w:pBdr>
      <w:shd w:val="clear" w:color="FFCC99" w:fill="FF0000"/>
      <w:adjustRightInd/>
      <w:spacing w:before="100" w:beforeAutospacing="1" w:after="100" w:afterAutospacing="1"/>
      <w:ind w:firstLine="0"/>
      <w:jc w:val="left"/>
      <w:textAlignment w:val="center"/>
    </w:pPr>
    <w:rPr>
      <w:rFonts w:ascii="Times New Roman" w:eastAsia="Times New Roman" w:hAnsi="Times New Roman"/>
      <w:b/>
      <w:bCs/>
      <w:i/>
      <w:iCs/>
      <w:spacing w:val="0"/>
      <w:sz w:val="24"/>
      <w:szCs w:val="24"/>
      <w:lang w:eastAsia="ru-RU"/>
    </w:rPr>
  </w:style>
  <w:style w:type="paragraph" w:customStyle="1" w:styleId="xl1854">
    <w:name w:val="xl1854"/>
    <w:basedOn w:val="a2"/>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5">
    <w:name w:val="xl1855"/>
    <w:basedOn w:val="a2"/>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56">
    <w:name w:val="xl1856"/>
    <w:basedOn w:val="a2"/>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1857">
    <w:name w:val="xl1857"/>
    <w:basedOn w:val="a2"/>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58">
    <w:name w:val="xl1858"/>
    <w:basedOn w:val="a2"/>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9">
    <w:name w:val="xl1859"/>
    <w:basedOn w:val="a2"/>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60">
    <w:name w:val="xl1860"/>
    <w:basedOn w:val="a2"/>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1">
    <w:name w:val="xl1861"/>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862">
    <w:name w:val="xl1862"/>
    <w:basedOn w:val="a2"/>
    <w:rsid w:val="00651B11"/>
    <w:pPr>
      <w:widowControl/>
      <w:pBdr>
        <w:top w:val="single" w:sz="4" w:space="0" w:color="auto"/>
        <w:left w:val="single" w:sz="4" w:space="0" w:color="auto"/>
        <w:bottom w:val="single" w:sz="4" w:space="0" w:color="auto"/>
        <w:right w:val="single" w:sz="4" w:space="0" w:color="auto"/>
      </w:pBdr>
      <w:shd w:val="clear" w:color="FFCC99" w:fill="4BACC6"/>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3">
    <w:name w:val="xl1863"/>
    <w:basedOn w:val="a2"/>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4">
    <w:name w:val="xl1864"/>
    <w:basedOn w:val="a2"/>
    <w:rsid w:val="00651B11"/>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5">
    <w:name w:val="xl1865"/>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6">
    <w:name w:val="xl1866"/>
    <w:basedOn w:val="a2"/>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7">
    <w:name w:val="xl1867"/>
    <w:basedOn w:val="a2"/>
    <w:rsid w:val="00651B11"/>
    <w:pPr>
      <w:widowControl/>
      <w:pBdr>
        <w:top w:val="single" w:sz="4" w:space="0" w:color="auto"/>
        <w:left w:val="single" w:sz="4" w:space="7"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8">
    <w:name w:val="xl1868"/>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9">
    <w:name w:val="xl1869"/>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70">
    <w:name w:val="xl1870"/>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20">
    <w:name w:val="xl1720"/>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21">
    <w:name w:val="xl1721"/>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22">
    <w:name w:val="xl1722"/>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3">
    <w:name w:val="xl1723"/>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4">
    <w:name w:val="xl1724"/>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5">
    <w:name w:val="xl1725"/>
    <w:basedOn w:val="a2"/>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6">
    <w:name w:val="xl1726"/>
    <w:basedOn w:val="a2"/>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7">
    <w:name w:val="xl1727"/>
    <w:basedOn w:val="a2"/>
    <w:rsid w:val="00651B11"/>
    <w:pPr>
      <w:widowControl/>
      <w:shd w:val="clear" w:color="FFFFCC"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8">
    <w:name w:val="xl1728"/>
    <w:basedOn w:val="a2"/>
    <w:rsid w:val="00651B11"/>
    <w:pPr>
      <w:widowControl/>
      <w:shd w:val="clear" w:color="000000" w:fill="FDE9D9"/>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29">
    <w:name w:val="xl1729"/>
    <w:basedOn w:val="a2"/>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30">
    <w:name w:val="xl1730"/>
    <w:basedOn w:val="a2"/>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1">
    <w:name w:val="xl1731"/>
    <w:basedOn w:val="a2"/>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2">
    <w:name w:val="xl1732"/>
    <w:basedOn w:val="a2"/>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3">
    <w:name w:val="xl1733"/>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34">
    <w:name w:val="xl1734"/>
    <w:basedOn w:val="a2"/>
    <w:rsid w:val="00651B11"/>
    <w:pPr>
      <w:widowControl/>
      <w:shd w:val="clear" w:color="000000" w:fill="974706"/>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35">
    <w:name w:val="xl1735"/>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6">
    <w:name w:val="xl1736"/>
    <w:basedOn w:val="a2"/>
    <w:rsid w:val="00651B11"/>
    <w:pPr>
      <w:widowControl/>
      <w:shd w:val="clear" w:color="FFFF00" w:fill="BFBFBF"/>
      <w:adjustRightInd/>
      <w:spacing w:before="100" w:beforeAutospacing="1" w:after="100" w:afterAutospacing="1"/>
      <w:ind w:firstLine="0"/>
      <w:jc w:val="right"/>
      <w:textAlignment w:val="auto"/>
    </w:pPr>
    <w:rPr>
      <w:rFonts w:eastAsia="Times New Roman" w:cs="Arial"/>
      <w:b/>
      <w:bCs/>
      <w:spacing w:val="0"/>
      <w:sz w:val="16"/>
      <w:szCs w:val="16"/>
      <w:lang w:eastAsia="ru-RU"/>
    </w:rPr>
  </w:style>
  <w:style w:type="paragraph" w:customStyle="1" w:styleId="xl1737">
    <w:name w:val="xl1737"/>
    <w:basedOn w:val="a2"/>
    <w:rsid w:val="00651B11"/>
    <w:pPr>
      <w:widowControl/>
      <w:shd w:val="clear" w:color="000000" w:fill="C5D9F1"/>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8">
    <w:name w:val="xl1738"/>
    <w:basedOn w:val="a2"/>
    <w:rsid w:val="00651B11"/>
    <w:pPr>
      <w:widowControl/>
      <w:shd w:val="clear" w:color="000000" w:fill="FFC00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9">
    <w:name w:val="xl1739"/>
    <w:basedOn w:val="a2"/>
    <w:rsid w:val="00651B11"/>
    <w:pPr>
      <w:widowControl/>
      <w:shd w:val="clear" w:color="000000" w:fill="C5D9F1"/>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0">
    <w:name w:val="xl1740"/>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41">
    <w:name w:val="xl1741"/>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2">
    <w:name w:val="xl1742"/>
    <w:basedOn w:val="a2"/>
    <w:rsid w:val="00651B11"/>
    <w:pPr>
      <w:widowControl/>
      <w:shd w:val="clear" w:color="000000" w:fill="B7DEE8"/>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43">
    <w:name w:val="xl1743"/>
    <w:basedOn w:val="a2"/>
    <w:rsid w:val="00651B11"/>
    <w:pPr>
      <w:widowControl/>
      <w:pBdr>
        <w:top w:val="single" w:sz="8" w:space="0" w:color="auto"/>
        <w:left w:val="single" w:sz="8" w:space="0" w:color="auto"/>
        <w:bottom w:val="single" w:sz="8" w:space="0" w:color="auto"/>
        <w:right w:val="single" w:sz="8" w:space="0" w:color="auto"/>
      </w:pBdr>
      <w:shd w:val="clear" w:color="FFFF00" w:fill="B7DEE8"/>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4">
    <w:name w:val="xl1744"/>
    <w:basedOn w:val="a2"/>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5">
    <w:name w:val="xl1745"/>
    <w:basedOn w:val="a2"/>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6">
    <w:name w:val="xl1746"/>
    <w:basedOn w:val="a2"/>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7">
    <w:name w:val="xl1747"/>
    <w:basedOn w:val="a2"/>
    <w:rsid w:val="00651B11"/>
    <w:pPr>
      <w:widowControl/>
      <w:shd w:val="clear" w:color="FFFFCC"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8">
    <w:name w:val="xl1748"/>
    <w:basedOn w:val="a2"/>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9">
    <w:name w:val="xl1749"/>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0">
    <w:name w:val="xl1750"/>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1">
    <w:name w:val="xl1751"/>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2">
    <w:name w:val="xl1752"/>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3">
    <w:name w:val="xl1753"/>
    <w:basedOn w:val="a2"/>
    <w:rsid w:val="00651B11"/>
    <w:pPr>
      <w:widowControl/>
      <w:shd w:val="clear" w:color="000000" w:fill="B8CCE4"/>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54">
    <w:name w:val="xl1754"/>
    <w:basedOn w:val="a2"/>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5">
    <w:name w:val="xl1755"/>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6">
    <w:name w:val="xl1756"/>
    <w:basedOn w:val="a2"/>
    <w:rsid w:val="00651B11"/>
    <w:pPr>
      <w:widowControl/>
      <w:shd w:val="clear" w:color="000000" w:fill="B8CCE4"/>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7">
    <w:name w:val="xl1757"/>
    <w:basedOn w:val="a2"/>
    <w:rsid w:val="00651B11"/>
    <w:pPr>
      <w:widowControl/>
      <w:shd w:val="clear" w:color="FFFF00" w:fill="B8CCE4"/>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58">
    <w:name w:val="xl1758"/>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9">
    <w:name w:val="xl1759"/>
    <w:basedOn w:val="a2"/>
    <w:rsid w:val="00651B11"/>
    <w:pPr>
      <w:widowControl/>
      <w:shd w:val="clear" w:color="000000" w:fill="800000"/>
      <w:adjustRightInd/>
      <w:spacing w:before="100" w:beforeAutospacing="1" w:after="100" w:afterAutospacing="1"/>
      <w:ind w:firstLine="0"/>
      <w:jc w:val="center"/>
      <w:textAlignment w:val="center"/>
    </w:pPr>
    <w:rPr>
      <w:rFonts w:eastAsia="Times New Roman" w:cs="Arial"/>
      <w:b/>
      <w:bCs/>
      <w:color w:val="FFFFFF"/>
      <w:spacing w:val="0"/>
      <w:sz w:val="24"/>
      <w:szCs w:val="24"/>
      <w:lang w:eastAsia="ru-RU"/>
    </w:rPr>
  </w:style>
  <w:style w:type="paragraph" w:customStyle="1" w:styleId="xl1760">
    <w:name w:val="xl1760"/>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61">
    <w:name w:val="xl1761"/>
    <w:basedOn w:val="a2"/>
    <w:rsid w:val="00651B11"/>
    <w:pPr>
      <w:widowControl/>
      <w:shd w:val="clear" w:color="000000" w:fill="B8CCE4"/>
      <w:adjustRightInd/>
      <w:spacing w:before="100" w:beforeAutospacing="1" w:after="100" w:afterAutospacing="1"/>
      <w:ind w:firstLine="0"/>
      <w:jc w:val="left"/>
      <w:textAlignment w:val="center"/>
    </w:pPr>
    <w:rPr>
      <w:rFonts w:eastAsia="Times New Roman" w:cs="Arial"/>
      <w:b/>
      <w:bCs/>
      <w:spacing w:val="0"/>
      <w:sz w:val="16"/>
      <w:szCs w:val="16"/>
      <w:lang w:eastAsia="ru-RU"/>
    </w:rPr>
  </w:style>
  <w:style w:type="paragraph" w:customStyle="1" w:styleId="xl1762">
    <w:name w:val="xl1762"/>
    <w:basedOn w:val="a2"/>
    <w:rsid w:val="00651B11"/>
    <w:pPr>
      <w:widowControl/>
      <w:shd w:val="clear" w:color="000000" w:fill="FDE9D9"/>
      <w:adjustRightInd/>
      <w:spacing w:before="100" w:beforeAutospacing="1" w:after="100" w:afterAutospacing="1"/>
      <w:ind w:firstLine="0"/>
      <w:jc w:val="left"/>
      <w:textAlignment w:val="center"/>
    </w:pPr>
    <w:rPr>
      <w:rFonts w:eastAsia="Times New Roman" w:cs="Arial"/>
      <w:b/>
      <w:bCs/>
      <w:color w:val="FF0000"/>
      <w:spacing w:val="0"/>
      <w:sz w:val="16"/>
      <w:szCs w:val="16"/>
      <w:lang w:eastAsia="ru-RU"/>
    </w:rPr>
  </w:style>
  <w:style w:type="paragraph" w:customStyle="1" w:styleId="xl1763">
    <w:name w:val="xl1763"/>
    <w:basedOn w:val="a2"/>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64">
    <w:name w:val="xl1764"/>
    <w:basedOn w:val="a2"/>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5">
    <w:name w:val="xl1765"/>
    <w:basedOn w:val="a2"/>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6">
    <w:name w:val="xl1766"/>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7">
    <w:name w:val="xl1767"/>
    <w:basedOn w:val="a2"/>
    <w:rsid w:val="00651B11"/>
    <w:pPr>
      <w:widowControl/>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8">
    <w:name w:val="xl1768"/>
    <w:basedOn w:val="a2"/>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9">
    <w:name w:val="xl1769"/>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0">
    <w:name w:val="xl1770"/>
    <w:basedOn w:val="a2"/>
    <w:rsid w:val="00651B11"/>
    <w:pPr>
      <w:widowControl/>
      <w:shd w:val="clear" w:color="FFFF00" w:fill="B7DEE8"/>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71">
    <w:name w:val="xl1771"/>
    <w:basedOn w:val="a2"/>
    <w:rsid w:val="00651B11"/>
    <w:pPr>
      <w:widowControl/>
      <w:shd w:val="clear" w:color="000000" w:fill="92D05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72">
    <w:name w:val="xl1772"/>
    <w:basedOn w:val="a2"/>
    <w:rsid w:val="00651B11"/>
    <w:pPr>
      <w:widowControl/>
      <w:shd w:val="clear" w:color="000000" w:fill="92D050"/>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3">
    <w:name w:val="xl1773"/>
    <w:basedOn w:val="a2"/>
    <w:rsid w:val="00651B11"/>
    <w:pPr>
      <w:widowControl/>
      <w:shd w:val="clear" w:color="FFFF00" w:fill="FF0000"/>
      <w:adjustRightInd/>
      <w:spacing w:before="100" w:beforeAutospacing="1" w:after="100" w:afterAutospacing="1"/>
      <w:ind w:firstLine="0"/>
      <w:jc w:val="left"/>
      <w:textAlignment w:val="auto"/>
    </w:pPr>
    <w:rPr>
      <w:rFonts w:eastAsia="Times New Roman" w:cs="Arial"/>
      <w:spacing w:val="0"/>
      <w:sz w:val="16"/>
      <w:szCs w:val="16"/>
      <w:lang w:eastAsia="ru-RU"/>
    </w:rPr>
  </w:style>
  <w:style w:type="numbering" w:customStyle="1" w:styleId="265">
    <w:name w:val="Нет списка26"/>
    <w:next w:val="a5"/>
    <w:uiPriority w:val="99"/>
    <w:semiHidden/>
    <w:unhideWhenUsed/>
    <w:rsid w:val="00651B11"/>
  </w:style>
  <w:style w:type="numbering" w:customStyle="1" w:styleId="1111116">
    <w:name w:val="1 / 1.1 / 1.1.16"/>
    <w:basedOn w:val="a5"/>
    <w:next w:val="111111"/>
    <w:locked/>
    <w:rsid w:val="00651B11"/>
  </w:style>
  <w:style w:type="numbering" w:customStyle="1" w:styleId="1100">
    <w:name w:val="Нет списка110"/>
    <w:next w:val="a5"/>
    <w:uiPriority w:val="99"/>
    <w:semiHidden/>
    <w:unhideWhenUsed/>
    <w:rsid w:val="00651B11"/>
  </w:style>
  <w:style w:type="table" w:customStyle="1" w:styleId="1101">
    <w:name w:val="Светлая заливка110"/>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4"/>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4">
    <w:name w:val="Нет списка27"/>
    <w:next w:val="a5"/>
    <w:uiPriority w:val="99"/>
    <w:semiHidden/>
    <w:unhideWhenUsed/>
    <w:rsid w:val="00651B11"/>
  </w:style>
  <w:style w:type="numbering" w:customStyle="1" w:styleId="1111117">
    <w:name w:val="1 / 1.1 / 1.1.17"/>
    <w:basedOn w:val="a5"/>
    <w:next w:val="111111"/>
    <w:locked/>
    <w:rsid w:val="00651B11"/>
  </w:style>
  <w:style w:type="numbering" w:customStyle="1" w:styleId="1163">
    <w:name w:val="Нет списка116"/>
    <w:next w:val="a5"/>
    <w:uiPriority w:val="99"/>
    <w:semiHidden/>
    <w:unhideWhenUsed/>
    <w:rsid w:val="00651B11"/>
  </w:style>
  <w:style w:type="table" w:customStyle="1" w:styleId="1200">
    <w:name w:val="Светлая заливка120"/>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4"/>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5">
    <w:name w:val="xl7335"/>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6">
    <w:name w:val="xl7336"/>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7337">
    <w:name w:val="xl7337"/>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8">
    <w:name w:val="xl7338"/>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9">
    <w:name w:val="xl7339"/>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7340">
    <w:name w:val="xl7340"/>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1">
    <w:name w:val="xl7341"/>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7342">
    <w:name w:val="xl7342"/>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3">
    <w:name w:val="xl7343"/>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4">
    <w:name w:val="xl7344"/>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5">
    <w:name w:val="xl7345"/>
    <w:basedOn w:val="a2"/>
    <w:rsid w:val="00651B11"/>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6">
    <w:name w:val="xl7346"/>
    <w:basedOn w:val="a2"/>
    <w:rsid w:val="00651B11"/>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47">
    <w:name w:val="xl7347"/>
    <w:basedOn w:val="a2"/>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48">
    <w:name w:val="xl7348"/>
    <w:basedOn w:val="a2"/>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9">
    <w:name w:val="xl7349"/>
    <w:basedOn w:val="a2"/>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0">
    <w:name w:val="xl7350"/>
    <w:basedOn w:val="a2"/>
    <w:rsid w:val="00651B11"/>
    <w:pPr>
      <w:widowControl/>
      <w:shd w:val="clear" w:color="000000" w:fill="CCC0DA"/>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1">
    <w:name w:val="xl7351"/>
    <w:basedOn w:val="a2"/>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2">
    <w:name w:val="xl7352"/>
    <w:basedOn w:val="a2"/>
    <w:rsid w:val="00651B11"/>
    <w:pPr>
      <w:widowControl/>
      <w:shd w:val="clear" w:color="000000" w:fill="DA969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3">
    <w:name w:val="xl7353"/>
    <w:basedOn w:val="a2"/>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4">
    <w:name w:val="xl7354"/>
    <w:basedOn w:val="a2"/>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5">
    <w:name w:val="xl7355"/>
    <w:basedOn w:val="a2"/>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6">
    <w:name w:val="xl7356"/>
    <w:basedOn w:val="a2"/>
    <w:rsid w:val="00651B11"/>
    <w:pPr>
      <w:widowControl/>
      <w:pBdr>
        <w:top w:val="single" w:sz="4" w:space="0" w:color="auto"/>
        <w:left w:val="single" w:sz="4" w:space="0" w:color="auto"/>
        <w:bottom w:val="single" w:sz="4" w:space="0" w:color="auto"/>
        <w:right w:val="single" w:sz="4" w:space="0" w:color="auto"/>
      </w:pBdr>
      <w:shd w:val="clear" w:color="000000" w:fill="DCE6F1"/>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7">
    <w:name w:val="xl7357"/>
    <w:basedOn w:val="a2"/>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character" w:customStyle="1" w:styleId="apple-converted-space">
    <w:name w:val="apple-converted-space"/>
    <w:basedOn w:val="a3"/>
    <w:rsid w:val="00163131"/>
  </w:style>
  <w:style w:type="paragraph" w:customStyle="1" w:styleId="xl58843">
    <w:name w:val="xl58843"/>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44">
    <w:name w:val="xl58844"/>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45">
    <w:name w:val="xl58845"/>
    <w:basedOn w:val="a2"/>
    <w:rsid w:val="0075028D"/>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46">
    <w:name w:val="xl58846"/>
    <w:basedOn w:val="a2"/>
    <w:rsid w:val="0075028D"/>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58847">
    <w:name w:val="xl58847"/>
    <w:basedOn w:val="a2"/>
    <w:rsid w:val="0075028D"/>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848">
    <w:name w:val="xl58848"/>
    <w:basedOn w:val="a2"/>
    <w:rsid w:val="0075028D"/>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849">
    <w:name w:val="xl58849"/>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0">
    <w:name w:val="xl58850"/>
    <w:basedOn w:val="a2"/>
    <w:rsid w:val="0075028D"/>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1">
    <w:name w:val="xl58851"/>
    <w:basedOn w:val="a2"/>
    <w:rsid w:val="0075028D"/>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2">
    <w:name w:val="xl58852"/>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3">
    <w:name w:val="xl58853"/>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4">
    <w:name w:val="xl58854"/>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5">
    <w:name w:val="xl58855"/>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6">
    <w:name w:val="xl58856"/>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7">
    <w:name w:val="xl58857"/>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8">
    <w:name w:val="xl58858"/>
    <w:basedOn w:val="a2"/>
    <w:rsid w:val="0075028D"/>
    <w:pPr>
      <w:widowControl/>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9">
    <w:name w:val="xl58859"/>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0">
    <w:name w:val="xl58860"/>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1">
    <w:name w:val="xl58861"/>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2">
    <w:name w:val="xl58862"/>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3">
    <w:name w:val="xl58863"/>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4">
    <w:name w:val="xl58864"/>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5">
    <w:name w:val="xl58865"/>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6">
    <w:name w:val="xl58866"/>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7">
    <w:name w:val="xl58867"/>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8">
    <w:name w:val="xl58868"/>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9">
    <w:name w:val="xl58869"/>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70">
    <w:name w:val="xl58870"/>
    <w:basedOn w:val="a2"/>
    <w:rsid w:val="0075028D"/>
    <w:pPr>
      <w:widowControl/>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71">
    <w:name w:val="xl58871"/>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4473">
    <w:name w:val="xl4473"/>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4474">
    <w:name w:val="xl4474"/>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textAlignment w:val="center"/>
    </w:pPr>
    <w:rPr>
      <w:rFonts w:ascii="Times New Roman" w:eastAsia="Times New Roman" w:hAnsi="Times New Roman"/>
      <w:spacing w:val="0"/>
      <w:sz w:val="24"/>
      <w:szCs w:val="24"/>
      <w:lang w:eastAsia="ru-RU"/>
    </w:rPr>
  </w:style>
  <w:style w:type="paragraph" w:customStyle="1" w:styleId="xl4475">
    <w:name w:val="xl4475"/>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4476">
    <w:name w:val="xl4476"/>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sz w:val="20"/>
      <w:szCs w:val="20"/>
      <w:lang w:eastAsia="ru-RU"/>
    </w:rPr>
  </w:style>
  <w:style w:type="paragraph" w:customStyle="1" w:styleId="xl4477">
    <w:name w:val="xl4477"/>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i/>
      <w:iCs/>
      <w:spacing w:val="0"/>
      <w:sz w:val="20"/>
      <w:szCs w:val="20"/>
      <w:lang w:eastAsia="ru-RU"/>
    </w:rPr>
  </w:style>
  <w:style w:type="paragraph" w:customStyle="1" w:styleId="xl4478">
    <w:name w:val="xl4478"/>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top"/>
    </w:pPr>
    <w:rPr>
      <w:rFonts w:eastAsia="Times New Roman" w:cs="Arial"/>
      <w:color w:val="000000"/>
      <w:spacing w:val="0"/>
      <w:sz w:val="20"/>
      <w:szCs w:val="20"/>
      <w:lang w:eastAsia="ru-RU"/>
    </w:rPr>
  </w:style>
  <w:style w:type="paragraph" w:customStyle="1" w:styleId="xl4479">
    <w:name w:val="xl4479"/>
    <w:basedOn w:val="a2"/>
    <w:rsid w:val="00054D9C"/>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480">
    <w:name w:val="xl4480"/>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color w:val="000000"/>
      <w:spacing w:val="0"/>
      <w:sz w:val="20"/>
      <w:szCs w:val="20"/>
      <w:lang w:eastAsia="ru-RU"/>
    </w:rPr>
  </w:style>
  <w:style w:type="paragraph" w:customStyle="1" w:styleId="xl4481">
    <w:name w:val="xl4481"/>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4482">
    <w:name w:val="xl4482"/>
    <w:basedOn w:val="a2"/>
    <w:rsid w:val="00054D9C"/>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4483">
    <w:name w:val="xl4483"/>
    <w:basedOn w:val="a2"/>
    <w:rsid w:val="00054D9C"/>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4484">
    <w:name w:val="xl4484"/>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4485">
    <w:name w:val="xl4485"/>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4486">
    <w:name w:val="xl4486"/>
    <w:basedOn w:val="a2"/>
    <w:rsid w:val="00054D9C"/>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87">
    <w:name w:val="xl4487"/>
    <w:basedOn w:val="a2"/>
    <w:rsid w:val="00054D9C"/>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72">
    <w:name w:val="xl4472"/>
    <w:basedOn w:val="a2"/>
    <w:rsid w:val="005D7A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470">
    <w:name w:val="xl4470"/>
    <w:basedOn w:val="a2"/>
    <w:rsid w:val="003505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4471">
    <w:name w:val="xl4471"/>
    <w:basedOn w:val="a2"/>
    <w:rsid w:val="003505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textAlignment w:val="center"/>
    </w:pPr>
    <w:rPr>
      <w:rFonts w:ascii="Times New Roman" w:eastAsia="Times New Roman" w:hAnsi="Times New Roman"/>
      <w:spacing w:val="0"/>
      <w:sz w:val="24"/>
      <w:szCs w:val="24"/>
      <w:lang w:eastAsia="ru-RU"/>
    </w:rPr>
  </w:style>
  <w:style w:type="paragraph" w:customStyle="1" w:styleId="xl58920">
    <w:name w:val="xl58920"/>
    <w:basedOn w:val="a2"/>
    <w:rsid w:val="003005F0"/>
    <w:pPr>
      <w:widowControl/>
      <w:pBdr>
        <w:top w:val="single" w:sz="4" w:space="0" w:color="auto"/>
        <w:left w:val="single" w:sz="4" w:space="17"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4"/>
      <w:szCs w:val="24"/>
      <w:lang w:eastAsia="ru-RU"/>
    </w:rPr>
  </w:style>
  <w:style w:type="paragraph" w:customStyle="1" w:styleId="xl58921">
    <w:name w:val="xl58921"/>
    <w:basedOn w:val="a2"/>
    <w:rsid w:val="003005F0"/>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auto"/>
    </w:pPr>
    <w:rPr>
      <w:rFonts w:eastAsia="Times New Roman" w:cs="Arial"/>
      <w:spacing w:val="0"/>
      <w:sz w:val="24"/>
      <w:szCs w:val="24"/>
      <w:lang w:eastAsia="ru-RU"/>
    </w:rPr>
  </w:style>
  <w:style w:type="paragraph" w:customStyle="1" w:styleId="xl58922">
    <w:name w:val="xl58922"/>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3">
    <w:name w:val="xl58923"/>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4">
    <w:name w:val="xl58924"/>
    <w:basedOn w:val="a2"/>
    <w:rsid w:val="003005F0"/>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5">
    <w:name w:val="xl58925"/>
    <w:basedOn w:val="a2"/>
    <w:rsid w:val="003005F0"/>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58926">
    <w:name w:val="xl58926"/>
    <w:basedOn w:val="a2"/>
    <w:rsid w:val="003005F0"/>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927">
    <w:name w:val="xl58927"/>
    <w:basedOn w:val="a2"/>
    <w:rsid w:val="003005F0"/>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928">
    <w:name w:val="xl58928"/>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9">
    <w:name w:val="xl58929"/>
    <w:basedOn w:val="a2"/>
    <w:rsid w:val="003005F0"/>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0">
    <w:name w:val="xl58930"/>
    <w:basedOn w:val="a2"/>
    <w:rsid w:val="003005F0"/>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1">
    <w:name w:val="xl58931"/>
    <w:basedOn w:val="a2"/>
    <w:rsid w:val="003005F0"/>
    <w:pPr>
      <w:widowControl/>
      <w:pBdr>
        <w:top w:val="single" w:sz="4" w:space="0" w:color="auto"/>
        <w:left w:val="single" w:sz="4" w:space="25" w:color="auto"/>
        <w:bottom w:val="single" w:sz="4" w:space="0" w:color="auto"/>
        <w:right w:val="single" w:sz="4" w:space="0" w:color="auto"/>
      </w:pBdr>
      <w:adjustRightInd/>
      <w:spacing w:before="100" w:beforeAutospacing="1" w:after="100" w:afterAutospacing="1"/>
      <w:ind w:firstLineChars="300" w:firstLine="0"/>
      <w:jc w:val="left"/>
      <w:textAlignment w:val="auto"/>
    </w:pPr>
    <w:rPr>
      <w:rFonts w:eastAsia="Times New Roman" w:cs="Arial"/>
      <w:spacing w:val="0"/>
      <w:sz w:val="24"/>
      <w:szCs w:val="24"/>
      <w:lang w:eastAsia="ru-RU"/>
    </w:rPr>
  </w:style>
  <w:style w:type="paragraph" w:customStyle="1" w:styleId="xl58932">
    <w:name w:val="xl58932"/>
    <w:basedOn w:val="a2"/>
    <w:rsid w:val="003005F0"/>
    <w:pPr>
      <w:widowControl/>
      <w:pBdr>
        <w:top w:val="single" w:sz="4" w:space="0" w:color="auto"/>
        <w:left w:val="single" w:sz="4" w:space="31" w:color="auto"/>
        <w:bottom w:val="single" w:sz="4" w:space="0" w:color="auto"/>
        <w:right w:val="single" w:sz="4" w:space="0" w:color="auto"/>
      </w:pBdr>
      <w:adjustRightInd/>
      <w:spacing w:before="100" w:beforeAutospacing="1" w:after="100" w:afterAutospacing="1"/>
      <w:ind w:firstLineChars="400" w:firstLine="0"/>
      <w:jc w:val="left"/>
      <w:textAlignment w:val="auto"/>
    </w:pPr>
    <w:rPr>
      <w:rFonts w:eastAsia="Times New Roman" w:cs="Arial"/>
      <w:spacing w:val="0"/>
      <w:sz w:val="24"/>
      <w:szCs w:val="24"/>
      <w:lang w:eastAsia="ru-RU"/>
    </w:rPr>
  </w:style>
  <w:style w:type="paragraph" w:customStyle="1" w:styleId="xl58933">
    <w:name w:val="xl58933"/>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4">
    <w:name w:val="xl58934"/>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5">
    <w:name w:val="xl58935"/>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6">
    <w:name w:val="xl58936"/>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7">
    <w:name w:val="xl58937"/>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8">
    <w:name w:val="xl58938"/>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9">
    <w:name w:val="xl58939"/>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0">
    <w:name w:val="xl58940"/>
    <w:basedOn w:val="a2"/>
    <w:rsid w:val="003005F0"/>
    <w:pPr>
      <w:widowControl/>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1">
    <w:name w:val="xl58941"/>
    <w:basedOn w:val="a2"/>
    <w:rsid w:val="003005F0"/>
    <w:pPr>
      <w:widowControl/>
      <w:pBdr>
        <w:top w:val="single" w:sz="4" w:space="0" w:color="auto"/>
        <w:left w:val="single" w:sz="4" w:space="25" w:color="auto"/>
        <w:bottom w:val="single" w:sz="4" w:space="0" w:color="auto"/>
        <w:right w:val="single" w:sz="4" w:space="0" w:color="auto"/>
      </w:pBdr>
      <w:shd w:val="clear" w:color="000000" w:fill="FF0000"/>
      <w:adjustRightInd/>
      <w:spacing w:before="100" w:beforeAutospacing="1" w:after="100" w:afterAutospacing="1"/>
      <w:ind w:firstLineChars="300" w:firstLine="0"/>
      <w:jc w:val="left"/>
      <w:textAlignment w:val="auto"/>
    </w:pPr>
    <w:rPr>
      <w:rFonts w:eastAsia="Times New Roman" w:cs="Arial"/>
      <w:spacing w:val="0"/>
      <w:sz w:val="24"/>
      <w:szCs w:val="24"/>
      <w:lang w:eastAsia="ru-RU"/>
    </w:rPr>
  </w:style>
  <w:style w:type="paragraph" w:customStyle="1" w:styleId="xl58942">
    <w:name w:val="xl58942"/>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3">
    <w:name w:val="xl58943"/>
    <w:basedOn w:val="a2"/>
    <w:rsid w:val="003005F0"/>
    <w:pPr>
      <w:widowControl/>
      <w:pBdr>
        <w:top w:val="single" w:sz="4" w:space="0" w:color="auto"/>
        <w:left w:val="single" w:sz="4" w:space="8" w:color="auto"/>
        <w:bottom w:val="single" w:sz="4" w:space="0" w:color="auto"/>
        <w:right w:val="single" w:sz="4" w:space="0" w:color="auto"/>
      </w:pBdr>
      <w:shd w:val="clear" w:color="000000" w:fill="FF0000"/>
      <w:adjustRightInd/>
      <w:spacing w:before="100" w:beforeAutospacing="1" w:after="100" w:afterAutospacing="1"/>
      <w:ind w:firstLineChars="100" w:firstLine="0"/>
      <w:jc w:val="left"/>
      <w:textAlignment w:val="auto"/>
    </w:pPr>
    <w:rPr>
      <w:rFonts w:eastAsia="Times New Roman" w:cs="Arial"/>
      <w:spacing w:val="0"/>
      <w:sz w:val="24"/>
      <w:szCs w:val="24"/>
      <w:lang w:eastAsia="ru-RU"/>
    </w:rPr>
  </w:style>
  <w:style w:type="paragraph" w:customStyle="1" w:styleId="xl58944">
    <w:name w:val="xl58944"/>
    <w:basedOn w:val="a2"/>
    <w:rsid w:val="003005F0"/>
    <w:pPr>
      <w:widowControl/>
      <w:pBdr>
        <w:top w:val="single" w:sz="4" w:space="0" w:color="auto"/>
        <w:left w:val="single" w:sz="4" w:space="31" w:color="auto"/>
        <w:bottom w:val="single" w:sz="4" w:space="0" w:color="auto"/>
        <w:right w:val="single" w:sz="4" w:space="0" w:color="auto"/>
      </w:pBdr>
      <w:shd w:val="clear" w:color="000000" w:fill="FF0000"/>
      <w:adjustRightInd/>
      <w:spacing w:before="100" w:beforeAutospacing="1" w:after="100" w:afterAutospacing="1"/>
      <w:ind w:firstLineChars="400" w:firstLine="0"/>
      <w:jc w:val="left"/>
      <w:textAlignment w:val="auto"/>
    </w:pPr>
    <w:rPr>
      <w:rFonts w:eastAsia="Times New Roman" w:cs="Arial"/>
      <w:spacing w:val="0"/>
      <w:sz w:val="24"/>
      <w:szCs w:val="24"/>
      <w:lang w:eastAsia="ru-RU"/>
    </w:rPr>
  </w:style>
  <w:style w:type="paragraph" w:customStyle="1" w:styleId="xl58945">
    <w:name w:val="xl58945"/>
    <w:basedOn w:val="a2"/>
    <w:rsid w:val="003005F0"/>
    <w:pPr>
      <w:widowControl/>
      <w:pBdr>
        <w:top w:val="single" w:sz="4" w:space="0" w:color="auto"/>
        <w:left w:val="single" w:sz="4" w:space="17" w:color="auto"/>
        <w:bottom w:val="single" w:sz="4" w:space="0" w:color="auto"/>
        <w:right w:val="single" w:sz="4" w:space="0" w:color="auto"/>
      </w:pBdr>
      <w:shd w:val="clear" w:color="000000" w:fill="FF0000"/>
      <w:adjustRightInd/>
      <w:spacing w:before="100" w:beforeAutospacing="1" w:after="100" w:afterAutospacing="1"/>
      <w:ind w:firstLineChars="200" w:firstLine="0"/>
      <w:jc w:val="left"/>
      <w:textAlignment w:val="auto"/>
    </w:pPr>
    <w:rPr>
      <w:rFonts w:eastAsia="Times New Roman" w:cs="Arial"/>
      <w:spacing w:val="0"/>
      <w:sz w:val="24"/>
      <w:szCs w:val="24"/>
      <w:lang w:eastAsia="ru-RU"/>
    </w:rPr>
  </w:style>
  <w:style w:type="paragraph" w:customStyle="1" w:styleId="xl58946">
    <w:name w:val="xl58946"/>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7">
    <w:name w:val="xl58947"/>
    <w:basedOn w:val="a2"/>
    <w:rsid w:val="003005F0"/>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2852">
    <w:name w:val="xl62852"/>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62853">
    <w:name w:val="xl62853"/>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color w:val="000000"/>
      <w:spacing w:val="0"/>
      <w:sz w:val="20"/>
      <w:szCs w:val="20"/>
      <w:lang w:eastAsia="ru-RU"/>
    </w:rPr>
  </w:style>
  <w:style w:type="paragraph" w:customStyle="1" w:styleId="xl62854">
    <w:name w:val="xl62854"/>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62855">
    <w:name w:val="xl62855"/>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2856">
    <w:name w:val="xl62856"/>
    <w:basedOn w:val="a2"/>
    <w:rsid w:val="000C1E5C"/>
    <w:pPr>
      <w:widowControl/>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62857">
    <w:name w:val="xl62857"/>
    <w:basedOn w:val="a2"/>
    <w:rsid w:val="000C1E5C"/>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2858">
    <w:name w:val="xl62858"/>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2859">
    <w:name w:val="xl62859"/>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0">
    <w:name w:val="xl62860"/>
    <w:basedOn w:val="a2"/>
    <w:rsid w:val="000C1E5C"/>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1">
    <w:name w:val="xl62861"/>
    <w:basedOn w:val="a2"/>
    <w:rsid w:val="000C1E5C"/>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2">
    <w:name w:val="xl62862"/>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58918">
    <w:name w:val="xl58918"/>
    <w:basedOn w:val="a2"/>
    <w:rsid w:val="006F7D41"/>
    <w:pPr>
      <w:widowControl/>
      <w:pBdr>
        <w:top w:val="single" w:sz="4" w:space="0" w:color="auto"/>
        <w:left w:val="single" w:sz="4" w:space="15"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4"/>
      <w:szCs w:val="24"/>
      <w:lang w:eastAsia="ru-RU"/>
    </w:rPr>
  </w:style>
  <w:style w:type="paragraph" w:customStyle="1" w:styleId="xl58919">
    <w:name w:val="xl58919"/>
    <w:basedOn w:val="a2"/>
    <w:rsid w:val="006F7D41"/>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auto"/>
    </w:pPr>
    <w:rPr>
      <w:rFonts w:eastAsia="Times New Roman" w:cs="Arial"/>
      <w:spacing w:val="0"/>
      <w:sz w:val="24"/>
      <w:szCs w:val="24"/>
      <w:lang w:eastAsia="ru-RU"/>
    </w:rPr>
  </w:style>
  <w:style w:type="paragraph" w:customStyle="1" w:styleId="xl62863">
    <w:name w:val="xl62863"/>
    <w:basedOn w:val="a2"/>
    <w:rsid w:val="00DB3667"/>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62864">
    <w:name w:val="xl62864"/>
    <w:basedOn w:val="a2"/>
    <w:rsid w:val="00DB366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5">
    <w:name w:val="xl62865"/>
    <w:basedOn w:val="a2"/>
    <w:rsid w:val="00DB3667"/>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6">
    <w:name w:val="xl62866"/>
    <w:basedOn w:val="a2"/>
    <w:rsid w:val="00DB3667"/>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32663">
    <w:name w:val="xl32663"/>
    <w:basedOn w:val="a2"/>
    <w:rsid w:val="003F3E4C"/>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2664">
    <w:name w:val="xl32664"/>
    <w:basedOn w:val="a2"/>
    <w:rsid w:val="003F3E4C"/>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2665">
    <w:name w:val="xl32665"/>
    <w:basedOn w:val="a2"/>
    <w:rsid w:val="003F3E4C"/>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2666">
    <w:name w:val="xl32666"/>
    <w:basedOn w:val="a2"/>
    <w:rsid w:val="003F3E4C"/>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2667">
    <w:name w:val="xl32667"/>
    <w:basedOn w:val="a2"/>
    <w:rsid w:val="003F3E4C"/>
    <w:pPr>
      <w:widowControl/>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68">
    <w:name w:val="xl32668"/>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69">
    <w:name w:val="xl32669"/>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70">
    <w:name w:val="xl32670"/>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color w:val="000000"/>
      <w:spacing w:val="0"/>
      <w:lang w:eastAsia="ru-RU"/>
    </w:rPr>
  </w:style>
  <w:style w:type="paragraph" w:customStyle="1" w:styleId="xl32671">
    <w:name w:val="xl32671"/>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72">
    <w:name w:val="xl3267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73">
    <w:name w:val="xl32673"/>
    <w:basedOn w:val="a2"/>
    <w:rsid w:val="003F3E4C"/>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100" w:firstLine="0"/>
      <w:jc w:val="left"/>
      <w:textAlignment w:val="auto"/>
    </w:pPr>
    <w:rPr>
      <w:rFonts w:eastAsia="Times New Roman" w:cs="Arial"/>
      <w:color w:val="000000"/>
      <w:spacing w:val="0"/>
      <w:lang w:eastAsia="ru-RU"/>
    </w:rPr>
  </w:style>
  <w:style w:type="paragraph" w:customStyle="1" w:styleId="xl32674">
    <w:name w:val="xl32674"/>
    <w:basedOn w:val="a2"/>
    <w:rsid w:val="003F3E4C"/>
    <w:pPr>
      <w:widowControl/>
      <w:pBdr>
        <w:top w:val="single" w:sz="8" w:space="0" w:color="auto"/>
        <w:left w:val="single" w:sz="4" w:space="0" w:color="auto"/>
        <w:bottom w:val="single" w:sz="8" w:space="0" w:color="auto"/>
        <w:right w:val="single" w:sz="4" w:space="0" w:color="auto"/>
      </w:pBdr>
      <w:shd w:val="clear" w:color="000000" w:fill="99336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2675">
    <w:name w:val="xl32675"/>
    <w:basedOn w:val="a2"/>
    <w:rsid w:val="003F3E4C"/>
    <w:pPr>
      <w:widowControl/>
      <w:pBdr>
        <w:top w:val="single" w:sz="8" w:space="0" w:color="auto"/>
        <w:bottom w:val="single" w:sz="8" w:space="0" w:color="auto"/>
        <w:right w:val="single" w:sz="4" w:space="0" w:color="auto"/>
      </w:pBdr>
      <w:shd w:val="clear" w:color="000000" w:fill="99336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2676">
    <w:name w:val="xl32676"/>
    <w:basedOn w:val="a2"/>
    <w:rsid w:val="003F3E4C"/>
    <w:pPr>
      <w:widowControl/>
      <w:pBdr>
        <w:top w:val="single" w:sz="8" w:space="0" w:color="auto"/>
        <w:left w:val="single" w:sz="4" w:space="0" w:color="auto"/>
        <w:bottom w:val="single" w:sz="8" w:space="0" w:color="auto"/>
        <w:right w:val="single" w:sz="4" w:space="0" w:color="auto"/>
      </w:pBdr>
      <w:shd w:val="clear" w:color="000000" w:fill="993366"/>
      <w:adjustRightInd/>
      <w:spacing w:before="100" w:beforeAutospacing="1" w:after="100" w:afterAutospacing="1"/>
      <w:ind w:firstLine="0"/>
      <w:jc w:val="center"/>
      <w:textAlignment w:val="center"/>
    </w:pPr>
    <w:rPr>
      <w:rFonts w:eastAsia="Times New Roman" w:cs="Arial"/>
      <w:b/>
      <w:bCs/>
      <w:color w:val="FFFFFF"/>
      <w:spacing w:val="0"/>
      <w:sz w:val="28"/>
      <w:szCs w:val="28"/>
      <w:lang w:eastAsia="ru-RU"/>
    </w:rPr>
  </w:style>
  <w:style w:type="paragraph" w:customStyle="1" w:styleId="xl32677">
    <w:name w:val="xl32677"/>
    <w:basedOn w:val="a2"/>
    <w:rsid w:val="003F3E4C"/>
    <w:pPr>
      <w:widowControl/>
      <w:pBdr>
        <w:top w:val="single" w:sz="8" w:space="0" w:color="auto"/>
        <w:left w:val="single" w:sz="8" w:space="0" w:color="auto"/>
        <w:bottom w:val="single" w:sz="8" w:space="0" w:color="auto"/>
        <w:right w:val="single" w:sz="4" w:space="0" w:color="auto"/>
      </w:pBdr>
      <w:shd w:val="clear" w:color="000000" w:fill="993366"/>
      <w:adjustRightInd/>
      <w:spacing w:before="100" w:beforeAutospacing="1" w:after="100" w:afterAutospacing="1"/>
      <w:ind w:firstLine="0"/>
      <w:jc w:val="left"/>
      <w:textAlignment w:val="center"/>
    </w:pPr>
    <w:rPr>
      <w:rFonts w:eastAsia="Times New Roman" w:cs="Arial"/>
      <w:b/>
      <w:bCs/>
      <w:color w:val="FFFFFF"/>
      <w:spacing w:val="0"/>
      <w:sz w:val="24"/>
      <w:szCs w:val="24"/>
      <w:lang w:eastAsia="ru-RU"/>
    </w:rPr>
  </w:style>
  <w:style w:type="paragraph" w:customStyle="1" w:styleId="xl32678">
    <w:name w:val="xl32678"/>
    <w:basedOn w:val="a2"/>
    <w:rsid w:val="003F3E4C"/>
    <w:pPr>
      <w:widowControl/>
      <w:pBdr>
        <w:top w:val="single" w:sz="4" w:space="0" w:color="auto"/>
        <w:left w:val="single" w:sz="4" w:space="27"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color w:val="000000"/>
      <w:spacing w:val="0"/>
      <w:lang w:eastAsia="ru-RU"/>
    </w:rPr>
  </w:style>
  <w:style w:type="paragraph" w:customStyle="1" w:styleId="xl32679">
    <w:name w:val="xl32679"/>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0">
    <w:name w:val="xl32680"/>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1">
    <w:name w:val="xl32681"/>
    <w:basedOn w:val="a2"/>
    <w:rsid w:val="003F3E4C"/>
    <w:pPr>
      <w:widowControl/>
      <w:pBdr>
        <w:top w:val="single" w:sz="4" w:space="0" w:color="auto"/>
        <w:left w:val="single" w:sz="4" w:space="31" w:color="auto"/>
        <w:bottom w:val="single" w:sz="4" w:space="0" w:color="auto"/>
        <w:right w:val="single" w:sz="4" w:space="0" w:color="auto"/>
      </w:pBdr>
      <w:adjustRightInd/>
      <w:spacing w:before="100" w:beforeAutospacing="1" w:after="100" w:afterAutospacing="1"/>
      <w:ind w:firstLineChars="300" w:firstLine="0"/>
      <w:jc w:val="left"/>
      <w:textAlignment w:val="auto"/>
    </w:pPr>
    <w:rPr>
      <w:rFonts w:eastAsia="Times New Roman" w:cs="Arial"/>
      <w:color w:val="000000"/>
      <w:spacing w:val="0"/>
      <w:lang w:eastAsia="ru-RU"/>
    </w:rPr>
  </w:style>
  <w:style w:type="paragraph" w:customStyle="1" w:styleId="xl32682">
    <w:name w:val="xl32682"/>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3">
    <w:name w:val="xl32683"/>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auto"/>
    </w:pPr>
    <w:rPr>
      <w:rFonts w:eastAsia="Times New Roman" w:cs="Arial"/>
      <w:color w:val="000000"/>
      <w:spacing w:val="0"/>
      <w:lang w:eastAsia="ru-RU"/>
    </w:rPr>
  </w:style>
  <w:style w:type="paragraph" w:customStyle="1" w:styleId="xl32684">
    <w:name w:val="xl32684"/>
    <w:basedOn w:val="a2"/>
    <w:rsid w:val="003F3E4C"/>
    <w:pPr>
      <w:widowControl/>
      <w:pBdr>
        <w:top w:val="single" w:sz="4" w:space="0" w:color="auto"/>
        <w:left w:val="single" w:sz="4" w:space="14" w:color="auto"/>
        <w:bottom w:val="single" w:sz="4" w:space="0" w:color="auto"/>
        <w:right w:val="single" w:sz="4" w:space="0" w:color="auto"/>
      </w:pBdr>
      <w:shd w:val="clear" w:color="000000" w:fill="92D050"/>
      <w:adjustRightInd/>
      <w:spacing w:before="100" w:beforeAutospacing="1" w:after="100" w:afterAutospacing="1"/>
      <w:ind w:firstLineChars="100" w:firstLine="0"/>
      <w:jc w:val="left"/>
      <w:textAlignment w:val="auto"/>
    </w:pPr>
    <w:rPr>
      <w:rFonts w:eastAsia="Times New Roman" w:cs="Arial"/>
      <w:color w:val="000000"/>
      <w:spacing w:val="0"/>
      <w:lang w:eastAsia="ru-RU"/>
    </w:rPr>
  </w:style>
  <w:style w:type="paragraph" w:customStyle="1" w:styleId="xl32685">
    <w:name w:val="xl32685"/>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6">
    <w:name w:val="xl32686"/>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7">
    <w:name w:val="xl32687"/>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lang w:eastAsia="ru-RU"/>
    </w:rPr>
  </w:style>
  <w:style w:type="paragraph" w:customStyle="1" w:styleId="xl32688">
    <w:name w:val="xl32688"/>
    <w:basedOn w:val="a2"/>
    <w:rsid w:val="003F3E4C"/>
    <w:pPr>
      <w:widowControl/>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9">
    <w:name w:val="xl32689"/>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90">
    <w:name w:val="xl32690"/>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center"/>
      <w:textAlignment w:val="auto"/>
    </w:pPr>
    <w:rPr>
      <w:rFonts w:eastAsia="Times New Roman" w:cs="Arial"/>
      <w:color w:val="000000"/>
      <w:spacing w:val="0"/>
      <w:lang w:eastAsia="ru-RU"/>
    </w:rPr>
  </w:style>
  <w:style w:type="paragraph" w:customStyle="1" w:styleId="xl32691">
    <w:name w:val="xl32691"/>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92">
    <w:name w:val="xl32692"/>
    <w:basedOn w:val="a2"/>
    <w:rsid w:val="003F3E4C"/>
    <w:pPr>
      <w:widowControl/>
      <w:pBdr>
        <w:top w:val="single" w:sz="4" w:space="0" w:color="auto"/>
        <w:left w:val="single" w:sz="4" w:space="31" w:color="auto"/>
        <w:bottom w:val="single" w:sz="4" w:space="0" w:color="auto"/>
        <w:right w:val="single" w:sz="4" w:space="0" w:color="auto"/>
      </w:pBdr>
      <w:adjustRightInd/>
      <w:spacing w:before="100" w:beforeAutospacing="1" w:after="100" w:afterAutospacing="1"/>
      <w:ind w:firstLineChars="400" w:firstLine="0"/>
      <w:jc w:val="left"/>
      <w:textAlignment w:val="auto"/>
    </w:pPr>
    <w:rPr>
      <w:rFonts w:eastAsia="Times New Roman" w:cs="Arial"/>
      <w:color w:val="000000"/>
      <w:spacing w:val="0"/>
      <w:lang w:eastAsia="ru-RU"/>
    </w:rPr>
  </w:style>
  <w:style w:type="paragraph" w:customStyle="1" w:styleId="xl32693">
    <w:name w:val="xl32693"/>
    <w:basedOn w:val="a2"/>
    <w:rsid w:val="003F3E4C"/>
    <w:pPr>
      <w:widowControl/>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694">
    <w:name w:val="xl32694"/>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695">
    <w:name w:val="xl32695"/>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696">
    <w:name w:val="xl32696"/>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697">
    <w:name w:val="xl32697"/>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98">
    <w:name w:val="xl32698"/>
    <w:basedOn w:val="a2"/>
    <w:rsid w:val="003F3E4C"/>
    <w:pPr>
      <w:widowControl/>
      <w:pBdr>
        <w:top w:val="single" w:sz="4" w:space="0" w:color="auto"/>
        <w:left w:val="single" w:sz="4" w:space="27" w:color="auto"/>
        <w:bottom w:val="single" w:sz="4" w:space="0" w:color="auto"/>
        <w:right w:val="single" w:sz="4" w:space="0" w:color="auto"/>
      </w:pBdr>
      <w:adjustRightInd/>
      <w:spacing w:before="100" w:beforeAutospacing="1" w:after="100" w:afterAutospacing="1"/>
      <w:ind w:firstLineChars="200" w:firstLine="0"/>
      <w:jc w:val="left"/>
      <w:textAlignment w:val="center"/>
    </w:pPr>
    <w:rPr>
      <w:rFonts w:eastAsia="Times New Roman" w:cs="Arial"/>
      <w:color w:val="000000"/>
      <w:spacing w:val="0"/>
      <w:lang w:eastAsia="ru-RU"/>
    </w:rPr>
  </w:style>
  <w:style w:type="paragraph" w:customStyle="1" w:styleId="xl32699">
    <w:name w:val="xl32699"/>
    <w:basedOn w:val="a2"/>
    <w:rsid w:val="003F3E4C"/>
    <w:pPr>
      <w:widowControl/>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0">
    <w:name w:val="xl32700"/>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1">
    <w:name w:val="xl32701"/>
    <w:basedOn w:val="a2"/>
    <w:rsid w:val="003F3E4C"/>
    <w:pPr>
      <w:widowControl/>
      <w:pBdr>
        <w:top w:val="single" w:sz="4" w:space="0" w:color="auto"/>
        <w:left w:val="single" w:sz="4" w:space="0" w:color="auto"/>
        <w:bottom w:val="single" w:sz="4" w:space="0" w:color="auto"/>
        <w:right w:val="single" w:sz="4" w:space="0" w:color="auto"/>
      </w:pBdr>
      <w:shd w:val="clear" w:color="000000" w:fill="FFC000"/>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2">
    <w:name w:val="xl3270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3">
    <w:name w:val="xl32703"/>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b/>
      <w:bCs/>
      <w:spacing w:val="0"/>
      <w:lang w:eastAsia="ru-RU"/>
    </w:rPr>
  </w:style>
  <w:style w:type="paragraph" w:customStyle="1" w:styleId="xl32704">
    <w:name w:val="xl32704"/>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center"/>
      <w:textAlignment w:val="auto"/>
    </w:pPr>
    <w:rPr>
      <w:rFonts w:eastAsia="Times New Roman" w:cs="Arial"/>
      <w:spacing w:val="0"/>
      <w:lang w:eastAsia="ru-RU"/>
    </w:rPr>
  </w:style>
  <w:style w:type="paragraph" w:customStyle="1" w:styleId="xl32705">
    <w:name w:val="xl32705"/>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spacing w:val="0"/>
      <w:lang w:eastAsia="ru-RU"/>
    </w:rPr>
  </w:style>
  <w:style w:type="paragraph" w:customStyle="1" w:styleId="xl32706">
    <w:name w:val="xl32706"/>
    <w:basedOn w:val="a2"/>
    <w:rsid w:val="003F3E4C"/>
    <w:pPr>
      <w:widowControl/>
      <w:shd w:val="clear" w:color="000000" w:fill="FFCC99"/>
      <w:adjustRightInd/>
      <w:spacing w:before="100" w:beforeAutospacing="1" w:after="100" w:afterAutospacing="1"/>
      <w:ind w:firstLine="0"/>
      <w:jc w:val="left"/>
      <w:textAlignment w:val="auto"/>
    </w:pPr>
    <w:rPr>
      <w:rFonts w:eastAsia="Times New Roman" w:cs="Arial"/>
      <w:spacing w:val="0"/>
      <w:lang w:eastAsia="ru-RU"/>
    </w:rPr>
  </w:style>
  <w:style w:type="paragraph" w:customStyle="1" w:styleId="xl32707">
    <w:name w:val="xl32707"/>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08">
    <w:name w:val="xl32708"/>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09">
    <w:name w:val="xl32709"/>
    <w:basedOn w:val="a2"/>
    <w:rsid w:val="003F3E4C"/>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0">
    <w:name w:val="xl32710"/>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1">
    <w:name w:val="xl32711"/>
    <w:basedOn w:val="a2"/>
    <w:rsid w:val="003F3E4C"/>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2">
    <w:name w:val="xl3271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color w:val="000000"/>
      <w:spacing w:val="0"/>
      <w:lang w:eastAsia="ru-RU"/>
    </w:rPr>
  </w:style>
  <w:style w:type="paragraph" w:customStyle="1" w:styleId="xl32713">
    <w:name w:val="xl32713"/>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color w:val="000000"/>
      <w:spacing w:val="0"/>
      <w:lang w:eastAsia="ru-RU"/>
    </w:rPr>
  </w:style>
  <w:style w:type="paragraph" w:customStyle="1" w:styleId="xl32714">
    <w:name w:val="xl32714"/>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color w:val="000000"/>
      <w:spacing w:val="0"/>
      <w:lang w:eastAsia="ru-RU"/>
    </w:rPr>
  </w:style>
  <w:style w:type="paragraph" w:customStyle="1" w:styleId="xl32715">
    <w:name w:val="xl32715"/>
    <w:basedOn w:val="a2"/>
    <w:rsid w:val="003F3E4C"/>
    <w:pPr>
      <w:widowControl/>
      <w:adjustRightInd/>
      <w:spacing w:before="100" w:beforeAutospacing="1" w:after="100" w:afterAutospacing="1"/>
      <w:ind w:firstLine="0"/>
      <w:jc w:val="left"/>
      <w:textAlignment w:val="auto"/>
    </w:pPr>
    <w:rPr>
      <w:rFonts w:eastAsia="Times New Roman" w:cs="Arial"/>
      <w:b/>
      <w:bCs/>
      <w:color w:val="000000"/>
      <w:spacing w:val="0"/>
      <w:lang w:eastAsia="ru-RU"/>
    </w:rPr>
  </w:style>
  <w:style w:type="paragraph" w:customStyle="1" w:styleId="xl32716">
    <w:name w:val="xl32716"/>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7">
    <w:name w:val="xl32717"/>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8">
    <w:name w:val="xl32718"/>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19">
    <w:name w:val="xl32719"/>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20">
    <w:name w:val="xl32720"/>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21">
    <w:name w:val="xl32721"/>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22">
    <w:name w:val="xl3272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23">
    <w:name w:val="xl32723"/>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24">
    <w:name w:val="xl32724"/>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FF0000"/>
      <w:spacing w:val="0"/>
      <w:lang w:eastAsia="ru-RU"/>
    </w:rPr>
  </w:style>
  <w:style w:type="paragraph" w:customStyle="1" w:styleId="xl32725">
    <w:name w:val="xl32725"/>
    <w:basedOn w:val="a2"/>
    <w:rsid w:val="00771E1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FF0000"/>
      <w:spacing w:val="0"/>
      <w:lang w:eastAsia="ru-RU"/>
    </w:rPr>
  </w:style>
  <w:style w:type="paragraph" w:customStyle="1" w:styleId="xl32726">
    <w:name w:val="xl32726"/>
    <w:basedOn w:val="a2"/>
    <w:rsid w:val="00771E1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FF0000"/>
      <w:spacing w:val="0"/>
      <w:lang w:eastAsia="ru-RU"/>
    </w:rPr>
  </w:style>
  <w:style w:type="numbering" w:customStyle="1" w:styleId="1111118">
    <w:name w:val="1 / 1.1 / 1.1.18"/>
    <w:basedOn w:val="a5"/>
    <w:next w:val="111111"/>
    <w:locked/>
    <w:rsid w:val="001B0D8A"/>
  </w:style>
  <w:style w:type="numbering" w:customStyle="1" w:styleId="111111311">
    <w:name w:val="1 / 1.1 / 1.1.1311"/>
    <w:basedOn w:val="a5"/>
    <w:next w:val="111111"/>
    <w:semiHidden/>
    <w:unhideWhenUsed/>
    <w:rsid w:val="001B0D8A"/>
  </w:style>
  <w:style w:type="numbering" w:customStyle="1" w:styleId="111111411">
    <w:name w:val="1 / 1.1 / 1.1.1411"/>
    <w:basedOn w:val="a5"/>
    <w:next w:val="111111"/>
    <w:locked/>
    <w:rsid w:val="001B0D8A"/>
  </w:style>
  <w:style w:type="numbering" w:customStyle="1" w:styleId="1111119">
    <w:name w:val="1 / 1.1 / 1.1.19"/>
    <w:basedOn w:val="a5"/>
    <w:next w:val="111111"/>
    <w:locked/>
    <w:rsid w:val="001B0D8A"/>
  </w:style>
  <w:style w:type="numbering" w:customStyle="1" w:styleId="111111312">
    <w:name w:val="1 / 1.1 / 1.1.1312"/>
    <w:basedOn w:val="a5"/>
    <w:next w:val="111111"/>
    <w:semiHidden/>
    <w:unhideWhenUsed/>
    <w:rsid w:val="001B0D8A"/>
  </w:style>
  <w:style w:type="numbering" w:customStyle="1" w:styleId="111111412">
    <w:name w:val="1 / 1.1 / 1.1.1412"/>
    <w:basedOn w:val="a5"/>
    <w:next w:val="111111"/>
    <w:locked/>
    <w:rsid w:val="001B0D8A"/>
  </w:style>
  <w:style w:type="paragraph" w:customStyle="1" w:styleId="xl4488">
    <w:name w:val="xl4488"/>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489">
    <w:name w:val="xl4489"/>
    <w:basedOn w:val="a2"/>
    <w:rsid w:val="00EB400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490">
    <w:name w:val="xl449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91">
    <w:name w:val="xl4491"/>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92">
    <w:name w:val="xl4492"/>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4493">
    <w:name w:val="xl4493"/>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410">
    <w:name w:val="xl6341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411">
    <w:name w:val="xl63411"/>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63412">
    <w:name w:val="xl63412"/>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63413">
    <w:name w:val="xl63413"/>
    <w:basedOn w:val="a2"/>
    <w:rsid w:val="00EB400E"/>
    <w:pPr>
      <w:widowControl/>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63414">
    <w:name w:val="xl6341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63415">
    <w:name w:val="xl63415"/>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63416">
    <w:name w:val="xl63416"/>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63417">
    <w:name w:val="xl63417"/>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63418">
    <w:name w:val="xl63418"/>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419">
    <w:name w:val="xl63419"/>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63420">
    <w:name w:val="xl6342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63421">
    <w:name w:val="xl63421"/>
    <w:basedOn w:val="a2"/>
    <w:rsid w:val="00EB400E"/>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3422">
    <w:name w:val="xl63422"/>
    <w:basedOn w:val="a2"/>
    <w:rsid w:val="00EB400E"/>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3423">
    <w:name w:val="xl63423"/>
    <w:basedOn w:val="a2"/>
    <w:rsid w:val="00EB400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3424">
    <w:name w:val="xl6342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top"/>
    </w:pPr>
    <w:rPr>
      <w:rFonts w:ascii="Times New Roman" w:eastAsia="Times New Roman" w:hAnsi="Times New Roman"/>
      <w:spacing w:val="0"/>
      <w:sz w:val="24"/>
      <w:szCs w:val="24"/>
      <w:lang w:eastAsia="ru-RU"/>
    </w:rPr>
  </w:style>
  <w:style w:type="paragraph" w:customStyle="1" w:styleId="font9">
    <w:name w:val="font9"/>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b/>
      <w:bCs/>
      <w:i/>
      <w:iCs/>
      <w:spacing w:val="0"/>
      <w:sz w:val="14"/>
      <w:szCs w:val="14"/>
      <w:lang w:eastAsia="ru-RU"/>
    </w:rPr>
  </w:style>
  <w:style w:type="paragraph" w:customStyle="1" w:styleId="font10">
    <w:name w:val="font10"/>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font11">
    <w:name w:val="font11"/>
    <w:basedOn w:val="a2"/>
    <w:rsid w:val="00EB400E"/>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8"/>
      <w:szCs w:val="18"/>
      <w:lang w:eastAsia="ru-RU"/>
    </w:rPr>
  </w:style>
  <w:style w:type="paragraph" w:customStyle="1" w:styleId="font12">
    <w:name w:val="font12"/>
    <w:basedOn w:val="a2"/>
    <w:rsid w:val="00EB400E"/>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13">
    <w:name w:val="font13"/>
    <w:basedOn w:val="a2"/>
    <w:rsid w:val="00EB400E"/>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63425">
    <w:name w:val="xl63425"/>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26">
    <w:name w:val="xl63426"/>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cs="Arial CYR"/>
      <w:spacing w:val="0"/>
      <w:sz w:val="20"/>
      <w:szCs w:val="20"/>
      <w:lang w:eastAsia="ru-RU"/>
    </w:rPr>
  </w:style>
  <w:style w:type="paragraph" w:customStyle="1" w:styleId="xl63427">
    <w:name w:val="xl63427"/>
    <w:basedOn w:val="a2"/>
    <w:rsid w:val="00EB400E"/>
    <w:pPr>
      <w:widowControl/>
      <w:adjustRightInd/>
      <w:spacing w:before="100" w:beforeAutospacing="1" w:after="100" w:afterAutospacing="1"/>
      <w:ind w:firstLine="0"/>
      <w:jc w:val="left"/>
      <w:textAlignment w:val="auto"/>
    </w:pPr>
    <w:rPr>
      <w:rFonts w:ascii="Arial CYR" w:eastAsia="Times New Roman" w:hAnsi="Arial CYR" w:cs="Arial CYR"/>
      <w:spacing w:val="0"/>
      <w:sz w:val="20"/>
      <w:szCs w:val="20"/>
      <w:lang w:eastAsia="ru-RU"/>
    </w:rPr>
  </w:style>
  <w:style w:type="paragraph" w:customStyle="1" w:styleId="xl63428">
    <w:name w:val="xl63428"/>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cs="Arial CYR"/>
      <w:spacing w:val="0"/>
      <w:sz w:val="20"/>
      <w:szCs w:val="20"/>
      <w:lang w:eastAsia="ru-RU"/>
    </w:rPr>
  </w:style>
  <w:style w:type="paragraph" w:customStyle="1" w:styleId="xl63429">
    <w:name w:val="xl63429"/>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cs="Arial CYR"/>
      <w:spacing w:val="0"/>
      <w:sz w:val="20"/>
      <w:szCs w:val="20"/>
      <w:lang w:eastAsia="ru-RU"/>
    </w:rPr>
  </w:style>
  <w:style w:type="paragraph" w:customStyle="1" w:styleId="xl63430">
    <w:name w:val="xl63430"/>
    <w:basedOn w:val="a2"/>
    <w:rsid w:val="00EB400E"/>
    <w:pPr>
      <w:widowControl/>
      <w:pBdr>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1">
    <w:name w:val="xl63431"/>
    <w:basedOn w:val="a2"/>
    <w:rsid w:val="00EB400E"/>
    <w:pPr>
      <w:widowControl/>
      <w:pBdr>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2">
    <w:name w:val="xl63432"/>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3">
    <w:name w:val="xl63433"/>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63434">
    <w:name w:val="xl6343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63435">
    <w:name w:val="xl63435"/>
    <w:basedOn w:val="a2"/>
    <w:rsid w:val="00EB400E"/>
    <w:pPr>
      <w:widowControl/>
      <w:pBdr>
        <w:top w:val="single" w:sz="8"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6">
    <w:name w:val="xl63436"/>
    <w:basedOn w:val="a2"/>
    <w:rsid w:val="00EB400E"/>
    <w:pPr>
      <w:widowControl/>
      <w:pBdr>
        <w:top w:val="single" w:sz="8"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7">
    <w:name w:val="xl63437"/>
    <w:basedOn w:val="a2"/>
    <w:rsid w:val="00EB400E"/>
    <w:pPr>
      <w:widowControl/>
      <w:pBdr>
        <w:top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8">
    <w:name w:val="xl63438"/>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color w:val="FF0000"/>
      <w:spacing w:val="0"/>
      <w:sz w:val="20"/>
      <w:szCs w:val="20"/>
      <w:lang w:eastAsia="ru-RU"/>
    </w:rPr>
  </w:style>
  <w:style w:type="paragraph" w:customStyle="1" w:styleId="xl63439">
    <w:name w:val="xl63439"/>
    <w:basedOn w:val="a2"/>
    <w:rsid w:val="00EB400E"/>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0">
    <w:name w:val="xl63440"/>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1">
    <w:name w:val="xl63441"/>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2">
    <w:name w:val="xl63442"/>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3">
    <w:name w:val="xl63443"/>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4">
    <w:name w:val="xl63444"/>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5">
    <w:name w:val="xl63445"/>
    <w:basedOn w:val="a2"/>
    <w:rsid w:val="00EB400E"/>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6">
    <w:name w:val="xl63446"/>
    <w:basedOn w:val="a2"/>
    <w:rsid w:val="00EB400E"/>
    <w:pPr>
      <w:widowControl/>
      <w:pBdr>
        <w:top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7">
    <w:name w:val="xl63447"/>
    <w:basedOn w:val="a2"/>
    <w:rsid w:val="00EB400E"/>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numbering" w:customStyle="1" w:styleId="1111120">
    <w:name w:val="1 / 1.1 / 1.1.20"/>
    <w:basedOn w:val="a5"/>
    <w:next w:val="111111"/>
    <w:locked/>
    <w:rsid w:val="00EB400E"/>
  </w:style>
  <w:style w:type="numbering" w:customStyle="1" w:styleId="111111313">
    <w:name w:val="1 / 1.1 / 1.1.1313"/>
    <w:basedOn w:val="a5"/>
    <w:next w:val="111111"/>
    <w:semiHidden/>
    <w:unhideWhenUsed/>
    <w:rsid w:val="00EB400E"/>
  </w:style>
  <w:style w:type="paragraph" w:customStyle="1" w:styleId="xl58841">
    <w:name w:val="xl58841"/>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58842">
    <w:name w:val="xl58842"/>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numbering" w:customStyle="1" w:styleId="111111413">
    <w:name w:val="1 / 1.1 / 1.1.1413"/>
    <w:basedOn w:val="a5"/>
    <w:next w:val="111111"/>
    <w:locked/>
    <w:rsid w:val="00EB400E"/>
  </w:style>
  <w:style w:type="paragraph" w:customStyle="1" w:styleId="xl65071">
    <w:name w:val="xl65071"/>
    <w:basedOn w:val="a2"/>
    <w:rsid w:val="00EB400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72">
    <w:name w:val="xl65072"/>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right"/>
      <w:textAlignment w:val="center"/>
    </w:pPr>
    <w:rPr>
      <w:rFonts w:eastAsia="Times New Roman" w:cs="Arial"/>
      <w:b/>
      <w:bCs/>
      <w:color w:val="000000"/>
      <w:spacing w:val="0"/>
      <w:sz w:val="16"/>
      <w:szCs w:val="16"/>
      <w:lang w:eastAsia="ru-RU"/>
    </w:rPr>
  </w:style>
  <w:style w:type="paragraph" w:customStyle="1" w:styleId="xl65073">
    <w:name w:val="xl65073"/>
    <w:basedOn w:val="a2"/>
    <w:rsid w:val="00EB400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4">
    <w:name w:val="xl65074"/>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5">
    <w:name w:val="xl65075"/>
    <w:basedOn w:val="a2"/>
    <w:rsid w:val="00EB400E"/>
    <w:pPr>
      <w:widowControl/>
      <w:pBdr>
        <w:bottom w:val="single" w:sz="8" w:space="0" w:color="auto"/>
        <w:right w:val="single" w:sz="8" w:space="0" w:color="auto"/>
      </w:pBdr>
      <w:shd w:val="clear" w:color="000000" w:fill="F2F2F2"/>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6">
    <w:name w:val="xl65076"/>
    <w:basedOn w:val="a2"/>
    <w:rsid w:val="00EB400E"/>
    <w:pPr>
      <w:widowControl/>
      <w:pBdr>
        <w:bottom w:val="single" w:sz="8" w:space="0" w:color="auto"/>
        <w:right w:val="single" w:sz="8" w:space="0" w:color="auto"/>
      </w:pBdr>
      <w:shd w:val="clear" w:color="000000" w:fill="F2F2F2"/>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7">
    <w:name w:val="xl65077"/>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8">
    <w:name w:val="xl65078"/>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9">
    <w:name w:val="xl65079"/>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80">
    <w:name w:val="xl65080"/>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81">
    <w:name w:val="xl65081"/>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82">
    <w:name w:val="xl65082"/>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83">
    <w:name w:val="xl65083"/>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84">
    <w:name w:val="xl65084"/>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85">
    <w:name w:val="xl65085"/>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xl65086">
    <w:name w:val="xl65086"/>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xl65087">
    <w:name w:val="xl65087"/>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52">
    <w:name w:val="xl452"/>
    <w:basedOn w:val="a2"/>
    <w:rsid w:val="00EB400E"/>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53">
    <w:name w:val="xl453"/>
    <w:basedOn w:val="a2"/>
    <w:rsid w:val="00EB400E"/>
    <w:pPr>
      <w:widowControl/>
      <w:shd w:val="clear" w:color="000000" w:fill="00B0F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54">
    <w:name w:val="xl454"/>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55">
    <w:name w:val="xl455"/>
    <w:basedOn w:val="a2"/>
    <w:rsid w:val="00EB400E"/>
    <w:pPr>
      <w:widowControl/>
      <w:shd w:val="clear" w:color="000000" w:fill="92D05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56">
    <w:name w:val="xl456"/>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57">
    <w:name w:val="xl457"/>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58">
    <w:name w:val="xl458"/>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59">
    <w:name w:val="xl459"/>
    <w:basedOn w:val="a2"/>
    <w:rsid w:val="00EB400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60">
    <w:name w:val="xl460"/>
    <w:basedOn w:val="a2"/>
    <w:rsid w:val="00EB400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1">
    <w:name w:val="xl461"/>
    <w:basedOn w:val="a2"/>
    <w:rsid w:val="00EB400E"/>
    <w:pPr>
      <w:widowControl/>
      <w:pBdr>
        <w:left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2">
    <w:name w:val="xl462"/>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3">
    <w:name w:val="xl463"/>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4">
    <w:name w:val="xl464"/>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6">
    <w:name w:val="xl466"/>
    <w:basedOn w:val="a2"/>
    <w:rsid w:val="00EB400E"/>
    <w:pPr>
      <w:widowControl/>
      <w:pBdr>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7">
    <w:name w:val="xl467"/>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68">
    <w:name w:val="xl468"/>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69">
    <w:name w:val="xl469"/>
    <w:basedOn w:val="a2"/>
    <w:rsid w:val="00EB400E"/>
    <w:pPr>
      <w:widowControl/>
      <w:pBdr>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70">
    <w:name w:val="xl47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1">
    <w:name w:val="xl471"/>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2">
    <w:name w:val="xl472"/>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3">
    <w:name w:val="xl473"/>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4">
    <w:name w:val="xl47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75">
    <w:name w:val="xl475"/>
    <w:basedOn w:val="a2"/>
    <w:rsid w:val="00EB400E"/>
    <w:pPr>
      <w:widowControl/>
      <w:pBdr>
        <w:top w:val="single" w:sz="8" w:space="0" w:color="auto"/>
        <w:left w:val="single" w:sz="8"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6">
    <w:name w:val="xl476"/>
    <w:basedOn w:val="a2"/>
    <w:rsid w:val="00EB400E"/>
    <w:pPr>
      <w:widowControl/>
      <w:pBdr>
        <w:top w:val="single" w:sz="8"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7">
    <w:name w:val="xl477"/>
    <w:basedOn w:val="a2"/>
    <w:rsid w:val="00EB400E"/>
    <w:pPr>
      <w:widowControl/>
      <w:pBdr>
        <w:top w:val="single" w:sz="8" w:space="0" w:color="auto"/>
        <w:bottom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8">
    <w:name w:val="xl478"/>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9">
    <w:name w:val="xl479"/>
    <w:basedOn w:val="a2"/>
    <w:rsid w:val="00EB400E"/>
    <w:pPr>
      <w:widowControl/>
      <w:pBdr>
        <w:top w:val="single" w:sz="8" w:space="0" w:color="auto"/>
        <w:bottom w:val="single" w:sz="8" w:space="0" w:color="auto"/>
        <w:right w:val="single" w:sz="8" w:space="0" w:color="000000"/>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80">
    <w:name w:val="xl480"/>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1">
    <w:name w:val="xl481"/>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2">
    <w:name w:val="xl482"/>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5069">
    <w:name w:val="xl65069"/>
    <w:basedOn w:val="a2"/>
    <w:rsid w:val="00EB400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paragraph" w:customStyle="1" w:styleId="xl65070">
    <w:name w:val="xl65070"/>
    <w:basedOn w:val="a2"/>
    <w:rsid w:val="00EB400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65088">
    <w:name w:val="xl65088"/>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62851">
    <w:name w:val="xl62851"/>
    <w:basedOn w:val="a2"/>
    <w:rsid w:val="00C835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62867">
    <w:name w:val="xl62867"/>
    <w:basedOn w:val="a2"/>
    <w:rsid w:val="00C835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character" w:customStyle="1" w:styleId="1f7">
    <w:name w:val="Текст примечания Знак1"/>
    <w:basedOn w:val="a3"/>
    <w:semiHidden/>
    <w:rsid w:val="00BD3772"/>
    <w:rPr>
      <w:rFonts w:ascii="Arial" w:eastAsia="Microsoft YaHei" w:hAnsi="Arial"/>
      <w:spacing w:val="-5"/>
      <w:lang w:eastAsia="en-US"/>
    </w:rPr>
  </w:style>
  <w:style w:type="paragraph" w:customStyle="1" w:styleId="xl61790">
    <w:name w:val="xl61790"/>
    <w:basedOn w:val="a2"/>
    <w:rsid w:val="00BD3772"/>
    <w:pPr>
      <w:widowControl/>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61791">
    <w:name w:val="xl61791"/>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2">
    <w:name w:val="xl61792"/>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61793">
    <w:name w:val="xl61793"/>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4">
    <w:name w:val="xl61794"/>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5">
    <w:name w:val="xl61795"/>
    <w:basedOn w:val="a2"/>
    <w:rsid w:val="00BD3772"/>
    <w:pPr>
      <w:widowControl/>
      <w:pBdr>
        <w:top w:val="single" w:sz="4" w:space="0" w:color="auto"/>
        <w:left w:val="single" w:sz="4" w:space="0" w:color="auto"/>
        <w:bottom w:val="single" w:sz="4" w:space="0" w:color="auto"/>
        <w:right w:val="single" w:sz="4" w:space="0" w:color="auto"/>
      </w:pBdr>
      <w:shd w:val="clear" w:color="auto" w:fill="E6B8B7"/>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6">
    <w:name w:val="xl61796"/>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character" w:customStyle="1" w:styleId="711">
    <w:name w:val="Заголовок 7 Знак1"/>
    <w:basedOn w:val="a3"/>
    <w:semiHidden/>
    <w:rsid w:val="00BD3772"/>
    <w:rPr>
      <w:rFonts w:asciiTheme="majorHAnsi" w:eastAsiaTheme="majorEastAsia" w:hAnsiTheme="majorHAnsi" w:cstheme="majorBidi"/>
      <w:i/>
      <w:iCs/>
      <w:color w:val="404040" w:themeColor="text1" w:themeTint="BF"/>
      <w:spacing w:val="-5"/>
      <w:sz w:val="22"/>
      <w:szCs w:val="22"/>
      <w:lang w:eastAsia="en-US"/>
    </w:rPr>
  </w:style>
  <w:style w:type="character" w:customStyle="1" w:styleId="812">
    <w:name w:val="Заголовок 8 Знак1"/>
    <w:basedOn w:val="a3"/>
    <w:semiHidden/>
    <w:rsid w:val="00BD3772"/>
    <w:rPr>
      <w:rFonts w:asciiTheme="majorHAnsi" w:eastAsiaTheme="majorEastAsia" w:hAnsiTheme="majorHAnsi" w:cstheme="majorBidi"/>
      <w:color w:val="404040" w:themeColor="text1" w:themeTint="BF"/>
      <w:spacing w:val="-5"/>
      <w:lang w:eastAsia="en-US"/>
    </w:rPr>
  </w:style>
  <w:style w:type="character" w:customStyle="1" w:styleId="910">
    <w:name w:val="Заголовок 9 Знак1"/>
    <w:basedOn w:val="a3"/>
    <w:semiHidden/>
    <w:rsid w:val="00BD3772"/>
    <w:rPr>
      <w:rFonts w:asciiTheme="majorHAnsi" w:eastAsiaTheme="majorEastAsia" w:hAnsiTheme="majorHAnsi" w:cstheme="majorBidi"/>
      <w:i/>
      <w:iCs/>
      <w:color w:val="404040" w:themeColor="text1" w:themeTint="BF"/>
      <w:spacing w:val="-5"/>
      <w:lang w:eastAsia="en-US"/>
    </w:rPr>
  </w:style>
  <w:style w:type="character" w:customStyle="1" w:styleId="1f8">
    <w:name w:val="Текст выноски Знак1"/>
    <w:basedOn w:val="a3"/>
    <w:semiHidden/>
    <w:rsid w:val="00BD3772"/>
    <w:rPr>
      <w:rFonts w:ascii="Tahoma" w:eastAsia="Microsoft YaHei" w:hAnsi="Tahoma" w:cs="Tahoma"/>
      <w:spacing w:val="-5"/>
      <w:sz w:val="16"/>
      <w:szCs w:val="16"/>
      <w:lang w:eastAsia="en-US"/>
    </w:rPr>
  </w:style>
  <w:style w:type="character" w:customStyle="1" w:styleId="1f9">
    <w:name w:val="Название Знак1"/>
    <w:basedOn w:val="a3"/>
    <w:rsid w:val="00BD3772"/>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fa">
    <w:name w:val="Текст концевой сноски Знак1"/>
    <w:basedOn w:val="a3"/>
    <w:semiHidden/>
    <w:rsid w:val="00BD3772"/>
    <w:rPr>
      <w:rFonts w:ascii="Arial" w:eastAsia="Microsoft YaHei" w:hAnsi="Arial"/>
      <w:spacing w:val="-5"/>
      <w:lang w:eastAsia="en-US"/>
    </w:rPr>
  </w:style>
  <w:style w:type="character" w:customStyle="1" w:styleId="1fb">
    <w:name w:val="Текст сноски Знак1"/>
    <w:basedOn w:val="a3"/>
    <w:semiHidden/>
    <w:rsid w:val="00BD3772"/>
    <w:rPr>
      <w:rFonts w:ascii="Arial" w:eastAsia="Microsoft YaHei" w:hAnsi="Arial"/>
      <w:spacing w:val="-5"/>
      <w:lang w:eastAsia="en-US"/>
    </w:rPr>
  </w:style>
  <w:style w:type="character" w:customStyle="1" w:styleId="1fc">
    <w:name w:val="Схема документа Знак1"/>
    <w:basedOn w:val="a3"/>
    <w:semiHidden/>
    <w:rsid w:val="00BD3772"/>
    <w:rPr>
      <w:rFonts w:ascii="Tahoma" w:eastAsia="Microsoft YaHei" w:hAnsi="Tahoma" w:cs="Tahoma"/>
      <w:spacing w:val="-5"/>
      <w:sz w:val="16"/>
      <w:szCs w:val="16"/>
      <w:lang w:eastAsia="en-US"/>
    </w:rPr>
  </w:style>
  <w:style w:type="character" w:customStyle="1" w:styleId="1fd">
    <w:name w:val="Основной текст с отступом Знак1"/>
    <w:basedOn w:val="a3"/>
    <w:semiHidden/>
    <w:rsid w:val="00BD3772"/>
    <w:rPr>
      <w:rFonts w:ascii="Arial" w:eastAsia="Microsoft YaHei" w:hAnsi="Arial"/>
      <w:spacing w:val="-5"/>
      <w:sz w:val="22"/>
      <w:szCs w:val="22"/>
      <w:lang w:eastAsia="en-US"/>
    </w:rPr>
  </w:style>
  <w:style w:type="character" w:customStyle="1" w:styleId="218">
    <w:name w:val="Основной текст с отступом 2 Знак1"/>
    <w:basedOn w:val="a3"/>
    <w:semiHidden/>
    <w:rsid w:val="00BD3772"/>
    <w:rPr>
      <w:rFonts w:ascii="Arial" w:eastAsia="Microsoft YaHei" w:hAnsi="Arial"/>
      <w:spacing w:val="-5"/>
      <w:sz w:val="22"/>
      <w:szCs w:val="22"/>
      <w:lang w:eastAsia="en-US"/>
    </w:rPr>
  </w:style>
  <w:style w:type="character" w:customStyle="1" w:styleId="315">
    <w:name w:val="Основной текст с отступом 3 Знак1"/>
    <w:basedOn w:val="a3"/>
    <w:semiHidden/>
    <w:rsid w:val="00BD3772"/>
    <w:rPr>
      <w:rFonts w:ascii="Arial" w:eastAsia="Microsoft YaHei" w:hAnsi="Arial"/>
      <w:spacing w:val="-5"/>
      <w:sz w:val="16"/>
      <w:szCs w:val="16"/>
      <w:lang w:eastAsia="en-US"/>
    </w:rPr>
  </w:style>
  <w:style w:type="character" w:customStyle="1" w:styleId="316">
    <w:name w:val="Основной текст 3 Знак1"/>
    <w:basedOn w:val="a3"/>
    <w:uiPriority w:val="99"/>
    <w:semiHidden/>
    <w:rsid w:val="00BD3772"/>
    <w:rPr>
      <w:rFonts w:ascii="Arial" w:eastAsia="Microsoft YaHei" w:hAnsi="Arial"/>
      <w:spacing w:val="-5"/>
      <w:sz w:val="16"/>
      <w:szCs w:val="16"/>
      <w:lang w:eastAsia="en-US"/>
    </w:rPr>
  </w:style>
  <w:style w:type="character" w:customStyle="1" w:styleId="1fe">
    <w:name w:val="Тема примечания Знак1"/>
    <w:basedOn w:val="1f7"/>
    <w:semiHidden/>
    <w:rsid w:val="00BD3772"/>
    <w:rPr>
      <w:rFonts w:ascii="Arial" w:eastAsia="Microsoft YaHei" w:hAnsi="Arial"/>
      <w:b/>
      <w:bCs/>
      <w:spacing w:val="-5"/>
      <w:lang w:eastAsia="en-US"/>
    </w:rPr>
  </w:style>
  <w:style w:type="character" w:customStyle="1" w:styleId="219">
    <w:name w:val="Основной текст 2 Знак1"/>
    <w:basedOn w:val="a3"/>
    <w:semiHidden/>
    <w:rsid w:val="00BD3772"/>
    <w:rPr>
      <w:rFonts w:ascii="Arial" w:eastAsia="Microsoft YaHei" w:hAnsi="Arial"/>
      <w:spacing w:val="-5"/>
      <w:sz w:val="22"/>
      <w:szCs w:val="22"/>
      <w:lang w:eastAsia="en-US"/>
    </w:rPr>
  </w:style>
  <w:style w:type="table" w:customStyle="1" w:styleId="334">
    <w:name w:val="Простая таблица 33"/>
    <w:basedOn w:val="a4"/>
    <w:rsid w:val="00BD3772"/>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4"/>
    <w:uiPriority w:val="64"/>
    <w:rsid w:val="00BD3772"/>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3">
    <w:name w:val="Средняя заливка 2 - Акцент 413"/>
    <w:basedOn w:val="a4"/>
    <w:uiPriority w:val="64"/>
    <w:rsid w:val="00BD3772"/>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5"/>
    <w:next w:val="111111"/>
    <w:locked/>
    <w:rsid w:val="00F31537"/>
  </w:style>
  <w:style w:type="numbering" w:customStyle="1" w:styleId="111111314">
    <w:name w:val="1 / 1.1 / 1.1.1314"/>
    <w:basedOn w:val="a5"/>
    <w:next w:val="111111"/>
    <w:semiHidden/>
    <w:unhideWhenUsed/>
    <w:rsid w:val="00F31537"/>
  </w:style>
  <w:style w:type="numbering" w:customStyle="1" w:styleId="111111414">
    <w:name w:val="1 / 1.1 / 1.1.1414"/>
    <w:basedOn w:val="a5"/>
    <w:next w:val="111111"/>
    <w:locked/>
    <w:rsid w:val="00F31537"/>
  </w:style>
  <w:style w:type="paragraph" w:customStyle="1" w:styleId="xl465">
    <w:name w:val="xl465"/>
    <w:basedOn w:val="a2"/>
    <w:rsid w:val="00F3153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3">
    <w:name w:val="xl483"/>
    <w:basedOn w:val="a2"/>
    <w:rsid w:val="00F31537"/>
    <w:pPr>
      <w:widowControl/>
      <w:pBdr>
        <w:top w:val="single" w:sz="8" w:space="0" w:color="auto"/>
        <w:bottom w:val="single" w:sz="8" w:space="0" w:color="auto"/>
        <w:right w:val="single" w:sz="8" w:space="0" w:color="000000"/>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84">
    <w:name w:val="xl484"/>
    <w:basedOn w:val="a2"/>
    <w:rsid w:val="00F31537"/>
    <w:pPr>
      <w:widowControl/>
      <w:pBdr>
        <w:top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5">
    <w:name w:val="xl485"/>
    <w:basedOn w:val="a2"/>
    <w:rsid w:val="00F31537"/>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6">
    <w:name w:val="xl486"/>
    <w:basedOn w:val="a2"/>
    <w:rsid w:val="00CA49DE"/>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87">
    <w:name w:val="xl487"/>
    <w:basedOn w:val="a2"/>
    <w:rsid w:val="00CA49DE"/>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88">
    <w:name w:val="xl488"/>
    <w:basedOn w:val="a2"/>
    <w:rsid w:val="00CA49D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89">
    <w:name w:val="xl489"/>
    <w:basedOn w:val="a2"/>
    <w:rsid w:val="00CA49D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90">
    <w:name w:val="xl490"/>
    <w:basedOn w:val="a2"/>
    <w:rsid w:val="00CA49DE"/>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paragraph" w:customStyle="1" w:styleId="xl491">
    <w:name w:val="xl491"/>
    <w:basedOn w:val="a2"/>
    <w:rsid w:val="00CA49D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paragraph" w:customStyle="1" w:styleId="xl492">
    <w:name w:val="xl492"/>
    <w:basedOn w:val="a2"/>
    <w:rsid w:val="00CA49DE"/>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table" w:customStyle="1" w:styleId="93">
    <w:name w:val="Сетка таблицы9"/>
    <w:basedOn w:val="a4"/>
    <w:next w:val="aff0"/>
    <w:uiPriority w:val="59"/>
    <w:rsid w:val="00987C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4">
    <w:name w:val="Нет списка28"/>
    <w:next w:val="a5"/>
    <w:uiPriority w:val="99"/>
    <w:semiHidden/>
    <w:unhideWhenUsed/>
    <w:rsid w:val="0054619F"/>
  </w:style>
  <w:style w:type="table" w:customStyle="1" w:styleId="101">
    <w:name w:val="Сетка таблицы10"/>
    <w:basedOn w:val="a4"/>
    <w:next w:val="aff0"/>
    <w:uiPriority w:val="59"/>
    <w:rsid w:val="0054619F"/>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54619F"/>
    <w:pPr>
      <w:widowControl w:val="0"/>
      <w:suppressAutoHyphens/>
      <w:autoSpaceDE w:val="0"/>
    </w:pPr>
    <w:rPr>
      <w:rFonts w:eastAsia="Arial"/>
      <w:b/>
      <w:bCs/>
      <w:sz w:val="24"/>
      <w:szCs w:val="24"/>
      <w:lang w:eastAsia="ar-SA"/>
    </w:rPr>
  </w:style>
  <w:style w:type="paragraph" w:customStyle="1" w:styleId="1ff">
    <w:name w:val="Указатель1"/>
    <w:basedOn w:val="a2"/>
    <w:rsid w:val="0054619F"/>
    <w:pPr>
      <w:widowControl/>
      <w:suppressLineNumbers/>
      <w:suppressAutoHyphens/>
      <w:adjustRightInd/>
      <w:spacing w:before="0" w:after="0"/>
      <w:ind w:firstLine="0"/>
      <w:jc w:val="left"/>
      <w:textAlignment w:val="auto"/>
    </w:pPr>
    <w:rPr>
      <w:rFonts w:ascii="Times New Roman" w:eastAsia="Times New Roman" w:hAnsi="Times New Roman" w:cs="Tahoma"/>
      <w:spacing w:val="0"/>
      <w:sz w:val="24"/>
      <w:szCs w:val="24"/>
      <w:lang w:eastAsia="ar-SA"/>
    </w:rPr>
  </w:style>
  <w:style w:type="paragraph" w:customStyle="1" w:styleId="ChapterSubtitle">
    <w:name w:val="Chapter Subtitle"/>
    <w:basedOn w:val="affff6"/>
    <w:rsid w:val="0054619F"/>
    <w:pPr>
      <w:keepNext/>
      <w:keepLines/>
      <w:widowControl w:val="0"/>
      <w:numPr>
        <w:ilvl w:val="0"/>
      </w:numPr>
      <w:adjustRightInd w:val="0"/>
      <w:spacing w:before="60" w:line="240" w:lineRule="auto"/>
      <w:ind w:firstLine="709"/>
      <w:jc w:val="both"/>
      <w:textAlignment w:val="baseline"/>
    </w:pPr>
    <w:rPr>
      <w:rFonts w:ascii="Arial" w:eastAsia="Times New Roman" w:hAnsi="Arial" w:cs="Times New Roman"/>
      <w:b/>
      <w:i w:val="0"/>
      <w:iCs w:val="0"/>
      <w:color w:val="auto"/>
      <w:spacing w:val="-16"/>
      <w:kern w:val="28"/>
      <w:sz w:val="32"/>
      <w:szCs w:val="28"/>
      <w:lang w:eastAsia="en-US"/>
    </w:rPr>
  </w:style>
  <w:style w:type="paragraph" w:styleId="affff6">
    <w:name w:val="Subtitle"/>
    <w:basedOn w:val="a2"/>
    <w:next w:val="a2"/>
    <w:link w:val="affff7"/>
    <w:uiPriority w:val="11"/>
    <w:qFormat/>
    <w:rsid w:val="0054619F"/>
    <w:pPr>
      <w:widowControl/>
      <w:numPr>
        <w:ilvl w:val="1"/>
      </w:numPr>
      <w:adjustRightInd/>
      <w:spacing w:before="0" w:after="0" w:line="312" w:lineRule="auto"/>
      <w:ind w:firstLine="567"/>
      <w:jc w:val="left"/>
      <w:textAlignment w:val="auto"/>
    </w:pPr>
    <w:rPr>
      <w:rFonts w:asciiTheme="majorHAnsi" w:eastAsiaTheme="majorEastAsia" w:hAnsiTheme="majorHAnsi" w:cstheme="majorBidi"/>
      <w:i/>
      <w:iCs/>
      <w:color w:val="4F81BD" w:themeColor="accent1"/>
      <w:spacing w:val="15"/>
      <w:sz w:val="24"/>
      <w:szCs w:val="24"/>
      <w:lang w:eastAsia="ru-RU"/>
    </w:rPr>
  </w:style>
  <w:style w:type="character" w:customStyle="1" w:styleId="affff7">
    <w:name w:val="Подзаголовок Знак"/>
    <w:basedOn w:val="a3"/>
    <w:link w:val="affff6"/>
    <w:rsid w:val="0054619F"/>
    <w:rPr>
      <w:rFonts w:asciiTheme="majorHAnsi" w:eastAsiaTheme="majorEastAsia" w:hAnsiTheme="majorHAnsi" w:cstheme="majorBidi"/>
      <w:i/>
      <w:iCs/>
      <w:color w:val="4F81BD" w:themeColor="accent1"/>
      <w:spacing w:val="15"/>
      <w:sz w:val="24"/>
      <w:szCs w:val="24"/>
    </w:rPr>
  </w:style>
  <w:style w:type="table" w:customStyle="1" w:styleId="176">
    <w:name w:val="Сетка таблицы17"/>
    <w:basedOn w:val="a4"/>
    <w:next w:val="aff0"/>
    <w:uiPriority w:val="59"/>
    <w:rsid w:val="0054619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3">
    <w:name w:val="1 / 1.1 / 1.1.43"/>
    <w:basedOn w:val="a5"/>
    <w:next w:val="111111"/>
    <w:rsid w:val="0054619F"/>
    <w:pPr>
      <w:numPr>
        <w:numId w:val="9"/>
      </w:numPr>
    </w:pPr>
  </w:style>
  <w:style w:type="numbering" w:customStyle="1" w:styleId="11111110">
    <w:name w:val="1 / 1.1 / 1.1.110"/>
    <w:basedOn w:val="a5"/>
    <w:next w:val="111111"/>
    <w:uiPriority w:val="99"/>
    <w:semiHidden/>
    <w:unhideWhenUsed/>
    <w:rsid w:val="0054619F"/>
  </w:style>
  <w:style w:type="numbering" w:customStyle="1" w:styleId="291">
    <w:name w:val="Нет списка29"/>
    <w:next w:val="a5"/>
    <w:uiPriority w:val="99"/>
    <w:semiHidden/>
    <w:unhideWhenUsed/>
    <w:rsid w:val="008C65A1"/>
  </w:style>
  <w:style w:type="table" w:customStyle="1" w:styleId="186">
    <w:name w:val="Сетка таблицы18"/>
    <w:basedOn w:val="a4"/>
    <w:next w:val="aff0"/>
    <w:uiPriority w:val="59"/>
    <w:rsid w:val="008C65A1"/>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2">
    <w:name w:val="Сетка таблицы19"/>
    <w:basedOn w:val="a4"/>
    <w:next w:val="aff0"/>
    <w:rsid w:val="008C65A1"/>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31">
    <w:name w:val="1 / 1.1 / 1.1.431"/>
    <w:basedOn w:val="a5"/>
    <w:next w:val="111111"/>
    <w:rsid w:val="008C65A1"/>
    <w:pPr>
      <w:numPr>
        <w:numId w:val="10"/>
      </w:numPr>
    </w:pPr>
  </w:style>
  <w:style w:type="numbering" w:customStyle="1" w:styleId="11111111">
    <w:name w:val="1 / 1.1 / 1.1.111"/>
    <w:basedOn w:val="a5"/>
    <w:next w:val="111111"/>
    <w:uiPriority w:val="99"/>
    <w:semiHidden/>
    <w:unhideWhenUsed/>
    <w:rsid w:val="008C65A1"/>
  </w:style>
  <w:style w:type="numbering" w:customStyle="1" w:styleId="1111123">
    <w:name w:val="1 / 1.1 / 1.1.23"/>
    <w:basedOn w:val="a5"/>
    <w:next w:val="111111"/>
    <w:locked/>
    <w:rsid w:val="00F621A7"/>
  </w:style>
  <w:style w:type="table" w:customStyle="1" w:styleId="911">
    <w:name w:val="Сетка таблицы91"/>
    <w:basedOn w:val="a4"/>
    <w:next w:val="aff0"/>
    <w:rsid w:val="00F62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F621A7"/>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1976">
    <w:name w:val="xl31976"/>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1977">
    <w:name w:val="xl31977"/>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8">
    <w:name w:val="xl31978"/>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9">
    <w:name w:val="xl31979"/>
    <w:basedOn w:val="a2"/>
    <w:rsid w:val="00F621A7"/>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0"/>
      <w:szCs w:val="20"/>
      <w:lang w:eastAsia="ru-RU"/>
    </w:rPr>
  </w:style>
  <w:style w:type="paragraph" w:customStyle="1" w:styleId="xl31980">
    <w:name w:val="xl31980"/>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1981">
    <w:name w:val="xl31981"/>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table" w:customStyle="1" w:styleId="920">
    <w:name w:val="Сетка таблицы9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9">
    <w:name w:val="xl189"/>
    <w:basedOn w:val="a2"/>
    <w:rsid w:val="00D87B72"/>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0">
    <w:name w:val="xl190"/>
    <w:basedOn w:val="a2"/>
    <w:rsid w:val="00D87B72"/>
    <w:pPr>
      <w:widowControl/>
      <w:pBdr>
        <w:top w:val="single" w:sz="8" w:space="0" w:color="auto"/>
        <w:left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1">
    <w:name w:val="xl191"/>
    <w:basedOn w:val="a2"/>
    <w:rsid w:val="00D87B72"/>
    <w:pPr>
      <w:widowControl/>
      <w:pBdr>
        <w:left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2">
    <w:name w:val="xl192"/>
    <w:basedOn w:val="a2"/>
    <w:rsid w:val="00D87B72"/>
    <w:pPr>
      <w:widowControl/>
      <w:pBdr>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3">
    <w:name w:val="xl193"/>
    <w:basedOn w:val="a2"/>
    <w:rsid w:val="00D87B72"/>
    <w:pPr>
      <w:widowControl/>
      <w:pBdr>
        <w:top w:val="single" w:sz="8" w:space="0" w:color="auto"/>
        <w:left w:val="single" w:sz="8" w:space="0" w:color="auto"/>
        <w:right w:val="single" w:sz="8"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94">
    <w:name w:val="xl194"/>
    <w:basedOn w:val="a2"/>
    <w:rsid w:val="00D87B72"/>
    <w:pPr>
      <w:widowControl/>
      <w:pBdr>
        <w:left w:val="single" w:sz="8" w:space="0" w:color="auto"/>
        <w:right w:val="single" w:sz="8"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95">
    <w:name w:val="xl195"/>
    <w:basedOn w:val="a2"/>
    <w:rsid w:val="00D87B72"/>
    <w:pPr>
      <w:widowControl/>
      <w:pBdr>
        <w:left w:val="single" w:sz="8" w:space="0" w:color="auto"/>
        <w:bottom w:val="single" w:sz="8" w:space="0" w:color="auto"/>
        <w:right w:val="single" w:sz="8"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3629">
    <w:name w:val="xl3362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3630">
    <w:name w:val="xl3363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3631">
    <w:name w:val="xl3363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33632">
    <w:name w:val="xl33632"/>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3633">
    <w:name w:val="xl33633"/>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3634">
    <w:name w:val="xl3363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3635">
    <w:name w:val="xl33635"/>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3636">
    <w:name w:val="xl33636"/>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3637">
    <w:name w:val="xl33637"/>
    <w:basedOn w:val="a2"/>
    <w:rsid w:val="00D87B72"/>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center"/>
    </w:pPr>
    <w:rPr>
      <w:rFonts w:ascii="Times New Roman" w:eastAsia="Times New Roman" w:hAnsi="Times New Roman"/>
      <w:spacing w:val="0"/>
      <w:sz w:val="20"/>
      <w:szCs w:val="20"/>
      <w:lang w:eastAsia="ru-RU"/>
    </w:rPr>
  </w:style>
  <w:style w:type="paragraph" w:customStyle="1" w:styleId="xl33638">
    <w:name w:val="xl3363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3639">
    <w:name w:val="xl3363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33640">
    <w:name w:val="xl3364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3641">
    <w:name w:val="xl3364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33642">
    <w:name w:val="xl33642"/>
    <w:basedOn w:val="a2"/>
    <w:rsid w:val="00D87B72"/>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3643">
    <w:name w:val="xl33643"/>
    <w:basedOn w:val="a2"/>
    <w:rsid w:val="00D87B72"/>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3644">
    <w:name w:val="xl3364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3645">
    <w:name w:val="xl33645"/>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3646">
    <w:name w:val="xl33646"/>
    <w:basedOn w:val="a2"/>
    <w:rsid w:val="00D87B72"/>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3647">
    <w:name w:val="xl33647"/>
    <w:basedOn w:val="a2"/>
    <w:rsid w:val="00D87B72"/>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3648">
    <w:name w:val="xl3364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33649">
    <w:name w:val="xl33649"/>
    <w:basedOn w:val="a2"/>
    <w:rsid w:val="00D87B72"/>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1766">
    <w:name w:val="xl31766"/>
    <w:basedOn w:val="a2"/>
    <w:rsid w:val="00D87B72"/>
    <w:pPr>
      <w:widowControl/>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67">
    <w:name w:val="xl31767"/>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68">
    <w:name w:val="xl31768"/>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69">
    <w:name w:val="xl31769"/>
    <w:basedOn w:val="a2"/>
    <w:rsid w:val="00D87B72"/>
    <w:pPr>
      <w:widowControl/>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70">
    <w:name w:val="xl31770"/>
    <w:basedOn w:val="a2"/>
    <w:rsid w:val="00D87B72"/>
    <w:pPr>
      <w:widowControl/>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71">
    <w:name w:val="xl31771"/>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72">
    <w:name w:val="xl31772"/>
    <w:basedOn w:val="a2"/>
    <w:rsid w:val="00D87B72"/>
    <w:pPr>
      <w:widowControl/>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1773">
    <w:name w:val="xl31773"/>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74">
    <w:name w:val="xl31774"/>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75">
    <w:name w:val="xl31775"/>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76">
    <w:name w:val="xl31776"/>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77">
    <w:name w:val="xl31777"/>
    <w:basedOn w:val="a2"/>
    <w:rsid w:val="00D87B72"/>
    <w:pPr>
      <w:widowControl/>
      <w:shd w:val="clear" w:color="000000" w:fill="FFFFFF"/>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1778">
    <w:name w:val="xl3177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79">
    <w:name w:val="xl3177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80">
    <w:name w:val="xl31780"/>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81">
    <w:name w:val="xl3178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82">
    <w:name w:val="xl31782"/>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83">
    <w:name w:val="xl31783"/>
    <w:basedOn w:val="a2"/>
    <w:rsid w:val="00D87B72"/>
    <w:pPr>
      <w:widowControl/>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84">
    <w:name w:val="xl31784"/>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85">
    <w:name w:val="xl31785"/>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86">
    <w:name w:val="xl31786"/>
    <w:basedOn w:val="a2"/>
    <w:rsid w:val="00D87B72"/>
    <w:pPr>
      <w:widowControl/>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87">
    <w:name w:val="xl31787"/>
    <w:basedOn w:val="a2"/>
    <w:rsid w:val="00D87B72"/>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88">
    <w:name w:val="xl31788"/>
    <w:basedOn w:val="a2"/>
    <w:rsid w:val="00D87B72"/>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89">
    <w:name w:val="xl3178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b/>
      <w:bCs/>
      <w:spacing w:val="0"/>
      <w:sz w:val="18"/>
      <w:szCs w:val="18"/>
      <w:lang w:eastAsia="ru-RU"/>
    </w:rPr>
  </w:style>
  <w:style w:type="paragraph" w:customStyle="1" w:styleId="xl31790">
    <w:name w:val="xl3179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b/>
      <w:bCs/>
      <w:spacing w:val="0"/>
      <w:sz w:val="18"/>
      <w:szCs w:val="18"/>
      <w:lang w:eastAsia="ru-RU"/>
    </w:rPr>
  </w:style>
  <w:style w:type="table" w:customStyle="1" w:styleId="1910">
    <w:name w:val="Светлая заливка19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910">
    <w:name w:val="Светлая заливка29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
    <w:name w:val="Сетка таблицы7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f0">
    <w:name w:val="Без интервала1"/>
    <w:next w:val="affff"/>
    <w:uiPriority w:val="1"/>
    <w:qFormat/>
    <w:rsid w:val="00D87B72"/>
    <w:rPr>
      <w:rFonts w:ascii="Calibri" w:hAnsi="Calibri"/>
      <w:sz w:val="22"/>
      <w:szCs w:val="22"/>
      <w:lang w:eastAsia="en-US"/>
    </w:rPr>
  </w:style>
  <w:style w:type="table" w:customStyle="1" w:styleId="11720">
    <w:name w:val="Светлая заливка1172"/>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ветлая заливка2122"/>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5"/>
    <w:next w:val="111111"/>
    <w:locked/>
    <w:rsid w:val="00D87B72"/>
  </w:style>
  <w:style w:type="table" w:customStyle="1" w:styleId="1411">
    <w:name w:val="Сетка таблицы14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5"/>
    <w:next w:val="111111"/>
    <w:rsid w:val="00D87B72"/>
  </w:style>
  <w:style w:type="table" w:customStyle="1" w:styleId="TableGrid121">
    <w:name w:val="Table Grid12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a">
    <w:name w:val="Папушкин2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овременная таблица21"/>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c">
    <w:name w:val="Стандартная таблица2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d">
    <w:name w:val="Изысканная таблица2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11">
    <w:name w:val="Сетка таблицы17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 82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22">
    <w:name w:val="Светлая заливка1222"/>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ветлая заливка2212"/>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D87B72"/>
    <w:pPr>
      <w:widowControl/>
      <w:adjustRightInd/>
      <w:spacing w:before="100" w:beforeAutospacing="1" w:after="100" w:afterAutospacing="1"/>
      <w:ind w:firstLine="0"/>
      <w:jc w:val="left"/>
      <w:textAlignment w:val="auto"/>
    </w:pPr>
    <w:rPr>
      <w:rFonts w:ascii="Arial CYR" w:eastAsia="Times New Roman" w:hAnsi="Arial CYR" w:cs="Arial CYR"/>
      <w:spacing w:val="0"/>
      <w:sz w:val="20"/>
      <w:szCs w:val="20"/>
      <w:lang w:eastAsia="ru-RU"/>
    </w:rPr>
  </w:style>
  <w:style w:type="paragraph" w:customStyle="1" w:styleId="xl196">
    <w:name w:val="xl196"/>
    <w:basedOn w:val="a2"/>
    <w:rsid w:val="00D87B72"/>
    <w:pPr>
      <w:widowControl/>
      <w:pBdr>
        <w:top w:val="single" w:sz="8" w:space="0" w:color="auto"/>
        <w:left w:val="single" w:sz="4" w:space="0" w:color="auto"/>
        <w:bottom w:val="single" w:sz="4" w:space="0" w:color="auto"/>
        <w:right w:val="single" w:sz="8" w:space="0" w:color="auto"/>
      </w:pBdr>
      <w:shd w:val="clear" w:color="000000" w:fill="CCFFCC"/>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197">
    <w:name w:val="xl197"/>
    <w:basedOn w:val="a2"/>
    <w:rsid w:val="00D87B72"/>
    <w:pPr>
      <w:widowControl/>
      <w:pBdr>
        <w:top w:val="single" w:sz="4" w:space="0" w:color="auto"/>
        <w:left w:val="single" w:sz="4" w:space="0" w:color="auto"/>
        <w:bottom w:val="single" w:sz="4" w:space="0" w:color="auto"/>
        <w:right w:val="single" w:sz="8" w:space="0" w:color="auto"/>
      </w:pBdr>
      <w:shd w:val="clear" w:color="000000" w:fill="CCFFCC"/>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198">
    <w:name w:val="xl198"/>
    <w:basedOn w:val="a2"/>
    <w:rsid w:val="00D87B72"/>
    <w:pPr>
      <w:widowControl/>
      <w:pBdr>
        <w:top w:val="single" w:sz="4" w:space="0" w:color="auto"/>
        <w:left w:val="single" w:sz="4" w:space="0" w:color="auto"/>
        <w:bottom w:val="single" w:sz="4" w:space="0" w:color="auto"/>
        <w:right w:val="single" w:sz="8" w:space="0" w:color="auto"/>
      </w:pBdr>
      <w:shd w:val="clear" w:color="000000" w:fill="CCFF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199">
    <w:name w:val="xl199"/>
    <w:basedOn w:val="a2"/>
    <w:rsid w:val="00D87B72"/>
    <w:pPr>
      <w:widowControl/>
      <w:pBdr>
        <w:top w:val="single" w:sz="4" w:space="0" w:color="auto"/>
        <w:left w:val="single" w:sz="4" w:space="0" w:color="auto"/>
        <w:bottom w:val="single" w:sz="8" w:space="0" w:color="auto"/>
        <w:right w:val="single" w:sz="8" w:space="0" w:color="auto"/>
      </w:pBdr>
      <w:shd w:val="clear" w:color="000000" w:fill="CCFF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0">
    <w:name w:val="xl200"/>
    <w:basedOn w:val="a2"/>
    <w:rsid w:val="00D87B72"/>
    <w:pPr>
      <w:widowControl/>
      <w:pBdr>
        <w:top w:val="single" w:sz="8"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01">
    <w:name w:val="xl201"/>
    <w:basedOn w:val="a2"/>
    <w:rsid w:val="00D87B72"/>
    <w:pPr>
      <w:widowControl/>
      <w:pBdr>
        <w:top w:val="single" w:sz="4"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02">
    <w:name w:val="xl202"/>
    <w:basedOn w:val="a2"/>
    <w:rsid w:val="00D87B72"/>
    <w:pPr>
      <w:widowControl/>
      <w:pBdr>
        <w:top w:val="single" w:sz="4"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3">
    <w:name w:val="xl203"/>
    <w:basedOn w:val="a2"/>
    <w:rsid w:val="00D87B72"/>
    <w:pPr>
      <w:widowControl/>
      <w:pBdr>
        <w:top w:val="single" w:sz="4" w:space="0" w:color="auto"/>
        <w:left w:val="single" w:sz="4" w:space="0" w:color="auto"/>
        <w:bottom w:val="single" w:sz="8" w:space="0" w:color="auto"/>
        <w:right w:val="single" w:sz="8" w:space="0" w:color="auto"/>
      </w:pBdr>
      <w:shd w:val="clear" w:color="000000" w:fill="C0C0C0"/>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4">
    <w:name w:val="xl204"/>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05">
    <w:name w:val="xl205"/>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06">
    <w:name w:val="xl206"/>
    <w:basedOn w:val="a2"/>
    <w:rsid w:val="00D87B72"/>
    <w:pPr>
      <w:widowControl/>
      <w:pBdr>
        <w:left w:val="single" w:sz="4"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7">
    <w:name w:val="xl207"/>
    <w:basedOn w:val="a2"/>
    <w:rsid w:val="00D87B72"/>
    <w:pPr>
      <w:widowControl/>
      <w:pBdr>
        <w:top w:val="single" w:sz="8"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08">
    <w:name w:val="xl208"/>
    <w:basedOn w:val="a2"/>
    <w:rsid w:val="00D87B72"/>
    <w:pPr>
      <w:widowControl/>
      <w:pBdr>
        <w:top w:val="single" w:sz="4"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09">
    <w:name w:val="xl209"/>
    <w:basedOn w:val="a2"/>
    <w:rsid w:val="00D87B72"/>
    <w:pPr>
      <w:widowControl/>
      <w:pBdr>
        <w:top w:val="single" w:sz="4"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0">
    <w:name w:val="xl210"/>
    <w:basedOn w:val="a2"/>
    <w:rsid w:val="00D87B72"/>
    <w:pPr>
      <w:widowControl/>
      <w:pBdr>
        <w:top w:val="single" w:sz="4" w:space="0" w:color="auto"/>
        <w:left w:val="single" w:sz="4" w:space="0" w:color="auto"/>
        <w:bottom w:val="single" w:sz="8"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1">
    <w:name w:val="xl211"/>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b/>
      <w:bCs/>
      <w:color w:val="000000"/>
      <w:spacing w:val="0"/>
      <w:sz w:val="24"/>
      <w:szCs w:val="24"/>
      <w:lang w:eastAsia="ru-RU"/>
    </w:rPr>
  </w:style>
  <w:style w:type="paragraph" w:customStyle="1" w:styleId="xl212">
    <w:name w:val="xl212"/>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3">
    <w:name w:val="xl213"/>
    <w:basedOn w:val="a2"/>
    <w:rsid w:val="00D87B72"/>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4">
    <w:name w:val="xl214"/>
    <w:basedOn w:val="a2"/>
    <w:rsid w:val="00D87B72"/>
    <w:pPr>
      <w:widowControl/>
      <w:pBdr>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15">
    <w:name w:val="xl215"/>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16">
    <w:name w:val="xl216"/>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17">
    <w:name w:val="xl217"/>
    <w:basedOn w:val="a2"/>
    <w:rsid w:val="00D87B72"/>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18">
    <w:name w:val="xl218"/>
    <w:basedOn w:val="a2"/>
    <w:rsid w:val="00D87B72"/>
    <w:pPr>
      <w:widowControl/>
      <w:pBdr>
        <w:top w:val="single" w:sz="8" w:space="0" w:color="auto"/>
        <w:left w:val="single" w:sz="4" w:space="0" w:color="auto"/>
        <w:bottom w:val="single" w:sz="4" w:space="0" w:color="auto"/>
        <w:right w:val="single" w:sz="8" w:space="0" w:color="auto"/>
      </w:pBdr>
      <w:shd w:val="clear" w:color="000000" w:fill="99CCFF"/>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19">
    <w:name w:val="xl219"/>
    <w:basedOn w:val="a2"/>
    <w:rsid w:val="00D87B72"/>
    <w:pPr>
      <w:widowControl/>
      <w:pBdr>
        <w:top w:val="single" w:sz="4" w:space="0" w:color="auto"/>
        <w:left w:val="single" w:sz="4" w:space="0" w:color="auto"/>
        <w:bottom w:val="single" w:sz="4" w:space="0" w:color="auto"/>
        <w:right w:val="single" w:sz="8" w:space="0" w:color="auto"/>
      </w:pBdr>
      <w:shd w:val="clear" w:color="000000" w:fill="99CCFF"/>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20">
    <w:name w:val="xl220"/>
    <w:basedOn w:val="a2"/>
    <w:rsid w:val="00D87B72"/>
    <w:pPr>
      <w:widowControl/>
      <w:pBdr>
        <w:top w:val="single" w:sz="4" w:space="0" w:color="auto"/>
        <w:left w:val="single" w:sz="4" w:space="0" w:color="auto"/>
        <w:bottom w:val="single" w:sz="4" w:space="0" w:color="auto"/>
        <w:right w:val="single" w:sz="8" w:space="0" w:color="auto"/>
      </w:pBdr>
      <w:shd w:val="clear" w:color="000000" w:fill="99CCFF"/>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1">
    <w:name w:val="xl221"/>
    <w:basedOn w:val="a2"/>
    <w:rsid w:val="00D87B72"/>
    <w:pPr>
      <w:widowControl/>
      <w:pBdr>
        <w:top w:val="single" w:sz="4" w:space="0" w:color="auto"/>
        <w:left w:val="single" w:sz="4" w:space="0" w:color="auto"/>
        <w:bottom w:val="single" w:sz="8" w:space="0" w:color="auto"/>
        <w:right w:val="single" w:sz="8" w:space="0" w:color="auto"/>
      </w:pBdr>
      <w:shd w:val="clear" w:color="000000" w:fill="99CCFF"/>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2">
    <w:name w:val="xl222"/>
    <w:basedOn w:val="a2"/>
    <w:rsid w:val="00D87B72"/>
    <w:pPr>
      <w:widowControl/>
      <w:pBdr>
        <w:top w:val="single" w:sz="8"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3">
    <w:name w:val="xl223"/>
    <w:basedOn w:val="a2"/>
    <w:rsid w:val="00D87B72"/>
    <w:pPr>
      <w:widowControl/>
      <w:pBdr>
        <w:top w:val="single" w:sz="4"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4">
    <w:name w:val="xl224"/>
    <w:basedOn w:val="a2"/>
    <w:rsid w:val="00D87B72"/>
    <w:pPr>
      <w:widowControl/>
      <w:pBdr>
        <w:top w:val="single" w:sz="4" w:space="0" w:color="auto"/>
        <w:left w:val="single" w:sz="4" w:space="0" w:color="auto"/>
        <w:bottom w:val="single" w:sz="8" w:space="0" w:color="auto"/>
        <w:right w:val="single" w:sz="8" w:space="0" w:color="auto"/>
      </w:pBdr>
      <w:shd w:val="clear" w:color="000000" w:fill="FF99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5">
    <w:name w:val="xl225"/>
    <w:basedOn w:val="a2"/>
    <w:rsid w:val="00D87B72"/>
    <w:pPr>
      <w:widowControl/>
      <w:pBdr>
        <w:top w:val="single" w:sz="8"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26">
    <w:name w:val="xl226"/>
    <w:basedOn w:val="a2"/>
    <w:rsid w:val="00D87B72"/>
    <w:pPr>
      <w:widowControl/>
      <w:pBdr>
        <w:top w:val="single" w:sz="8"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27">
    <w:name w:val="xl227"/>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28">
    <w:name w:val="xl228"/>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29">
    <w:name w:val="xl229"/>
    <w:basedOn w:val="a2"/>
    <w:rsid w:val="00D87B72"/>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0">
    <w:name w:val="xl230"/>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1">
    <w:name w:val="xl231"/>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32">
    <w:name w:val="xl232"/>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3">
    <w:name w:val="xl233"/>
    <w:basedOn w:val="a2"/>
    <w:rsid w:val="00D87B72"/>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4">
    <w:name w:val="xl23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5">
    <w:name w:val="xl235"/>
    <w:basedOn w:val="a2"/>
    <w:rsid w:val="00D87B72"/>
    <w:pPr>
      <w:widowControl/>
      <w:pBdr>
        <w:top w:val="single" w:sz="8" w:space="0" w:color="auto"/>
        <w:left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36">
    <w:name w:val="xl236"/>
    <w:basedOn w:val="a2"/>
    <w:rsid w:val="00D87B72"/>
    <w:pPr>
      <w:widowControl/>
      <w:pBdr>
        <w:top w:val="single" w:sz="8" w:space="0" w:color="auto"/>
        <w:left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7">
    <w:name w:val="xl237"/>
    <w:basedOn w:val="a2"/>
    <w:rsid w:val="00D87B72"/>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38">
    <w:name w:val="xl238"/>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39">
    <w:name w:val="xl239"/>
    <w:basedOn w:val="a2"/>
    <w:rsid w:val="00D87B72"/>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40">
    <w:name w:val="xl240"/>
    <w:basedOn w:val="a2"/>
    <w:rsid w:val="00D87B72"/>
    <w:pPr>
      <w:widowControl/>
      <w:pBdr>
        <w:top w:val="single" w:sz="8" w:space="0" w:color="auto"/>
        <w:left w:val="single" w:sz="4" w:space="0" w:color="auto"/>
        <w:bottom w:val="single" w:sz="8"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241">
    <w:name w:val="xl241"/>
    <w:basedOn w:val="a2"/>
    <w:rsid w:val="00D87B72"/>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42">
    <w:name w:val="xl242"/>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43">
    <w:name w:val="xl243"/>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44">
    <w:name w:val="xl244"/>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245">
    <w:name w:val="xl245"/>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246">
    <w:name w:val="xl246"/>
    <w:basedOn w:val="a2"/>
    <w:rsid w:val="00D87B72"/>
    <w:pPr>
      <w:widowControl/>
      <w:pBdr>
        <w:bottom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47">
    <w:name w:val="xl247"/>
    <w:basedOn w:val="a2"/>
    <w:rsid w:val="00D87B72"/>
    <w:pPr>
      <w:widowControl/>
      <w:pBdr>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48">
    <w:name w:val="xl248"/>
    <w:basedOn w:val="a2"/>
    <w:rsid w:val="00D87B72"/>
    <w:pPr>
      <w:widowControl/>
      <w:pBdr>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49">
    <w:name w:val="xl249"/>
    <w:basedOn w:val="a2"/>
    <w:rsid w:val="00D87B72"/>
    <w:pPr>
      <w:widowControl/>
      <w:pBdr>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0">
    <w:name w:val="xl250"/>
    <w:basedOn w:val="a2"/>
    <w:rsid w:val="00D87B72"/>
    <w:pPr>
      <w:widowControl/>
      <w:pBdr>
        <w:left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1">
    <w:name w:val="xl251"/>
    <w:basedOn w:val="a2"/>
    <w:rsid w:val="00D87B72"/>
    <w:pPr>
      <w:widowControl/>
      <w:pBdr>
        <w:left w:val="single" w:sz="4" w:space="0" w:color="auto"/>
        <w:right w:val="single" w:sz="8"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2">
    <w:name w:val="xl252"/>
    <w:basedOn w:val="a2"/>
    <w:rsid w:val="00D87B72"/>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53">
    <w:name w:val="xl253"/>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54">
    <w:name w:val="xl254"/>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55">
    <w:name w:val="xl255"/>
    <w:basedOn w:val="a2"/>
    <w:rsid w:val="00D87B72"/>
    <w:pPr>
      <w:widowControl/>
      <w:pBdr>
        <w:bottom w:val="single" w:sz="8" w:space="0" w:color="auto"/>
      </w:pBdr>
      <w:adjustRightInd/>
      <w:spacing w:before="100" w:beforeAutospacing="1" w:after="100" w:afterAutospacing="1"/>
      <w:ind w:firstLine="0"/>
      <w:jc w:val="center"/>
      <w:textAlignment w:val="top"/>
    </w:pPr>
    <w:rPr>
      <w:rFonts w:eastAsia="Times New Roman" w:cs="Arial"/>
      <w:b/>
      <w:bCs/>
      <w:spacing w:val="0"/>
      <w:sz w:val="24"/>
      <w:szCs w:val="24"/>
      <w:lang w:eastAsia="ru-RU"/>
    </w:rPr>
  </w:style>
  <w:style w:type="paragraph" w:customStyle="1" w:styleId="xl256">
    <w:name w:val="xl256"/>
    <w:basedOn w:val="a2"/>
    <w:rsid w:val="00D87B72"/>
    <w:pPr>
      <w:widowControl/>
      <w:pBdr>
        <w:top w:val="single" w:sz="8" w:space="0" w:color="auto"/>
        <w:bottom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7">
    <w:name w:val="xl257"/>
    <w:basedOn w:val="a2"/>
    <w:rsid w:val="00D87B72"/>
    <w:pPr>
      <w:widowControl/>
      <w:pBdr>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8">
    <w:name w:val="xl258"/>
    <w:basedOn w:val="a2"/>
    <w:rsid w:val="00D87B72"/>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9">
    <w:name w:val="xl259"/>
    <w:basedOn w:val="a2"/>
    <w:rsid w:val="00D87B72"/>
    <w:pPr>
      <w:widowControl/>
      <w:pBdr>
        <w:left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60">
    <w:name w:val="xl260"/>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61">
    <w:name w:val="xl261"/>
    <w:basedOn w:val="a2"/>
    <w:rsid w:val="00D87B72"/>
    <w:pPr>
      <w:widowControl/>
      <w:pBdr>
        <w:left w:val="single" w:sz="4" w:space="0" w:color="auto"/>
        <w:right w:val="single" w:sz="8"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62">
    <w:name w:val="xl262"/>
    <w:basedOn w:val="a2"/>
    <w:rsid w:val="00D87B72"/>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auto"/>
    </w:pPr>
    <w:rPr>
      <w:rFonts w:eastAsia="Times New Roman" w:cs="Arial"/>
      <w:spacing w:val="0"/>
      <w:sz w:val="28"/>
      <w:szCs w:val="28"/>
      <w:lang w:eastAsia="ru-RU"/>
    </w:rPr>
  </w:style>
  <w:style w:type="paragraph" w:customStyle="1" w:styleId="xl263">
    <w:name w:val="xl263"/>
    <w:basedOn w:val="a2"/>
    <w:rsid w:val="00D87B72"/>
    <w:pPr>
      <w:widowControl/>
      <w:pBdr>
        <w:top w:val="single" w:sz="8" w:space="0" w:color="auto"/>
        <w:bottom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xl264">
    <w:name w:val="xl264"/>
    <w:basedOn w:val="a2"/>
    <w:rsid w:val="00D87B72"/>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ConsPlusCell">
    <w:name w:val="ConsPlusCell"/>
    <w:rsid w:val="00D87B72"/>
    <w:pPr>
      <w:widowControl w:val="0"/>
      <w:autoSpaceDE w:val="0"/>
      <w:autoSpaceDN w:val="0"/>
      <w:adjustRightInd w:val="0"/>
    </w:pPr>
    <w:rPr>
      <w:rFonts w:ascii="Arial" w:hAnsi="Arial" w:cs="Arial"/>
    </w:rPr>
  </w:style>
  <w:style w:type="table" w:customStyle="1" w:styleId="1812">
    <w:name w:val="Сетка таблицы18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7">
    <w:name w:val="Папушкин3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овременная таблица31"/>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
    <w:name w:val="Средний список 113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Стандартная таблица3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a">
    <w:name w:val="Изысканная таблица3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2">
    <w:name w:val="Сетка таблицы110"/>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1">
    <w:name w:val="Светлая заливка13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редний список 123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ветлая заливка23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8">
    <w:name w:val="Нет списка121"/>
    <w:next w:val="a5"/>
    <w:uiPriority w:val="99"/>
    <w:semiHidden/>
    <w:unhideWhenUsed/>
    <w:rsid w:val="00D87B72"/>
  </w:style>
  <w:style w:type="table" w:customStyle="1" w:styleId="1111100">
    <w:name w:val="Средний список 111110"/>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a">
    <w:name w:val="Нет списка1111"/>
    <w:next w:val="a5"/>
    <w:uiPriority w:val="99"/>
    <w:semiHidden/>
    <w:unhideWhenUsed/>
    <w:rsid w:val="00D87B72"/>
  </w:style>
  <w:style w:type="table" w:customStyle="1" w:styleId="111210">
    <w:name w:val="Светлая заливка111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1">
    <w:name w:val="Светлая заливка2112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7B72"/>
    <w:pPr>
      <w:autoSpaceDE w:val="0"/>
      <w:autoSpaceDN w:val="0"/>
      <w:adjustRightInd w:val="0"/>
    </w:pPr>
    <w:rPr>
      <w:rFonts w:eastAsia="Calibri"/>
      <w:color w:val="000000"/>
      <w:sz w:val="24"/>
      <w:szCs w:val="24"/>
      <w:lang w:eastAsia="en-US"/>
    </w:rPr>
  </w:style>
  <w:style w:type="table" w:customStyle="1" w:styleId="201">
    <w:name w:val="Сетка таблицы20"/>
    <w:basedOn w:val="a4"/>
    <w:next w:val="aff0"/>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 55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1">
    <w:name w:val="Table Grid14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4">
    <w:name w:val="Папушкин4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3">
    <w:name w:val="Столбцы таблицы 34"/>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Столбцы таблицы 24"/>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21">
    <w:name w:val="Средний список 114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 - Акцент 114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Простая таблица 24"/>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15">
    <w:name w:val="Стандартная таблица4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
    <w:name w:val="Классическая таблица 14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4">
    <w:name w:val="Простая таблица 14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Изящная таблица 24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6">
    <w:name w:val="Изысканная таблица4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етка таблицы24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 84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14">
    <w:name w:val="Сетка таблицы 24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12">
    <w:name w:val="Сетка таблицы 15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0">
    <w:name w:val="Светлая заливка141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
    <w:name w:val="Сетка таблицы254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ветлая заливка24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0">
    <w:name w:val="Сетка таблицы34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
    <w:next w:val="a5"/>
    <w:uiPriority w:val="99"/>
    <w:semiHidden/>
    <w:unhideWhenUsed/>
    <w:rsid w:val="00D87B72"/>
  </w:style>
  <w:style w:type="table" w:customStyle="1" w:styleId="543">
    <w:name w:val="Сетка таблицы5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
    <w:next w:val="a5"/>
    <w:uiPriority w:val="99"/>
    <w:semiHidden/>
    <w:unhideWhenUsed/>
    <w:rsid w:val="00D87B72"/>
  </w:style>
  <w:style w:type="table" w:customStyle="1" w:styleId="921">
    <w:name w:val="Сетка таблицы92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редний список 1112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3">
    <w:name w:val="Сетка таблицы11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a">
    <w:name w:val="Нет списка11111"/>
    <w:next w:val="a5"/>
    <w:uiPriority w:val="99"/>
    <w:semiHidden/>
    <w:unhideWhenUsed/>
    <w:rsid w:val="00D87B72"/>
  </w:style>
  <w:style w:type="table" w:customStyle="1" w:styleId="112210">
    <w:name w:val="Светлая заливка112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
    <w:name w:val="Сетка таблицы251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
    <w:name w:val="1 / 1.1 / 1.1.311"/>
    <w:basedOn w:val="a5"/>
    <w:next w:val="111111"/>
    <w:locked/>
    <w:rsid w:val="00D87B72"/>
  </w:style>
  <w:style w:type="table" w:customStyle="1" w:styleId="1420">
    <w:name w:val="Сетка таблицы142"/>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Сетка таблицы 122"/>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редний список 125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30">
    <w:name w:val="Нет списка1113"/>
    <w:next w:val="a5"/>
    <w:uiPriority w:val="99"/>
    <w:semiHidden/>
    <w:unhideWhenUsed/>
    <w:rsid w:val="00D87B72"/>
  </w:style>
  <w:style w:type="numbering" w:customStyle="1" w:styleId="1232">
    <w:name w:val="Нет списка123"/>
    <w:next w:val="a5"/>
    <w:uiPriority w:val="99"/>
    <w:semiHidden/>
    <w:unhideWhenUsed/>
    <w:rsid w:val="00D87B72"/>
  </w:style>
  <w:style w:type="numbering" w:customStyle="1" w:styleId="11111231">
    <w:name w:val="1 / 1.1 / 1.1.231"/>
    <w:basedOn w:val="a5"/>
    <w:next w:val="111111"/>
    <w:rsid w:val="00D87B72"/>
  </w:style>
  <w:style w:type="numbering" w:customStyle="1" w:styleId="111121">
    <w:name w:val="Нет списка11112"/>
    <w:next w:val="a5"/>
    <w:uiPriority w:val="99"/>
    <w:semiHidden/>
    <w:unhideWhenUsed/>
    <w:rsid w:val="00D87B72"/>
  </w:style>
  <w:style w:type="numbering" w:customStyle="1" w:styleId="1111132">
    <w:name w:val="1 / 1.1 / 1.1.32"/>
    <w:basedOn w:val="a5"/>
    <w:next w:val="111111"/>
    <w:locked/>
    <w:rsid w:val="00D87B72"/>
  </w:style>
  <w:style w:type="table" w:customStyle="1" w:styleId="2611">
    <w:name w:val="Сетка таблицы26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 56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1">
    <w:name w:val="Table Grid15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4">
    <w:name w:val="Папушкин5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2">
    <w:name w:val="Столбцы таблицы 35"/>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8">
    <w:name w:val="Столбцы таблицы 25"/>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e">
    <w:name w:val="Современная таблица5"/>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21">
    <w:name w:val="Средний список 115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 - Акцент 115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9">
    <w:name w:val="Простая таблица 25"/>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15">
    <w:name w:val="Стандартная таблица5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3">
    <w:name w:val="Классическая таблица 15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4">
    <w:name w:val="Простая таблица 15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3">
    <w:name w:val="Изящная таблица 25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6">
    <w:name w:val="Изысканная таблица5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5">
    <w:name w:val="Изящная таблица 15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4">
    <w:name w:val="Классическая таблица 25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15">
    <w:name w:val="Сетка таблицы 25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12">
    <w:name w:val="Сетка таблицы 16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0">
    <w:name w:val="Светлая заливка151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1">
    <w:name w:val="Средний список 126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1">
    <w:name w:val="Сетка таблицы255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ветлая заливка25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0">
    <w:name w:val="Сетка таблицы35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5"/>
    <w:uiPriority w:val="99"/>
    <w:semiHidden/>
    <w:unhideWhenUsed/>
    <w:rsid w:val="00D87B72"/>
  </w:style>
  <w:style w:type="table" w:customStyle="1" w:styleId="553">
    <w:name w:val="Сетка таблицы55"/>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5"/>
    <w:uiPriority w:val="99"/>
    <w:semiHidden/>
    <w:unhideWhenUsed/>
    <w:rsid w:val="00D87B72"/>
  </w:style>
  <w:style w:type="table" w:customStyle="1" w:styleId="930">
    <w:name w:val="Сетка таблицы93"/>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4">
    <w:name w:val="1 / 1.1 / 1.1.24"/>
    <w:basedOn w:val="a5"/>
    <w:next w:val="111111"/>
    <w:rsid w:val="00D87B72"/>
  </w:style>
  <w:style w:type="table" w:customStyle="1" w:styleId="TableGrid113">
    <w:name w:val="Table Grid113"/>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8">
    <w:name w:val="Папушкин13"/>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Современная таблица13"/>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a">
    <w:name w:val="Стандартная таблица13"/>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4">
    <w:name w:val="Классическая таблица 113"/>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Простая таблица 113"/>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b">
    <w:name w:val="Изысканная таблица13"/>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6">
    <w:name w:val="Изящная таблица 113"/>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етка таблицы21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30">
    <w:name w:val="Нет списка11113"/>
    <w:next w:val="a5"/>
    <w:uiPriority w:val="99"/>
    <w:semiHidden/>
    <w:unhideWhenUsed/>
    <w:rsid w:val="00D87B72"/>
  </w:style>
  <w:style w:type="table" w:customStyle="1" w:styleId="113210">
    <w:name w:val="Светлая заливка113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0">
    <w:name w:val="Сетка таблицы251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ветлая заливка213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1">
    <w:name w:val="Сетка таблицы31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3">
    <w:name w:val="1 / 1.1 / 1.1.33"/>
    <w:basedOn w:val="a5"/>
    <w:next w:val="111111"/>
    <w:locked/>
    <w:rsid w:val="00D87B72"/>
  </w:style>
  <w:style w:type="table" w:customStyle="1" w:styleId="1430">
    <w:name w:val="Сетка таблицы143"/>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 123"/>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7">
    <w:name w:val="Нет списка131"/>
    <w:next w:val="a5"/>
    <w:uiPriority w:val="99"/>
    <w:semiHidden/>
    <w:unhideWhenUsed/>
    <w:rsid w:val="00D87B72"/>
  </w:style>
  <w:style w:type="numbering" w:customStyle="1" w:styleId="11111411">
    <w:name w:val="1 / 1.1 / 1.1.411"/>
    <w:basedOn w:val="a5"/>
    <w:next w:val="111111"/>
    <w:rsid w:val="00D87B72"/>
  </w:style>
  <w:style w:type="table" w:customStyle="1" w:styleId="112110">
    <w:name w:val="Средний список 1121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212">
    <w:name w:val="Нет списка1121"/>
    <w:next w:val="a5"/>
    <w:uiPriority w:val="99"/>
    <w:semiHidden/>
    <w:unhideWhenUsed/>
    <w:rsid w:val="00D87B72"/>
  </w:style>
  <w:style w:type="table" w:customStyle="1" w:styleId="12121">
    <w:name w:val="Светлая заливка121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7">
    <w:name w:val="Нет списка211"/>
    <w:next w:val="a5"/>
    <w:uiPriority w:val="99"/>
    <w:semiHidden/>
    <w:unhideWhenUsed/>
    <w:rsid w:val="00D87B72"/>
  </w:style>
  <w:style w:type="table" w:customStyle="1" w:styleId="6210">
    <w:name w:val="Сетка таблицы6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
    <w:basedOn w:val="a4"/>
    <w:next w:val="aff0"/>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 57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6">
    <w:name w:val="Table Grid16"/>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2">
    <w:name w:val="Папушкин6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0">
    <w:name w:val="Столбцы таблицы 36"/>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0">
    <w:name w:val="Столбцы таблицы 46"/>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Столбцы таблицы 56"/>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Столбцы таблицы 26"/>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20">
    <w:name w:val="Средний список 116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 - Акцент 116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67">
    <w:name w:val="Простая таблица 26"/>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13">
    <w:name w:val="Стандартная таблица6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3">
    <w:name w:val="Классическая таблица 16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4">
    <w:name w:val="Простая таблица 16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2">
    <w:name w:val="Изящная таблица 26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
    <w:name w:val="Веб-таблица 16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14">
    <w:name w:val="Изысканная таблица6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15">
    <w:name w:val="Изящная таблица 16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3">
    <w:name w:val="Классическая таблица 26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4">
    <w:name w:val="Сетка таблицы116"/>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14">
    <w:name w:val="Сетка таблицы 26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12">
    <w:name w:val="Сетка таблицы 17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3">
    <w:name w:val="Нет списка117"/>
    <w:next w:val="a5"/>
    <w:uiPriority w:val="99"/>
    <w:semiHidden/>
    <w:unhideWhenUsed/>
    <w:rsid w:val="00D87B72"/>
  </w:style>
  <w:style w:type="table" w:customStyle="1" w:styleId="16110">
    <w:name w:val="Светлая заливка161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1">
    <w:name w:val="Средний список 127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60">
    <w:name w:val="Сетка таблицы256"/>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ветлая заливка26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
    <w:name w:val="Сетка таблицы36"/>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5"/>
    <w:uiPriority w:val="99"/>
    <w:semiHidden/>
    <w:unhideWhenUsed/>
    <w:rsid w:val="00D87B72"/>
  </w:style>
  <w:style w:type="table" w:customStyle="1" w:styleId="563">
    <w:name w:val="Сетка таблицы56"/>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
    <w:name w:val="Сетка таблицы7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uiPriority w:val="99"/>
    <w:semiHidden/>
    <w:unhideWhenUsed/>
    <w:rsid w:val="00D87B72"/>
  </w:style>
  <w:style w:type="table" w:customStyle="1" w:styleId="94">
    <w:name w:val="Сетка таблицы94"/>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5">
    <w:name w:val="1 / 1.1 / 1.1.25"/>
    <w:basedOn w:val="a5"/>
    <w:next w:val="111111"/>
    <w:rsid w:val="00D87B72"/>
  </w:style>
  <w:style w:type="table" w:customStyle="1" w:styleId="TableGrid114">
    <w:name w:val="Table Grid114"/>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7">
    <w:name w:val="Папушкин14"/>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0">
    <w:name w:val="Столбцы таблицы 314"/>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Столбцы таблицы 214"/>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1">
    <w:name w:val="Простая таблица 214"/>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9">
    <w:name w:val="Стандартная таблица14"/>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2">
    <w:name w:val="Изящная таблица 214"/>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a">
    <w:name w:val="Изысканная таблица14"/>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Классическая таблица 214"/>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4">
    <w:name w:val="Сетка таблицы117"/>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 814"/>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5">
    <w:name w:val="Сетка таблицы 214"/>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40">
    <w:name w:val="Нет списка11114"/>
    <w:next w:val="a5"/>
    <w:uiPriority w:val="99"/>
    <w:semiHidden/>
    <w:unhideWhenUsed/>
    <w:rsid w:val="00D87B72"/>
  </w:style>
  <w:style w:type="table" w:customStyle="1" w:styleId="114210">
    <w:name w:val="Светлая заливка114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0">
    <w:name w:val="Средний список 1214"/>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40">
    <w:name w:val="Сетка таблицы251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Светлая заливка214"/>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Сетка таблицы31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4">
    <w:name w:val="1 / 1.1 / 1.1.34"/>
    <w:basedOn w:val="a5"/>
    <w:next w:val="111111"/>
    <w:locked/>
    <w:rsid w:val="00D87B72"/>
  </w:style>
  <w:style w:type="table" w:customStyle="1" w:styleId="1440">
    <w:name w:val="Сетка таблицы144"/>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Сетка таблицы 124"/>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uiPriority w:val="99"/>
    <w:rsid w:val="00D87B72"/>
    <w:pPr>
      <w:suppressAutoHyphens/>
      <w:autoSpaceDN w:val="0"/>
      <w:textAlignment w:val="baseline"/>
    </w:pPr>
    <w:rPr>
      <w:rFonts w:eastAsia="Calibri" w:cs="Mangal"/>
      <w:kern w:val="3"/>
      <w:sz w:val="24"/>
      <w:szCs w:val="24"/>
      <w:lang w:bidi="hi-IN"/>
    </w:rPr>
  </w:style>
  <w:style w:type="numbering" w:customStyle="1" w:styleId="1182">
    <w:name w:val="Нет списка118"/>
    <w:next w:val="a5"/>
    <w:uiPriority w:val="99"/>
    <w:semiHidden/>
    <w:unhideWhenUsed/>
    <w:rsid w:val="00D87B72"/>
  </w:style>
  <w:style w:type="numbering" w:customStyle="1" w:styleId="1192">
    <w:name w:val="Нет списка119"/>
    <w:next w:val="a5"/>
    <w:uiPriority w:val="99"/>
    <w:semiHidden/>
    <w:unhideWhenUsed/>
    <w:rsid w:val="00D87B72"/>
  </w:style>
  <w:style w:type="table" w:customStyle="1" w:styleId="1281">
    <w:name w:val="Средний список 128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60">
    <w:name w:val="Нет списка1116"/>
    <w:next w:val="a5"/>
    <w:uiPriority w:val="99"/>
    <w:semiHidden/>
    <w:unhideWhenUsed/>
    <w:rsid w:val="00D87B72"/>
  </w:style>
  <w:style w:type="numbering" w:customStyle="1" w:styleId="362">
    <w:name w:val="Нет списка36"/>
    <w:next w:val="a5"/>
    <w:semiHidden/>
    <w:rsid w:val="00D87B72"/>
  </w:style>
  <w:style w:type="numbering" w:customStyle="1" w:styleId="461">
    <w:name w:val="Нет списка46"/>
    <w:next w:val="a5"/>
    <w:uiPriority w:val="99"/>
    <w:semiHidden/>
    <w:unhideWhenUsed/>
    <w:rsid w:val="00D87B72"/>
  </w:style>
  <w:style w:type="numbering" w:customStyle="1" w:styleId="1262">
    <w:name w:val="Нет списка126"/>
    <w:next w:val="a5"/>
    <w:uiPriority w:val="99"/>
    <w:semiHidden/>
    <w:unhideWhenUsed/>
    <w:rsid w:val="00D87B72"/>
  </w:style>
  <w:style w:type="numbering" w:customStyle="1" w:styleId="1111126">
    <w:name w:val="1 / 1.1 / 1.1.26"/>
    <w:basedOn w:val="a5"/>
    <w:next w:val="111111"/>
    <w:rsid w:val="00D87B72"/>
  </w:style>
  <w:style w:type="numbering" w:customStyle="1" w:styleId="111150">
    <w:name w:val="Нет списка11115"/>
    <w:next w:val="a5"/>
    <w:uiPriority w:val="99"/>
    <w:semiHidden/>
    <w:unhideWhenUsed/>
    <w:rsid w:val="00D87B72"/>
  </w:style>
  <w:style w:type="numbering" w:customStyle="1" w:styleId="1111135">
    <w:name w:val="1 / 1.1 / 1.1.35"/>
    <w:basedOn w:val="a5"/>
    <w:next w:val="111111"/>
    <w:locked/>
    <w:rsid w:val="00D87B72"/>
  </w:style>
  <w:style w:type="numbering" w:customStyle="1" w:styleId="564">
    <w:name w:val="Нет списка56"/>
    <w:next w:val="a5"/>
    <w:uiPriority w:val="99"/>
    <w:semiHidden/>
    <w:unhideWhenUsed/>
    <w:rsid w:val="00D87B72"/>
  </w:style>
  <w:style w:type="numbering" w:customStyle="1" w:styleId="661">
    <w:name w:val="Нет списка66"/>
    <w:next w:val="a5"/>
    <w:uiPriority w:val="99"/>
    <w:semiHidden/>
    <w:unhideWhenUsed/>
    <w:rsid w:val="00D87B72"/>
  </w:style>
  <w:style w:type="numbering" w:customStyle="1" w:styleId="1323">
    <w:name w:val="Нет списка132"/>
    <w:next w:val="a5"/>
    <w:uiPriority w:val="99"/>
    <w:semiHidden/>
    <w:unhideWhenUsed/>
    <w:rsid w:val="00D87B72"/>
  </w:style>
  <w:style w:type="numbering" w:customStyle="1" w:styleId="1111142">
    <w:name w:val="1 / 1.1 / 1.1.42"/>
    <w:basedOn w:val="a5"/>
    <w:next w:val="111111"/>
    <w:rsid w:val="00D87B72"/>
  </w:style>
  <w:style w:type="numbering" w:customStyle="1" w:styleId="11222">
    <w:name w:val="Нет списка1122"/>
    <w:next w:val="a5"/>
    <w:uiPriority w:val="99"/>
    <w:semiHidden/>
    <w:unhideWhenUsed/>
    <w:rsid w:val="00D87B72"/>
  </w:style>
  <w:style w:type="numbering" w:customStyle="1" w:styleId="2128">
    <w:name w:val="Нет списка212"/>
    <w:next w:val="a5"/>
    <w:uiPriority w:val="99"/>
    <w:semiHidden/>
    <w:unhideWhenUsed/>
    <w:rsid w:val="00D87B72"/>
  </w:style>
  <w:style w:type="numbering" w:customStyle="1" w:styleId="1201">
    <w:name w:val="Нет списка120"/>
    <w:next w:val="a5"/>
    <w:uiPriority w:val="99"/>
    <w:semiHidden/>
    <w:unhideWhenUsed/>
    <w:rsid w:val="00D87B72"/>
  </w:style>
  <w:style w:type="numbering" w:customStyle="1" w:styleId="11103">
    <w:name w:val="Нет списка1110"/>
    <w:next w:val="a5"/>
    <w:uiPriority w:val="99"/>
    <w:semiHidden/>
    <w:unhideWhenUsed/>
    <w:rsid w:val="00D87B72"/>
  </w:style>
  <w:style w:type="table" w:customStyle="1" w:styleId="1291">
    <w:name w:val="Средний список 129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00">
    <w:name w:val="Нет списка210"/>
    <w:next w:val="a5"/>
    <w:uiPriority w:val="99"/>
    <w:semiHidden/>
    <w:unhideWhenUsed/>
    <w:rsid w:val="00D87B72"/>
  </w:style>
  <w:style w:type="numbering" w:customStyle="1" w:styleId="11171">
    <w:name w:val="Нет списка1117"/>
    <w:next w:val="a5"/>
    <w:uiPriority w:val="99"/>
    <w:semiHidden/>
    <w:unhideWhenUsed/>
    <w:rsid w:val="00D87B72"/>
  </w:style>
  <w:style w:type="numbering" w:customStyle="1" w:styleId="370">
    <w:name w:val="Нет списка37"/>
    <w:next w:val="a5"/>
    <w:semiHidden/>
    <w:rsid w:val="00D87B72"/>
  </w:style>
  <w:style w:type="numbering" w:customStyle="1" w:styleId="470">
    <w:name w:val="Нет списка47"/>
    <w:next w:val="a5"/>
    <w:uiPriority w:val="99"/>
    <w:semiHidden/>
    <w:unhideWhenUsed/>
    <w:rsid w:val="00D87B72"/>
  </w:style>
  <w:style w:type="numbering" w:customStyle="1" w:styleId="1272">
    <w:name w:val="Нет списка127"/>
    <w:next w:val="a5"/>
    <w:uiPriority w:val="99"/>
    <w:semiHidden/>
    <w:unhideWhenUsed/>
    <w:rsid w:val="00D87B72"/>
  </w:style>
  <w:style w:type="numbering" w:customStyle="1" w:styleId="1111127">
    <w:name w:val="1 / 1.1 / 1.1.27"/>
    <w:basedOn w:val="a5"/>
    <w:next w:val="111111"/>
    <w:rsid w:val="00D87B72"/>
  </w:style>
  <w:style w:type="numbering" w:customStyle="1" w:styleId="111160">
    <w:name w:val="Нет списка11116"/>
    <w:next w:val="a5"/>
    <w:uiPriority w:val="99"/>
    <w:semiHidden/>
    <w:unhideWhenUsed/>
    <w:rsid w:val="00D87B72"/>
  </w:style>
  <w:style w:type="numbering" w:customStyle="1" w:styleId="1111136">
    <w:name w:val="1 / 1.1 / 1.1.36"/>
    <w:basedOn w:val="a5"/>
    <w:next w:val="111111"/>
    <w:locked/>
    <w:rsid w:val="00D87B72"/>
  </w:style>
  <w:style w:type="numbering" w:customStyle="1" w:styleId="572">
    <w:name w:val="Нет списка57"/>
    <w:next w:val="a5"/>
    <w:uiPriority w:val="99"/>
    <w:semiHidden/>
    <w:unhideWhenUsed/>
    <w:rsid w:val="00D87B72"/>
  </w:style>
  <w:style w:type="numbering" w:customStyle="1" w:styleId="670">
    <w:name w:val="Нет списка67"/>
    <w:next w:val="a5"/>
    <w:uiPriority w:val="99"/>
    <w:semiHidden/>
    <w:unhideWhenUsed/>
    <w:rsid w:val="00D87B72"/>
  </w:style>
  <w:style w:type="numbering" w:customStyle="1" w:styleId="1331">
    <w:name w:val="Нет списка133"/>
    <w:next w:val="a5"/>
    <w:uiPriority w:val="99"/>
    <w:semiHidden/>
    <w:unhideWhenUsed/>
    <w:rsid w:val="00D87B72"/>
  </w:style>
  <w:style w:type="numbering" w:customStyle="1" w:styleId="11111432">
    <w:name w:val="1 / 1.1 / 1.1.432"/>
    <w:basedOn w:val="a5"/>
    <w:next w:val="111111"/>
    <w:rsid w:val="00D87B72"/>
  </w:style>
  <w:style w:type="numbering" w:customStyle="1" w:styleId="11231">
    <w:name w:val="Нет списка1123"/>
    <w:next w:val="a5"/>
    <w:uiPriority w:val="99"/>
    <w:semiHidden/>
    <w:unhideWhenUsed/>
    <w:rsid w:val="00D87B72"/>
  </w:style>
  <w:style w:type="numbering" w:customStyle="1" w:styleId="2137">
    <w:name w:val="Нет списка213"/>
    <w:next w:val="a5"/>
    <w:uiPriority w:val="99"/>
    <w:semiHidden/>
    <w:unhideWhenUsed/>
    <w:rsid w:val="00D87B72"/>
  </w:style>
  <w:style w:type="numbering" w:customStyle="1" w:styleId="300">
    <w:name w:val="Нет списка30"/>
    <w:next w:val="a5"/>
    <w:uiPriority w:val="99"/>
    <w:semiHidden/>
    <w:unhideWhenUsed/>
    <w:rsid w:val="00D87B72"/>
  </w:style>
  <w:style w:type="paragraph" w:customStyle="1" w:styleId="xl2230">
    <w:name w:val="xl223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2231">
    <w:name w:val="xl223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2232">
    <w:name w:val="xl2232"/>
    <w:basedOn w:val="a2"/>
    <w:rsid w:val="00D87B72"/>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2233">
    <w:name w:val="xl2233"/>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4">
    <w:name w:val="xl223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2235">
    <w:name w:val="xl2235"/>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6">
    <w:name w:val="xl2236"/>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7">
    <w:name w:val="xl2237"/>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8">
    <w:name w:val="xl223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0"/>
      <w:szCs w:val="20"/>
      <w:lang w:eastAsia="ru-RU"/>
    </w:rPr>
  </w:style>
  <w:style w:type="numbering" w:customStyle="1" w:styleId="380">
    <w:name w:val="Нет списка38"/>
    <w:next w:val="a5"/>
    <w:uiPriority w:val="99"/>
    <w:semiHidden/>
    <w:unhideWhenUsed/>
    <w:rsid w:val="00D87B72"/>
  </w:style>
  <w:style w:type="paragraph" w:customStyle="1" w:styleId="affff8">
    <w:name w:val="Знак Знак Знак Знак"/>
    <w:basedOn w:val="a2"/>
    <w:rsid w:val="00D87B72"/>
    <w:pPr>
      <w:widowControl/>
      <w:adjustRightInd/>
      <w:spacing w:before="0" w:after="160" w:line="240" w:lineRule="exact"/>
      <w:ind w:firstLine="0"/>
      <w:jc w:val="left"/>
      <w:textAlignment w:val="auto"/>
    </w:pPr>
    <w:rPr>
      <w:rFonts w:ascii="Verdana" w:eastAsia="Times New Roman" w:hAnsi="Verdana"/>
      <w:spacing w:val="0"/>
      <w:sz w:val="20"/>
      <w:szCs w:val="20"/>
      <w:lang w:val="en-US"/>
    </w:rPr>
  </w:style>
  <w:style w:type="numbering" w:customStyle="1" w:styleId="1111128">
    <w:name w:val="1 / 1.1 / 1.1.28"/>
    <w:basedOn w:val="a5"/>
    <w:next w:val="111111"/>
    <w:locked/>
    <w:rsid w:val="00365C30"/>
  </w:style>
  <w:style w:type="table" w:customStyle="1" w:styleId="95">
    <w:name w:val="Сетка таблицы95"/>
    <w:basedOn w:val="a4"/>
    <w:next w:val="aff0"/>
    <w:rsid w:val="00365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9">
    <w:name w:val="1 / 1.1 / 1.1.29"/>
    <w:basedOn w:val="a5"/>
    <w:next w:val="111111"/>
    <w:locked/>
    <w:rsid w:val="0060183D"/>
  </w:style>
  <w:style w:type="table" w:customStyle="1" w:styleId="96">
    <w:name w:val="Сетка таблицы96"/>
    <w:basedOn w:val="a4"/>
    <w:next w:val="aff0"/>
    <w:rsid w:val="00601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1 / 1.1 / 1.1.30"/>
    <w:basedOn w:val="a5"/>
    <w:next w:val="111111"/>
    <w:locked/>
    <w:rsid w:val="0060183D"/>
  </w:style>
  <w:style w:type="table" w:customStyle="1" w:styleId="97">
    <w:name w:val="Сетка таблицы97"/>
    <w:basedOn w:val="a4"/>
    <w:next w:val="aff0"/>
    <w:rsid w:val="00601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7">
    <w:name w:val="1 / 1.1 / 1.1.37"/>
    <w:basedOn w:val="a5"/>
    <w:next w:val="111111"/>
    <w:locked/>
    <w:rsid w:val="006D638D"/>
  </w:style>
  <w:style w:type="table" w:customStyle="1" w:styleId="98">
    <w:name w:val="Сетка таблицы98"/>
    <w:basedOn w:val="a4"/>
    <w:next w:val="aff0"/>
    <w:rsid w:val="006D6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4"/>
    <w:next w:val="aff0"/>
    <w:rsid w:val="00527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ветлая заливка19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20">
    <w:name w:val="Светлая заливка29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2"/>
    <w:basedOn w:val="a4"/>
    <w:next w:val="aff0"/>
    <w:uiPriority w:val="59"/>
    <w:rsid w:val="0052784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0">
    <w:name w:val="Светлая заливка1173"/>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30">
    <w:name w:val="Светлая заливка2123"/>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5">
    <w:name w:val="Сетка таблицы105"/>
    <w:basedOn w:val="a4"/>
    <w:next w:val="aff0"/>
    <w:uiPriority w:val="59"/>
    <w:rsid w:val="005278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f0"/>
    <w:rsid w:val="00527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ветлая заливка1223"/>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30">
    <w:name w:val="Светлая заливка2213"/>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1">
    <w:name w:val="Сетка таблицы182"/>
    <w:basedOn w:val="a4"/>
    <w:next w:val="aff0"/>
    <w:rsid w:val="00527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ветлая заливка13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20">
    <w:name w:val="Светлая заливка23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1">
    <w:name w:val="Светлая заливка111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2">
    <w:name w:val="Светлая заливка2112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20">
    <w:name w:val="Светлая заливка141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0">
    <w:name w:val="Светлая заливка24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2">
    <w:name w:val="Сетка таблицы922"/>
    <w:basedOn w:val="a4"/>
    <w:next w:val="aff0"/>
    <w:uiPriority w:val="59"/>
    <w:rsid w:val="0052784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ветлая заливка112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20">
    <w:name w:val="Светлая заливка151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0">
    <w:name w:val="Светлая заливка25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2">
    <w:name w:val="Светлая заливка113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20">
    <w:name w:val="Светлая заливка213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2">
    <w:name w:val="Светлая заливка121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0">
    <w:name w:val="Светлая заливка161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20">
    <w:name w:val="Светлая заливка26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2">
    <w:name w:val="Светлая заливка114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3">
    <w:name w:val="1 / 1.1 / 1.1.433"/>
    <w:basedOn w:val="a5"/>
    <w:next w:val="111111"/>
    <w:rsid w:val="0052784C"/>
  </w:style>
  <w:style w:type="paragraph" w:customStyle="1" w:styleId="xl38101">
    <w:name w:val="xl38101"/>
    <w:basedOn w:val="a2"/>
    <w:rsid w:val="0052784C"/>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2">
    <w:name w:val="xl38102"/>
    <w:basedOn w:val="a2"/>
    <w:rsid w:val="005278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3">
    <w:name w:val="xl38103"/>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4">
    <w:name w:val="xl38104"/>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color w:val="000000"/>
      <w:spacing w:val="0"/>
      <w:sz w:val="18"/>
      <w:szCs w:val="18"/>
      <w:lang w:eastAsia="ru-RU"/>
    </w:rPr>
  </w:style>
  <w:style w:type="paragraph" w:customStyle="1" w:styleId="xl38105">
    <w:name w:val="xl38105"/>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b/>
      <w:bCs/>
      <w:color w:val="000000"/>
      <w:spacing w:val="0"/>
      <w:sz w:val="16"/>
      <w:szCs w:val="16"/>
      <w:lang w:eastAsia="ru-RU"/>
    </w:rPr>
  </w:style>
  <w:style w:type="paragraph" w:customStyle="1" w:styleId="xl38106">
    <w:name w:val="xl38106"/>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07">
    <w:name w:val="xl38107"/>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8">
    <w:name w:val="xl38108"/>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09">
    <w:name w:val="xl38109"/>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10">
    <w:name w:val="xl38110"/>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color w:val="000000"/>
      <w:spacing w:val="0"/>
      <w:sz w:val="18"/>
      <w:szCs w:val="18"/>
      <w:lang w:eastAsia="ru-RU"/>
    </w:rPr>
  </w:style>
  <w:style w:type="paragraph" w:customStyle="1" w:styleId="xl38111">
    <w:name w:val="xl38111"/>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i/>
      <w:iCs/>
      <w:color w:val="000000"/>
      <w:spacing w:val="0"/>
      <w:sz w:val="18"/>
      <w:szCs w:val="18"/>
      <w:lang w:eastAsia="ru-RU"/>
    </w:rPr>
  </w:style>
  <w:style w:type="paragraph" w:customStyle="1" w:styleId="xl38112">
    <w:name w:val="xl38112"/>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i/>
      <w:iCs/>
      <w:color w:val="000000"/>
      <w:spacing w:val="0"/>
      <w:sz w:val="18"/>
      <w:szCs w:val="18"/>
      <w:lang w:eastAsia="ru-RU"/>
    </w:rPr>
  </w:style>
  <w:style w:type="paragraph" w:customStyle="1" w:styleId="xl38113">
    <w:name w:val="xl38113"/>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8114">
    <w:name w:val="xl38114"/>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15">
    <w:name w:val="xl38115"/>
    <w:basedOn w:val="a2"/>
    <w:rsid w:val="0052784C"/>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6">
    <w:name w:val="xl38116"/>
    <w:basedOn w:val="a2"/>
    <w:rsid w:val="0052784C"/>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7">
    <w:name w:val="xl38117"/>
    <w:basedOn w:val="a2"/>
    <w:rsid w:val="0052784C"/>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8">
    <w:name w:val="xl38118"/>
    <w:basedOn w:val="a2"/>
    <w:rsid w:val="0052784C"/>
    <w:pPr>
      <w:widowControl/>
      <w:pBdr>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9">
    <w:name w:val="xl38119"/>
    <w:basedOn w:val="a2"/>
    <w:rsid w:val="0052784C"/>
    <w:pPr>
      <w:widowControl/>
      <w:pBdr>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20">
    <w:name w:val="xl38120"/>
    <w:basedOn w:val="a2"/>
    <w:rsid w:val="0052784C"/>
    <w:pPr>
      <w:widowControl/>
      <w:pBdr>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21">
    <w:name w:val="xl38121"/>
    <w:basedOn w:val="a2"/>
    <w:rsid w:val="0052784C"/>
    <w:pPr>
      <w:widowControl/>
      <w:pBdr>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22">
    <w:name w:val="xl38122"/>
    <w:basedOn w:val="a2"/>
    <w:rsid w:val="0052784C"/>
    <w:pPr>
      <w:widowControl/>
      <w:pBdr>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table" w:customStyle="1" w:styleId="9100">
    <w:name w:val="Сетка таблицы910"/>
    <w:basedOn w:val="a4"/>
    <w:next w:val="aff0"/>
    <w:rsid w:val="00DD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ветлая заливка19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3">
    <w:name w:val="Светлая заливка29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3">
    <w:name w:val="Сетка таблицы913"/>
    <w:basedOn w:val="a4"/>
    <w:next w:val="aff0"/>
    <w:uiPriority w:val="59"/>
    <w:rsid w:val="00DD5F6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0">
    <w:name w:val="Светлая заливка1174"/>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40">
    <w:name w:val="Светлая заливка2124"/>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6">
    <w:name w:val="Сетка таблицы106"/>
    <w:basedOn w:val="a4"/>
    <w:next w:val="aff0"/>
    <w:uiPriority w:val="59"/>
    <w:rsid w:val="00DD5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4"/>
    <w:next w:val="aff0"/>
    <w:rsid w:val="00DD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ветлая заливка1224"/>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40">
    <w:name w:val="Светлая заливка2214"/>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30">
    <w:name w:val="Сетка таблицы183"/>
    <w:basedOn w:val="a4"/>
    <w:next w:val="aff0"/>
    <w:rsid w:val="00DD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Светлая заливка13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30">
    <w:name w:val="Светлая заливка23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30">
    <w:name w:val="Светлая заливка111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3">
    <w:name w:val="Светлая заливка2112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30">
    <w:name w:val="Светлая заливка141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0">
    <w:name w:val="Светлая заливка24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3">
    <w:name w:val="Сетка таблицы923"/>
    <w:basedOn w:val="a4"/>
    <w:next w:val="aff0"/>
    <w:uiPriority w:val="59"/>
    <w:rsid w:val="00DD5F6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ветлая заливка112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30">
    <w:name w:val="Светлая заливка151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31">
    <w:name w:val="Светлая заливка25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3">
    <w:name w:val="Светлая заливка113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30">
    <w:name w:val="Светлая заливка213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3">
    <w:name w:val="Светлая заливка121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0">
    <w:name w:val="Светлая заливка161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30">
    <w:name w:val="Светлая заливка26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3">
    <w:name w:val="Светлая заливка114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4">
    <w:name w:val="1 / 1.1 / 1.1.434"/>
    <w:basedOn w:val="a5"/>
    <w:next w:val="111111"/>
    <w:rsid w:val="00DD5F62"/>
    <w:pPr>
      <w:numPr>
        <w:numId w:val="2"/>
      </w:numPr>
    </w:pPr>
  </w:style>
  <w:style w:type="numbering" w:customStyle="1" w:styleId="390">
    <w:name w:val="Нет списка39"/>
    <w:next w:val="a5"/>
    <w:uiPriority w:val="99"/>
    <w:semiHidden/>
    <w:unhideWhenUsed/>
    <w:rsid w:val="00481E69"/>
  </w:style>
  <w:style w:type="numbering" w:customStyle="1" w:styleId="1111138">
    <w:name w:val="1 / 1.1 / 1.1.38"/>
    <w:basedOn w:val="a5"/>
    <w:next w:val="111111"/>
    <w:locked/>
    <w:rsid w:val="00481E69"/>
    <w:pPr>
      <w:numPr>
        <w:numId w:val="1"/>
      </w:numPr>
    </w:pPr>
  </w:style>
  <w:style w:type="numbering" w:customStyle="1" w:styleId="1282">
    <w:name w:val="Нет списка128"/>
    <w:next w:val="a5"/>
    <w:uiPriority w:val="99"/>
    <w:semiHidden/>
    <w:unhideWhenUsed/>
    <w:rsid w:val="00481E69"/>
  </w:style>
  <w:style w:type="paragraph" w:customStyle="1" w:styleId="xl38047">
    <w:name w:val="xl38047"/>
    <w:basedOn w:val="a2"/>
    <w:rsid w:val="00481E69"/>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48">
    <w:name w:val="xl38048"/>
    <w:basedOn w:val="a2"/>
    <w:rsid w:val="00481E69"/>
    <w:pPr>
      <w:widowControl/>
      <w:shd w:val="clear" w:color="FFFFCC" w:fill="FFFFFF"/>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49">
    <w:name w:val="xl38049"/>
    <w:basedOn w:val="a2"/>
    <w:rsid w:val="00481E69"/>
    <w:pPr>
      <w:widowControl/>
      <w:pBdr>
        <w:top w:val="single" w:sz="8" w:space="0" w:color="auto"/>
        <w:left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0">
    <w:name w:val="xl38050"/>
    <w:basedOn w:val="a2"/>
    <w:rsid w:val="00481E69"/>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1">
    <w:name w:val="xl38051"/>
    <w:basedOn w:val="a2"/>
    <w:rsid w:val="00481E69"/>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2">
    <w:name w:val="xl38052"/>
    <w:basedOn w:val="a2"/>
    <w:rsid w:val="00481E69"/>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38053">
    <w:name w:val="xl38053"/>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54">
    <w:name w:val="xl38054"/>
    <w:basedOn w:val="a2"/>
    <w:rsid w:val="00481E69"/>
    <w:pPr>
      <w:widowControl/>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55">
    <w:name w:val="xl38055"/>
    <w:basedOn w:val="a2"/>
    <w:rsid w:val="00481E69"/>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56">
    <w:name w:val="xl38056"/>
    <w:basedOn w:val="a2"/>
    <w:rsid w:val="00481E69"/>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7">
    <w:name w:val="xl38057"/>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58">
    <w:name w:val="xl38058"/>
    <w:basedOn w:val="a2"/>
    <w:rsid w:val="00481E69"/>
    <w:pPr>
      <w:widowControl/>
      <w:pBdr>
        <w:top w:val="single" w:sz="4" w:space="0" w:color="auto"/>
        <w:left w:val="single" w:sz="8" w:space="0" w:color="auto"/>
        <w:bottom w:val="single" w:sz="4" w:space="0" w:color="auto"/>
        <w:right w:val="single" w:sz="4" w:space="0" w:color="auto"/>
      </w:pBdr>
      <w:shd w:val="clear" w:color="FFCC99" w:fill="800000"/>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9">
    <w:name w:val="xl38059"/>
    <w:basedOn w:val="a2"/>
    <w:rsid w:val="00481E69"/>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0">
    <w:name w:val="xl38060"/>
    <w:basedOn w:val="a2"/>
    <w:rsid w:val="00481E69"/>
    <w:pPr>
      <w:widowControl/>
      <w:pBdr>
        <w:top w:val="single" w:sz="4" w:space="0" w:color="auto"/>
        <w:left w:val="single" w:sz="4" w:space="0" w:color="auto"/>
        <w:bottom w:val="single" w:sz="4" w:space="0" w:color="auto"/>
        <w:right w:val="single" w:sz="4" w:space="0" w:color="auto"/>
      </w:pBdr>
      <w:shd w:val="clear" w:color="FFFFCC" w:fill="800000"/>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61">
    <w:name w:val="xl38061"/>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2">
    <w:name w:val="xl38062"/>
    <w:basedOn w:val="a2"/>
    <w:rsid w:val="00481E69"/>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3">
    <w:name w:val="xl38063"/>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64">
    <w:name w:val="xl38064"/>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65">
    <w:name w:val="xl38065"/>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6">
    <w:name w:val="xl38066"/>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7">
    <w:name w:val="xl38067"/>
    <w:basedOn w:val="a2"/>
    <w:rsid w:val="00481E69"/>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8">
    <w:name w:val="xl38068"/>
    <w:basedOn w:val="a2"/>
    <w:rsid w:val="00481E69"/>
    <w:pPr>
      <w:widowControl/>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9">
    <w:name w:val="xl38069"/>
    <w:basedOn w:val="a2"/>
    <w:rsid w:val="00481E69"/>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0">
    <w:name w:val="xl38070"/>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1">
    <w:name w:val="xl38071"/>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2">
    <w:name w:val="xl38072"/>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3">
    <w:name w:val="xl38073"/>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4">
    <w:name w:val="xl38074"/>
    <w:basedOn w:val="a2"/>
    <w:rsid w:val="00481E69"/>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5">
    <w:name w:val="xl38075"/>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76">
    <w:name w:val="xl38076"/>
    <w:basedOn w:val="a2"/>
    <w:rsid w:val="00481E69"/>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7">
    <w:name w:val="xl38077"/>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8">
    <w:name w:val="xl38078"/>
    <w:basedOn w:val="a2"/>
    <w:rsid w:val="00481E69"/>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46">
    <w:name w:val="xl38046"/>
    <w:basedOn w:val="a2"/>
    <w:rsid w:val="00481E69"/>
    <w:pPr>
      <w:widowControl/>
      <w:adjustRightInd/>
      <w:spacing w:before="100" w:beforeAutospacing="1" w:after="100" w:afterAutospacing="1"/>
      <w:ind w:firstLine="0"/>
      <w:jc w:val="left"/>
      <w:textAlignment w:val="auto"/>
    </w:pPr>
    <w:rPr>
      <w:rFonts w:ascii="Calibri" w:eastAsia="Times New Roman" w:hAnsi="Calibri"/>
      <w:color w:val="000000"/>
      <w:spacing w:val="0"/>
      <w:lang w:eastAsia="ru-RU"/>
    </w:rPr>
  </w:style>
  <w:style w:type="paragraph" w:customStyle="1" w:styleId="xl38079">
    <w:name w:val="xl38079"/>
    <w:basedOn w:val="a2"/>
    <w:rsid w:val="00481E69"/>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38080">
    <w:name w:val="xl38080"/>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38081">
    <w:name w:val="xl38081"/>
    <w:basedOn w:val="a2"/>
    <w:rsid w:val="00481E69"/>
    <w:pPr>
      <w:widowControl/>
      <w:adjustRightInd/>
      <w:spacing w:before="100" w:beforeAutospacing="1" w:after="100" w:afterAutospacing="1"/>
      <w:ind w:firstLine="0"/>
      <w:jc w:val="left"/>
      <w:textAlignment w:val="center"/>
    </w:pPr>
    <w:rPr>
      <w:rFonts w:ascii="Helv" w:eastAsia="Times New Roman" w:hAnsi="Helv"/>
      <w:spacing w:val="0"/>
      <w:sz w:val="20"/>
      <w:szCs w:val="20"/>
      <w:lang w:eastAsia="ru-RU"/>
    </w:rPr>
  </w:style>
  <w:style w:type="paragraph" w:customStyle="1" w:styleId="xl38082">
    <w:name w:val="xl38082"/>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38083">
    <w:name w:val="xl38083"/>
    <w:basedOn w:val="a2"/>
    <w:rsid w:val="00481E69"/>
    <w:pPr>
      <w:widowControl/>
      <w:adjustRightInd/>
      <w:spacing w:before="100" w:beforeAutospacing="1" w:after="100" w:afterAutospacing="1"/>
      <w:ind w:firstLine="0"/>
      <w:jc w:val="left"/>
      <w:textAlignment w:val="center"/>
    </w:pPr>
    <w:rPr>
      <w:rFonts w:ascii="Helv" w:eastAsia="Times New Roman" w:hAnsi="Helv"/>
      <w:spacing w:val="0"/>
      <w:sz w:val="20"/>
      <w:szCs w:val="20"/>
      <w:lang w:eastAsia="ru-RU"/>
    </w:rPr>
  </w:style>
  <w:style w:type="numbering" w:customStyle="1" w:styleId="2147">
    <w:name w:val="Нет списка214"/>
    <w:next w:val="a5"/>
    <w:uiPriority w:val="99"/>
    <w:semiHidden/>
    <w:unhideWhenUsed/>
    <w:rsid w:val="00481E69"/>
  </w:style>
  <w:style w:type="numbering" w:customStyle="1" w:styleId="11111210">
    <w:name w:val="1 / 1.1 / 1.1.210"/>
    <w:basedOn w:val="a5"/>
    <w:next w:val="111111"/>
    <w:locked/>
    <w:rsid w:val="00481E69"/>
  </w:style>
  <w:style w:type="table" w:customStyle="1" w:styleId="344">
    <w:name w:val="Простая таблица 34"/>
    <w:basedOn w:val="a4"/>
    <w:next w:val="3f2"/>
    <w:rsid w:val="00481E69"/>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4"/>
    <w:next w:val="2-4"/>
    <w:uiPriority w:val="64"/>
    <w:rsid w:val="00481E6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80">
    <w:name w:val="Нет списка1118"/>
    <w:next w:val="a5"/>
    <w:uiPriority w:val="99"/>
    <w:semiHidden/>
    <w:unhideWhenUsed/>
    <w:rsid w:val="00481E69"/>
  </w:style>
  <w:style w:type="table" w:customStyle="1" w:styleId="11133">
    <w:name w:val="Светлая заливка1113"/>
    <w:basedOn w:val="a4"/>
    <w:uiPriority w:val="60"/>
    <w:rsid w:val="00481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Средний список 1 - Акцент 12"/>
    <w:basedOn w:val="a4"/>
    <w:uiPriority w:val="65"/>
    <w:rsid w:val="00481E6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styleId="1ai">
    <w:name w:val="Outline List 1"/>
    <w:basedOn w:val="a5"/>
    <w:rsid w:val="00481E69"/>
  </w:style>
  <w:style w:type="numbering" w:styleId="a1">
    <w:name w:val="Outline List 3"/>
    <w:basedOn w:val="a5"/>
    <w:rsid w:val="00481E69"/>
    <w:pPr>
      <w:numPr>
        <w:numId w:val="11"/>
      </w:numPr>
    </w:pPr>
  </w:style>
  <w:style w:type="paragraph" w:styleId="affff9">
    <w:name w:val="Note Heading"/>
    <w:basedOn w:val="a2"/>
    <w:next w:val="a2"/>
    <w:link w:val="affffa"/>
    <w:rsid w:val="00481E69"/>
    <w:pPr>
      <w:widowControl/>
      <w:adjustRightInd/>
      <w:spacing w:before="0" w:after="0" w:line="360" w:lineRule="auto"/>
      <w:ind w:firstLine="720"/>
      <w:textAlignment w:val="auto"/>
    </w:pPr>
    <w:rPr>
      <w:rFonts w:ascii="Times New Roman" w:eastAsia="Times New Roman" w:hAnsi="Times New Roman"/>
      <w:sz w:val="24"/>
      <w:szCs w:val="24"/>
    </w:rPr>
  </w:style>
  <w:style w:type="character" w:customStyle="1" w:styleId="affffa">
    <w:name w:val="Заголовок записки Знак"/>
    <w:basedOn w:val="a3"/>
    <w:link w:val="affff9"/>
    <w:rsid w:val="00481E69"/>
    <w:rPr>
      <w:spacing w:val="-5"/>
      <w:sz w:val="24"/>
      <w:szCs w:val="24"/>
      <w:lang w:eastAsia="en-US"/>
    </w:rPr>
  </w:style>
  <w:style w:type="table" w:styleId="1ff1">
    <w:name w:val="Table 3D effects 1"/>
    <w:basedOn w:val="a4"/>
    <w:rsid w:val="00481E69"/>
    <w:pPr>
      <w:ind w:left="10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rsid w:val="00481E69"/>
    <w:pPr>
      <w:ind w:left="108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rsid w:val="00481E69"/>
    <w:pPr>
      <w:ind w:left="10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lassic 3"/>
    <w:basedOn w:val="a4"/>
    <w:rsid w:val="00481E69"/>
    <w:pPr>
      <w:ind w:left="108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rsid w:val="00481E69"/>
    <w:pPr>
      <w:ind w:left="108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Colorful 1"/>
    <w:basedOn w:val="a4"/>
    <w:rsid w:val="00481E69"/>
    <w:pPr>
      <w:ind w:left="108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4"/>
    <w:rsid w:val="00481E69"/>
    <w:pPr>
      <w:ind w:left="10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4"/>
    <w:rsid w:val="00481E69"/>
    <w:pPr>
      <w:ind w:left="108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3">
    <w:name w:val="Table Columns 1"/>
    <w:basedOn w:val="a4"/>
    <w:rsid w:val="00481E69"/>
    <w:pPr>
      <w:ind w:left="108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Grid 3"/>
    <w:basedOn w:val="a4"/>
    <w:rsid w:val="00481E69"/>
    <w:pPr>
      <w:ind w:left="10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4"/>
    <w:rsid w:val="00481E69"/>
    <w:pPr>
      <w:ind w:left="10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8">
    <w:name w:val="Table Grid 6"/>
    <w:basedOn w:val="a4"/>
    <w:rsid w:val="00481E69"/>
    <w:pPr>
      <w:ind w:left="10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4"/>
    <w:rsid w:val="00481E69"/>
    <w:pPr>
      <w:ind w:left="108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4"/>
    <w:rsid w:val="00481E69"/>
    <w:pPr>
      <w:ind w:left="108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481E69"/>
    <w:pPr>
      <w:ind w:left="108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481E69"/>
    <w:pPr>
      <w:ind w:left="108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481E69"/>
    <w:pPr>
      <w:ind w:left="108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481E69"/>
    <w:pPr>
      <w:ind w:left="108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481E69"/>
    <w:pPr>
      <w:ind w:left="108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481E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
    <w:basedOn w:val="a4"/>
    <w:uiPriority w:val="60"/>
    <w:rsid w:val="00481E6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50">
    <w:name w:val="Светлая заливка215"/>
    <w:basedOn w:val="a4"/>
    <w:uiPriority w:val="60"/>
    <w:rsid w:val="00481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forTable">
    <w:name w:val="Style for Table"/>
    <w:basedOn w:val="a2"/>
    <w:link w:val="StyleforTableChar"/>
    <w:rsid w:val="00481E69"/>
    <w:pPr>
      <w:widowControl/>
      <w:adjustRightInd/>
      <w:spacing w:before="0" w:after="0" w:line="360" w:lineRule="auto"/>
      <w:ind w:firstLine="0"/>
      <w:textAlignment w:val="auto"/>
    </w:pPr>
    <w:rPr>
      <w:rFonts w:ascii="Times New Roman" w:eastAsia="Times New Roman" w:hAnsi="Times New Roman"/>
      <w:sz w:val="24"/>
      <w:szCs w:val="24"/>
    </w:rPr>
  </w:style>
  <w:style w:type="character" w:customStyle="1" w:styleId="StyleforTableChar">
    <w:name w:val="Style for Table Char"/>
    <w:basedOn w:val="a3"/>
    <w:link w:val="StyleforTable"/>
    <w:rsid w:val="00481E69"/>
    <w:rPr>
      <w:spacing w:val="-5"/>
      <w:sz w:val="24"/>
      <w:szCs w:val="24"/>
      <w:lang w:eastAsia="en-US"/>
    </w:rPr>
  </w:style>
  <w:style w:type="paragraph" w:customStyle="1" w:styleId="1">
    <w:name w:val="Заголовок 1 с номером"/>
    <w:basedOn w:val="11"/>
    <w:next w:val="a2"/>
    <w:rsid w:val="00481E69"/>
    <w:pPr>
      <w:keepLines w:val="0"/>
      <w:numPr>
        <w:numId w:val="12"/>
      </w:numPr>
      <w:pBdr>
        <w:top w:val="none" w:sz="0" w:space="0" w:color="auto"/>
        <w:left w:val="none" w:sz="0" w:space="0" w:color="auto"/>
        <w:bottom w:val="none" w:sz="0" w:space="0" w:color="auto"/>
      </w:pBdr>
      <w:adjustRightInd/>
      <w:spacing w:before="240" w:after="240" w:line="240" w:lineRule="auto"/>
      <w:jc w:val="both"/>
      <w:textAlignment w:val="auto"/>
    </w:pPr>
    <w:rPr>
      <w:rFonts w:ascii="Arial" w:eastAsia="Times New Roman" w:hAnsi="Arial" w:cs="Arial"/>
      <w:bCs/>
      <w:caps w:val="0"/>
      <w:spacing w:val="0"/>
      <w:kern w:val="32"/>
      <w:sz w:val="32"/>
      <w:szCs w:val="32"/>
      <w:lang w:eastAsia="ru-RU"/>
    </w:rPr>
  </w:style>
  <w:style w:type="paragraph" w:customStyle="1" w:styleId="2">
    <w:name w:val="Заголовок 2 с номером"/>
    <w:basedOn w:val="21"/>
    <w:next w:val="a2"/>
    <w:rsid w:val="00481E69"/>
    <w:pPr>
      <w:keepNext/>
      <w:widowControl/>
      <w:numPr>
        <w:numId w:val="12"/>
      </w:numPr>
      <w:suppressAutoHyphens w:val="0"/>
      <w:spacing w:after="240"/>
      <w:jc w:val="left"/>
      <w:textAlignment w:val="auto"/>
    </w:pPr>
    <w:rPr>
      <w:rFonts w:ascii="Arial" w:eastAsia="Times New Roman" w:hAnsi="Arial" w:cs="Arial"/>
      <w:bCs/>
      <w:iCs/>
      <w:spacing w:val="0"/>
      <w:kern w:val="0"/>
      <w:sz w:val="32"/>
      <w:szCs w:val="28"/>
      <w:lang w:eastAsia="ru-RU"/>
    </w:rPr>
  </w:style>
  <w:style w:type="paragraph" w:customStyle="1" w:styleId="3">
    <w:name w:val="Заголовок 3 с номером"/>
    <w:basedOn w:val="30"/>
    <w:next w:val="a2"/>
    <w:rsid w:val="00481E69"/>
    <w:pPr>
      <w:keepNext/>
      <w:widowControl/>
      <w:numPr>
        <w:numId w:val="12"/>
      </w:numPr>
      <w:adjustRightInd/>
      <w:spacing w:after="60" w:line="240" w:lineRule="auto"/>
      <w:jc w:val="left"/>
      <w:textAlignment w:val="auto"/>
    </w:pPr>
    <w:rPr>
      <w:rFonts w:eastAsia="Times New Roman" w:cs="Arial"/>
      <w:b w:val="0"/>
      <w:bCs/>
      <w:spacing w:val="0"/>
      <w:kern w:val="0"/>
      <w:sz w:val="32"/>
      <w:szCs w:val="26"/>
      <w:lang w:eastAsia="ru-RU"/>
    </w:rPr>
  </w:style>
  <w:style w:type="paragraph" w:customStyle="1" w:styleId="2fc">
    <w:name w:val="Знак2"/>
    <w:basedOn w:val="a2"/>
    <w:rsid w:val="00481E69"/>
    <w:pPr>
      <w:widowControl/>
      <w:adjustRightInd/>
      <w:spacing w:before="0" w:after="160" w:line="240" w:lineRule="exact"/>
      <w:ind w:firstLine="0"/>
      <w:jc w:val="left"/>
      <w:textAlignment w:val="auto"/>
    </w:pPr>
    <w:rPr>
      <w:rFonts w:ascii="Verdana" w:eastAsia="Times New Roman" w:hAnsi="Verdana"/>
      <w:spacing w:val="0"/>
      <w:sz w:val="24"/>
      <w:szCs w:val="24"/>
      <w:lang w:val="en-US"/>
    </w:rPr>
  </w:style>
  <w:style w:type="paragraph" w:customStyle="1" w:styleId="affffc">
    <w:name w:val="Таблица"/>
    <w:basedOn w:val="a2"/>
    <w:rsid w:val="00481E69"/>
    <w:pPr>
      <w:widowControl/>
      <w:adjustRightInd/>
      <w:spacing w:before="0" w:after="0"/>
      <w:ind w:firstLine="284"/>
      <w:textAlignment w:val="auto"/>
    </w:pPr>
    <w:rPr>
      <w:rFonts w:ascii="Times New Roman" w:eastAsia="Times New Roman" w:hAnsi="Times New Roman"/>
      <w:spacing w:val="0"/>
      <w:sz w:val="24"/>
      <w:szCs w:val="20"/>
      <w:lang w:eastAsia="ru-RU"/>
    </w:rPr>
  </w:style>
  <w:style w:type="paragraph" w:customStyle="1" w:styleId="affffd">
    <w:name w:val="Нумерованный в таблице"/>
    <w:basedOn w:val="affffc"/>
    <w:next w:val="a2"/>
    <w:rsid w:val="00481E69"/>
    <w:pPr>
      <w:ind w:firstLine="0"/>
    </w:pPr>
    <w:rPr>
      <w:sz w:val="28"/>
    </w:rPr>
  </w:style>
  <w:style w:type="table" w:customStyle="1" w:styleId="3f9">
    <w:name w:val="рпдлпжлопж3"/>
    <w:basedOn w:val="a4"/>
    <w:uiPriority w:val="99"/>
    <w:rsid w:val="00481E69"/>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50">
    <w:name w:val="Сетка таблицы315"/>
    <w:basedOn w:val="a4"/>
    <w:next w:val="aff0"/>
    <w:rsid w:val="00481E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ветлая заливка1114"/>
    <w:basedOn w:val="a4"/>
    <w:uiPriority w:val="60"/>
    <w:rsid w:val="00481E69"/>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31995">
    <w:name w:val="xl31995"/>
    <w:basedOn w:val="a2"/>
    <w:rsid w:val="00481E69"/>
    <w:pPr>
      <w:widowControl/>
      <w:shd w:val="clear" w:color="000000"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1996">
    <w:name w:val="xl31996"/>
    <w:basedOn w:val="a2"/>
    <w:rsid w:val="00481E69"/>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1997">
    <w:name w:val="xl31997"/>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1998">
    <w:name w:val="xl31998"/>
    <w:basedOn w:val="a2"/>
    <w:rsid w:val="00481E69"/>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1999">
    <w:name w:val="xl31999"/>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2000">
    <w:name w:val="xl32000"/>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01">
    <w:name w:val="xl32001"/>
    <w:basedOn w:val="a2"/>
    <w:rsid w:val="00481E69"/>
    <w:pPr>
      <w:widowControl/>
      <w:pBdr>
        <w:top w:val="single" w:sz="4" w:space="0" w:color="auto"/>
        <w:left w:val="single" w:sz="8" w:space="7" w:color="auto"/>
        <w:bottom w:val="single" w:sz="4" w:space="0" w:color="auto"/>
        <w:right w:val="single" w:sz="4" w:space="0" w:color="auto"/>
      </w:pBdr>
      <w:shd w:val="clear" w:color="000000" w:fill="C4D79B"/>
      <w:adjustRightInd/>
      <w:spacing w:before="100" w:beforeAutospacing="1" w:after="100" w:afterAutospacing="1"/>
      <w:ind w:firstLineChars="100" w:firstLine="0"/>
      <w:jc w:val="left"/>
      <w:textAlignment w:val="auto"/>
    </w:pPr>
    <w:rPr>
      <w:rFonts w:ascii="Times New Roman" w:eastAsia="Times New Roman" w:hAnsi="Times New Roman"/>
      <w:spacing w:val="0"/>
      <w:sz w:val="20"/>
      <w:szCs w:val="20"/>
      <w:lang w:eastAsia="ru-RU"/>
    </w:rPr>
  </w:style>
  <w:style w:type="paragraph" w:customStyle="1" w:styleId="xl32002">
    <w:name w:val="xl32002"/>
    <w:basedOn w:val="a2"/>
    <w:rsid w:val="00481E69"/>
    <w:pPr>
      <w:widowControl/>
      <w:pBdr>
        <w:top w:val="single" w:sz="4" w:space="0" w:color="auto"/>
        <w:left w:val="single" w:sz="4" w:space="0" w:color="auto"/>
        <w:bottom w:val="single" w:sz="4" w:space="0" w:color="auto"/>
        <w:right w:val="single" w:sz="4" w:space="0" w:color="auto"/>
      </w:pBdr>
      <w:shd w:val="clear" w:color="000000" w:fill="E26B0A"/>
      <w:adjustRightInd/>
      <w:spacing w:before="100" w:beforeAutospacing="1" w:after="100" w:afterAutospacing="1"/>
      <w:ind w:firstLine="0"/>
      <w:jc w:val="left"/>
      <w:textAlignment w:val="auto"/>
    </w:pPr>
    <w:rPr>
      <w:rFonts w:ascii="Times New Roman" w:eastAsia="Times New Roman" w:hAnsi="Times New Roman"/>
      <w:b/>
      <w:bCs/>
      <w:color w:val="FFFFFF"/>
      <w:spacing w:val="0"/>
      <w:sz w:val="24"/>
      <w:szCs w:val="24"/>
      <w:lang w:eastAsia="ru-RU"/>
    </w:rPr>
  </w:style>
  <w:style w:type="paragraph" w:customStyle="1" w:styleId="xl32003">
    <w:name w:val="xl32003"/>
    <w:basedOn w:val="a2"/>
    <w:rsid w:val="00481E69"/>
    <w:pPr>
      <w:widowControl/>
      <w:pBdr>
        <w:top w:val="single" w:sz="4" w:space="0" w:color="auto"/>
        <w:left w:val="single" w:sz="4" w:space="0" w:color="auto"/>
        <w:bottom w:val="single" w:sz="4" w:space="0" w:color="auto"/>
        <w:right w:val="single" w:sz="4" w:space="0" w:color="auto"/>
      </w:pBdr>
      <w:shd w:val="clear" w:color="FFCC99" w:fill="E26B0A"/>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2004">
    <w:name w:val="xl32004"/>
    <w:basedOn w:val="a2"/>
    <w:rsid w:val="00481E69"/>
    <w:pPr>
      <w:widowControl/>
      <w:pBdr>
        <w:top w:val="single" w:sz="4" w:space="0" w:color="auto"/>
        <w:bottom w:val="single" w:sz="4" w:space="0" w:color="auto"/>
        <w:right w:val="single" w:sz="4" w:space="0" w:color="auto"/>
      </w:pBdr>
      <w:shd w:val="clear" w:color="FFCC99" w:fill="E26B0A"/>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2005">
    <w:name w:val="xl32005"/>
    <w:basedOn w:val="a2"/>
    <w:rsid w:val="00481E69"/>
    <w:pPr>
      <w:widowControl/>
      <w:shd w:val="thinReverseDiagStripe" w:color="666699" w:fill="E26B0A"/>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06">
    <w:name w:val="xl32006"/>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b/>
      <w:bCs/>
      <w:i/>
      <w:iCs/>
      <w:spacing w:val="0"/>
      <w:sz w:val="20"/>
      <w:szCs w:val="20"/>
      <w:lang w:eastAsia="ru-RU"/>
    </w:rPr>
  </w:style>
  <w:style w:type="paragraph" w:customStyle="1" w:styleId="xl32007">
    <w:name w:val="xl32007"/>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2008">
    <w:name w:val="xl32008"/>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09">
    <w:name w:val="xl32009"/>
    <w:basedOn w:val="a2"/>
    <w:rsid w:val="00481E69"/>
    <w:pPr>
      <w:widowControl/>
      <w:pBdr>
        <w:top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0">
    <w:name w:val="xl32010"/>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1">
    <w:name w:val="xl32011"/>
    <w:basedOn w:val="a2"/>
    <w:rsid w:val="00481E69"/>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2">
    <w:name w:val="xl32012"/>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3">
    <w:name w:val="xl32013"/>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4">
    <w:name w:val="xl32014"/>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5">
    <w:name w:val="xl32015"/>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32016">
    <w:name w:val="xl32016"/>
    <w:basedOn w:val="a2"/>
    <w:rsid w:val="00481E69"/>
    <w:pPr>
      <w:widowControl/>
      <w:pBdr>
        <w:top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32017">
    <w:name w:val="xl32017"/>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32018">
    <w:name w:val="xl32018"/>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19">
    <w:name w:val="xl32019"/>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20">
    <w:name w:val="xl32020"/>
    <w:basedOn w:val="a2"/>
    <w:rsid w:val="00481E69"/>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21">
    <w:name w:val="xl32021"/>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2022">
    <w:name w:val="xl32022"/>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2023">
    <w:name w:val="xl32023"/>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24">
    <w:name w:val="xl32024"/>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25">
    <w:name w:val="xl32025"/>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2026">
    <w:name w:val="xl32026"/>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27">
    <w:name w:val="xl32027"/>
    <w:basedOn w:val="a2"/>
    <w:rsid w:val="00481E69"/>
    <w:pPr>
      <w:widowControl/>
      <w:pBdr>
        <w:top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numbering" w:customStyle="1" w:styleId="2151">
    <w:name w:val="Нет списка215"/>
    <w:next w:val="a5"/>
    <w:uiPriority w:val="99"/>
    <w:semiHidden/>
    <w:unhideWhenUsed/>
    <w:rsid w:val="00481E69"/>
  </w:style>
  <w:style w:type="numbering" w:customStyle="1" w:styleId="11111211">
    <w:name w:val="1 / 1.1 / 1.1.211"/>
    <w:basedOn w:val="a5"/>
    <w:next w:val="111111"/>
    <w:locked/>
    <w:rsid w:val="00481E69"/>
  </w:style>
  <w:style w:type="numbering" w:customStyle="1" w:styleId="11190">
    <w:name w:val="Нет списка1119"/>
    <w:next w:val="a5"/>
    <w:uiPriority w:val="99"/>
    <w:semiHidden/>
    <w:unhideWhenUsed/>
    <w:rsid w:val="00481E69"/>
  </w:style>
  <w:style w:type="table" w:customStyle="1" w:styleId="1245">
    <w:name w:val="Светлая заливка124"/>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30">
    <w:name w:val="Светлая заливка211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0">
    <w:name w:val="Сетка таблицы311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481E69"/>
  </w:style>
  <w:style w:type="numbering" w:customStyle="1" w:styleId="1111139">
    <w:name w:val="1 / 1.1 / 1.1.39"/>
    <w:basedOn w:val="a5"/>
    <w:next w:val="111111"/>
    <w:locked/>
    <w:rsid w:val="00481E69"/>
  </w:style>
  <w:style w:type="numbering" w:customStyle="1" w:styleId="1290">
    <w:name w:val="Нет списка129"/>
    <w:next w:val="a5"/>
    <w:uiPriority w:val="99"/>
    <w:semiHidden/>
    <w:unhideWhenUsed/>
    <w:rsid w:val="00481E69"/>
  </w:style>
  <w:style w:type="table" w:customStyle="1" w:styleId="1332">
    <w:name w:val="Светлая заливка13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30">
    <w:name w:val="Светлая заливка22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Сетка таблицы32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481E69"/>
  </w:style>
  <w:style w:type="numbering" w:customStyle="1" w:styleId="1111144">
    <w:name w:val="1 / 1.1 / 1.1.44"/>
    <w:basedOn w:val="a5"/>
    <w:next w:val="111111"/>
    <w:locked/>
    <w:rsid w:val="00481E69"/>
  </w:style>
  <w:style w:type="numbering" w:customStyle="1" w:styleId="1341">
    <w:name w:val="Нет списка134"/>
    <w:next w:val="a5"/>
    <w:uiPriority w:val="99"/>
    <w:semiHidden/>
    <w:unhideWhenUsed/>
    <w:rsid w:val="00481E69"/>
  </w:style>
  <w:style w:type="table" w:customStyle="1" w:styleId="1421">
    <w:name w:val="Светлая заливка14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20">
    <w:name w:val="Светлая заливка23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0">
    <w:name w:val="Сетка таблицы33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045">
    <w:name w:val="xl38045"/>
    <w:basedOn w:val="a2"/>
    <w:rsid w:val="00481E69"/>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numbering" w:customStyle="1" w:styleId="581">
    <w:name w:val="Нет списка58"/>
    <w:next w:val="a5"/>
    <w:uiPriority w:val="99"/>
    <w:semiHidden/>
    <w:unhideWhenUsed/>
    <w:rsid w:val="00481E69"/>
  </w:style>
  <w:style w:type="numbering" w:customStyle="1" w:styleId="1111151">
    <w:name w:val="1 / 1.1 / 1.1.51"/>
    <w:basedOn w:val="a5"/>
    <w:next w:val="111111"/>
    <w:locked/>
    <w:rsid w:val="00481E69"/>
  </w:style>
  <w:style w:type="numbering" w:customStyle="1" w:styleId="1416">
    <w:name w:val="Нет списка141"/>
    <w:next w:val="a5"/>
    <w:uiPriority w:val="99"/>
    <w:semiHidden/>
    <w:unhideWhenUsed/>
    <w:rsid w:val="00481E69"/>
  </w:style>
  <w:style w:type="table" w:customStyle="1" w:styleId="1520">
    <w:name w:val="Светлая заливка15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0">
    <w:name w:val="Светлая заливка24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0">
    <w:name w:val="Сетка таблицы34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084">
    <w:name w:val="xl38084"/>
    <w:basedOn w:val="a2"/>
    <w:rsid w:val="00481E69"/>
    <w:pPr>
      <w:widowControl/>
      <w:pBdr>
        <w:top w:val="single" w:sz="4" w:space="0" w:color="auto"/>
        <w:left w:val="single" w:sz="4" w:space="0" w:color="auto"/>
        <w:bottom w:val="single" w:sz="4" w:space="0" w:color="auto"/>
        <w:right w:val="single" w:sz="4" w:space="0" w:color="auto"/>
      </w:pBdr>
      <w:shd w:val="clear" w:color="000000" w:fill="D9D9D9"/>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85">
    <w:name w:val="xl38085"/>
    <w:basedOn w:val="a2"/>
    <w:rsid w:val="00481E69"/>
    <w:pPr>
      <w:widowControl/>
      <w:pBdr>
        <w:top w:val="single" w:sz="4" w:space="0" w:color="auto"/>
        <w:left w:val="single" w:sz="4" w:space="14" w:color="auto"/>
        <w:bottom w:val="single" w:sz="4" w:space="0" w:color="auto"/>
        <w:right w:val="single" w:sz="4" w:space="0" w:color="auto"/>
      </w:pBdr>
      <w:shd w:val="clear" w:color="000000" w:fill="D9D9D9"/>
      <w:adjustRightInd/>
      <w:spacing w:before="100" w:beforeAutospacing="1" w:after="100" w:afterAutospacing="1"/>
      <w:ind w:firstLineChars="200" w:firstLine="0"/>
      <w:jc w:val="left"/>
      <w:textAlignment w:val="auto"/>
    </w:pPr>
    <w:rPr>
      <w:rFonts w:ascii="Times New Roman" w:eastAsia="Times New Roman" w:hAnsi="Times New Roman"/>
      <w:spacing w:val="0"/>
      <w:sz w:val="20"/>
      <w:szCs w:val="20"/>
      <w:lang w:eastAsia="ru-RU"/>
    </w:rPr>
  </w:style>
  <w:style w:type="paragraph" w:customStyle="1" w:styleId="xl38086">
    <w:name w:val="xl38086"/>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87">
    <w:name w:val="xl38087"/>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88">
    <w:name w:val="xl38088"/>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89">
    <w:name w:val="xl38089"/>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90">
    <w:name w:val="xl38090"/>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91">
    <w:name w:val="xl38091"/>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92">
    <w:name w:val="xl38092"/>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93">
    <w:name w:val="xl38093"/>
    <w:basedOn w:val="a2"/>
    <w:rsid w:val="00481E69"/>
    <w:pPr>
      <w:widowControl/>
      <w:shd w:val="clear" w:color="000000" w:fill="FFFFFF"/>
      <w:adjustRightInd/>
      <w:spacing w:before="100" w:beforeAutospacing="1" w:after="100" w:afterAutospacing="1"/>
      <w:ind w:firstLine="0"/>
      <w:jc w:val="left"/>
      <w:textAlignment w:val="auto"/>
    </w:pPr>
    <w:rPr>
      <w:rFonts w:ascii="Helv" w:eastAsia="Times New Roman" w:hAnsi="Helv"/>
      <w:b/>
      <w:bCs/>
      <w:spacing w:val="0"/>
      <w:sz w:val="20"/>
      <w:szCs w:val="20"/>
      <w:lang w:eastAsia="ru-RU"/>
    </w:rPr>
  </w:style>
  <w:style w:type="numbering" w:customStyle="1" w:styleId="680">
    <w:name w:val="Нет списка68"/>
    <w:next w:val="a5"/>
    <w:uiPriority w:val="99"/>
    <w:semiHidden/>
    <w:unhideWhenUsed/>
    <w:rsid w:val="00481E69"/>
  </w:style>
  <w:style w:type="numbering" w:customStyle="1" w:styleId="1111161">
    <w:name w:val="1 / 1.1 / 1.1.61"/>
    <w:basedOn w:val="a5"/>
    <w:next w:val="111111"/>
    <w:locked/>
    <w:rsid w:val="00481E69"/>
  </w:style>
  <w:style w:type="numbering" w:customStyle="1" w:styleId="1516">
    <w:name w:val="Нет списка151"/>
    <w:next w:val="a5"/>
    <w:uiPriority w:val="99"/>
    <w:semiHidden/>
    <w:unhideWhenUsed/>
    <w:rsid w:val="00481E69"/>
  </w:style>
  <w:style w:type="table" w:customStyle="1" w:styleId="1620">
    <w:name w:val="Светлая заливка16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20">
    <w:name w:val="Светлая заливка25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0">
    <w:name w:val="Сетка таблицы35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5"/>
    <w:uiPriority w:val="99"/>
    <w:semiHidden/>
    <w:unhideWhenUsed/>
    <w:rsid w:val="00481E69"/>
  </w:style>
  <w:style w:type="numbering" w:customStyle="1" w:styleId="1111171">
    <w:name w:val="1 / 1.1 / 1.1.71"/>
    <w:basedOn w:val="a5"/>
    <w:next w:val="111111"/>
    <w:locked/>
    <w:rsid w:val="00481E69"/>
  </w:style>
  <w:style w:type="numbering" w:customStyle="1" w:styleId="1616">
    <w:name w:val="Нет списка161"/>
    <w:next w:val="a5"/>
    <w:uiPriority w:val="99"/>
    <w:semiHidden/>
    <w:unhideWhenUsed/>
    <w:rsid w:val="00481E69"/>
  </w:style>
  <w:style w:type="table" w:customStyle="1" w:styleId="1721">
    <w:name w:val="Светлая заливка17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20">
    <w:name w:val="Светлая заливка26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38094">
    <w:name w:val="xl38094"/>
    <w:basedOn w:val="a2"/>
    <w:rsid w:val="00481E69"/>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8095">
    <w:name w:val="xl38095"/>
    <w:basedOn w:val="a2"/>
    <w:rsid w:val="00481E69"/>
    <w:pPr>
      <w:widowControl/>
      <w:pBdr>
        <w:top w:val="single" w:sz="4" w:space="0" w:color="auto"/>
        <w:left w:val="single" w:sz="4" w:space="14" w:color="auto"/>
        <w:bottom w:val="single" w:sz="4" w:space="0" w:color="auto"/>
        <w:right w:val="single" w:sz="4" w:space="0" w:color="auto"/>
      </w:pBdr>
      <w:shd w:val="clear" w:color="000000" w:fill="C4D79B"/>
      <w:adjustRightInd/>
      <w:spacing w:before="100" w:beforeAutospacing="1" w:after="100" w:afterAutospacing="1"/>
      <w:ind w:firstLineChars="200" w:firstLine="0"/>
      <w:jc w:val="left"/>
      <w:textAlignment w:val="auto"/>
    </w:pPr>
    <w:rPr>
      <w:rFonts w:ascii="Times New Roman" w:eastAsia="Times New Roman" w:hAnsi="Times New Roman"/>
      <w:spacing w:val="0"/>
      <w:sz w:val="20"/>
      <w:szCs w:val="20"/>
      <w:lang w:eastAsia="ru-RU"/>
    </w:rPr>
  </w:style>
  <w:style w:type="paragraph" w:customStyle="1" w:styleId="xl38096">
    <w:name w:val="xl38096"/>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97">
    <w:name w:val="xl38097"/>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98">
    <w:name w:val="xl38098"/>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numbering" w:customStyle="1" w:styleId="850">
    <w:name w:val="Нет списка85"/>
    <w:next w:val="a5"/>
    <w:uiPriority w:val="99"/>
    <w:semiHidden/>
    <w:unhideWhenUsed/>
    <w:rsid w:val="00481E69"/>
  </w:style>
  <w:style w:type="numbering" w:customStyle="1" w:styleId="1111181">
    <w:name w:val="1 / 1.1 / 1.1.81"/>
    <w:basedOn w:val="a5"/>
    <w:next w:val="111111"/>
    <w:locked/>
    <w:rsid w:val="00481E69"/>
  </w:style>
  <w:style w:type="numbering" w:customStyle="1" w:styleId="1713">
    <w:name w:val="Нет списка171"/>
    <w:next w:val="a5"/>
    <w:uiPriority w:val="99"/>
    <w:semiHidden/>
    <w:unhideWhenUsed/>
    <w:rsid w:val="00481E69"/>
  </w:style>
  <w:style w:type="table" w:customStyle="1" w:styleId="1831">
    <w:name w:val="Светлая заливка18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20">
    <w:name w:val="Светлая заливка27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Сетка таблицы37"/>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5"/>
    <w:uiPriority w:val="99"/>
    <w:semiHidden/>
    <w:unhideWhenUsed/>
    <w:rsid w:val="00481E69"/>
  </w:style>
  <w:style w:type="numbering" w:customStyle="1" w:styleId="111112111">
    <w:name w:val="1 / 1.1 / 1.1.2111"/>
    <w:basedOn w:val="a5"/>
    <w:next w:val="111111"/>
    <w:locked/>
    <w:rsid w:val="00481E69"/>
  </w:style>
  <w:style w:type="numbering" w:customStyle="1" w:styleId="111170">
    <w:name w:val="Нет списка11117"/>
    <w:next w:val="a5"/>
    <w:uiPriority w:val="99"/>
    <w:semiHidden/>
    <w:unhideWhenUsed/>
    <w:rsid w:val="00481E69"/>
  </w:style>
  <w:style w:type="numbering" w:customStyle="1" w:styleId="211110">
    <w:name w:val="Нет списка21111"/>
    <w:next w:val="a5"/>
    <w:uiPriority w:val="99"/>
    <w:semiHidden/>
    <w:unhideWhenUsed/>
    <w:rsid w:val="00481E69"/>
  </w:style>
  <w:style w:type="table" w:customStyle="1" w:styleId="111131">
    <w:name w:val="Светлая заливка1111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20">
    <w:name w:val="Светлая заливка21112"/>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1111">
    <w:name w:val="1 / 1.1 / 1.1.21111"/>
    <w:basedOn w:val="a5"/>
    <w:next w:val="111111"/>
    <w:unhideWhenUsed/>
    <w:locked/>
    <w:rsid w:val="00481E69"/>
  </w:style>
  <w:style w:type="numbering" w:customStyle="1" w:styleId="3114">
    <w:name w:val="Нет списка311"/>
    <w:next w:val="a5"/>
    <w:uiPriority w:val="99"/>
    <w:semiHidden/>
    <w:unhideWhenUsed/>
    <w:rsid w:val="00481E69"/>
  </w:style>
  <w:style w:type="table" w:customStyle="1" w:styleId="12131">
    <w:name w:val="Светлая заливка121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50">
    <w:name w:val="Светлая заливка2215"/>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5"/>
    <w:next w:val="111111"/>
    <w:unhideWhenUsed/>
    <w:rsid w:val="00481E69"/>
  </w:style>
  <w:style w:type="numbering" w:customStyle="1" w:styleId="4113">
    <w:name w:val="Нет списка411"/>
    <w:next w:val="a5"/>
    <w:uiPriority w:val="99"/>
    <w:semiHidden/>
    <w:unhideWhenUsed/>
    <w:rsid w:val="00481E69"/>
  </w:style>
  <w:style w:type="numbering" w:customStyle="1" w:styleId="11111412">
    <w:name w:val="1 / 1.1 / 1.1.412"/>
    <w:basedOn w:val="a5"/>
    <w:next w:val="111111"/>
    <w:locked/>
    <w:rsid w:val="00481E69"/>
  </w:style>
  <w:style w:type="numbering" w:customStyle="1" w:styleId="111111a">
    <w:name w:val="Нет списка111111"/>
    <w:next w:val="a5"/>
    <w:uiPriority w:val="99"/>
    <w:semiHidden/>
    <w:unhideWhenUsed/>
    <w:rsid w:val="00481E69"/>
  </w:style>
  <w:style w:type="numbering" w:customStyle="1" w:styleId="5113">
    <w:name w:val="Нет списка511"/>
    <w:next w:val="a5"/>
    <w:uiPriority w:val="99"/>
    <w:semiHidden/>
    <w:unhideWhenUsed/>
    <w:rsid w:val="00481E69"/>
  </w:style>
  <w:style w:type="numbering" w:customStyle="1" w:styleId="11111511">
    <w:name w:val="1 / 1.1 / 1.1.511"/>
    <w:basedOn w:val="a5"/>
    <w:next w:val="111111"/>
    <w:locked/>
    <w:rsid w:val="00481E69"/>
  </w:style>
  <w:style w:type="numbering" w:customStyle="1" w:styleId="12112">
    <w:name w:val="Нет списка1211"/>
    <w:next w:val="a5"/>
    <w:uiPriority w:val="99"/>
    <w:semiHidden/>
    <w:unhideWhenUsed/>
    <w:rsid w:val="00481E69"/>
  </w:style>
  <w:style w:type="numbering" w:customStyle="1" w:styleId="6111">
    <w:name w:val="Нет списка611"/>
    <w:next w:val="a5"/>
    <w:uiPriority w:val="99"/>
    <w:semiHidden/>
    <w:unhideWhenUsed/>
    <w:rsid w:val="00481E69"/>
  </w:style>
  <w:style w:type="numbering" w:customStyle="1" w:styleId="11111611">
    <w:name w:val="1 / 1.1 / 1.1.611"/>
    <w:basedOn w:val="a5"/>
    <w:next w:val="111111"/>
    <w:locked/>
    <w:rsid w:val="00481E69"/>
  </w:style>
  <w:style w:type="numbering" w:customStyle="1" w:styleId="13111">
    <w:name w:val="Нет списка1311"/>
    <w:next w:val="a5"/>
    <w:uiPriority w:val="99"/>
    <w:semiHidden/>
    <w:unhideWhenUsed/>
    <w:rsid w:val="00481E69"/>
  </w:style>
  <w:style w:type="table" w:customStyle="1" w:styleId="13120">
    <w:name w:val="Светлая заливка1312"/>
    <w:basedOn w:val="a4"/>
    <w:uiPriority w:val="60"/>
    <w:rsid w:val="00481E69"/>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Простая таблица 313"/>
    <w:basedOn w:val="a4"/>
    <w:next w:val="3f2"/>
    <w:rsid w:val="00481E69"/>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211111">
    <w:name w:val="Нет списка211111"/>
    <w:next w:val="a5"/>
    <w:uiPriority w:val="99"/>
    <w:semiHidden/>
    <w:unhideWhenUsed/>
    <w:rsid w:val="00481E69"/>
  </w:style>
  <w:style w:type="numbering" w:customStyle="1" w:styleId="11111112">
    <w:name w:val="Нет списка1111111"/>
    <w:next w:val="a5"/>
    <w:uiPriority w:val="99"/>
    <w:semiHidden/>
    <w:unhideWhenUsed/>
    <w:rsid w:val="00481E69"/>
  </w:style>
  <w:style w:type="numbering" w:customStyle="1" w:styleId="31112">
    <w:name w:val="Нет списка3111"/>
    <w:next w:val="a5"/>
    <w:uiPriority w:val="99"/>
    <w:semiHidden/>
    <w:unhideWhenUsed/>
    <w:rsid w:val="00481E69"/>
  </w:style>
  <w:style w:type="numbering" w:customStyle="1" w:styleId="41110">
    <w:name w:val="Нет списка4111"/>
    <w:next w:val="a5"/>
    <w:uiPriority w:val="99"/>
    <w:semiHidden/>
    <w:unhideWhenUsed/>
    <w:rsid w:val="00481E69"/>
  </w:style>
  <w:style w:type="numbering" w:customStyle="1" w:styleId="51111">
    <w:name w:val="Нет списка5111"/>
    <w:next w:val="a5"/>
    <w:uiPriority w:val="99"/>
    <w:semiHidden/>
    <w:unhideWhenUsed/>
    <w:rsid w:val="00481E69"/>
  </w:style>
  <w:style w:type="numbering" w:customStyle="1" w:styleId="61110">
    <w:name w:val="Нет списка6111"/>
    <w:next w:val="a5"/>
    <w:uiPriority w:val="99"/>
    <w:semiHidden/>
    <w:unhideWhenUsed/>
    <w:rsid w:val="00481E69"/>
  </w:style>
  <w:style w:type="numbering" w:customStyle="1" w:styleId="7110">
    <w:name w:val="Нет списка711"/>
    <w:next w:val="a5"/>
    <w:uiPriority w:val="99"/>
    <w:semiHidden/>
    <w:unhideWhenUsed/>
    <w:rsid w:val="00481E69"/>
  </w:style>
  <w:style w:type="numbering" w:customStyle="1" w:styleId="8111">
    <w:name w:val="Нет списка811"/>
    <w:next w:val="a5"/>
    <w:uiPriority w:val="99"/>
    <w:semiHidden/>
    <w:unhideWhenUsed/>
    <w:rsid w:val="00481E69"/>
  </w:style>
  <w:style w:type="table" w:customStyle="1" w:styleId="111111b">
    <w:name w:val="Светлая заливка111111"/>
    <w:basedOn w:val="a4"/>
    <w:uiPriority w:val="60"/>
    <w:rsid w:val="00481E69"/>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4">
    <w:name w:val="Нет списка91"/>
    <w:next w:val="a5"/>
    <w:uiPriority w:val="99"/>
    <w:semiHidden/>
    <w:unhideWhenUsed/>
    <w:rsid w:val="00481E69"/>
  </w:style>
  <w:style w:type="numbering" w:customStyle="1" w:styleId="11111711">
    <w:name w:val="1 / 1.1 / 1.1.711"/>
    <w:basedOn w:val="a5"/>
    <w:next w:val="111111"/>
    <w:locked/>
    <w:rsid w:val="00481E69"/>
  </w:style>
  <w:style w:type="numbering" w:customStyle="1" w:styleId="14111">
    <w:name w:val="Нет списка1411"/>
    <w:next w:val="a5"/>
    <w:uiPriority w:val="99"/>
    <w:semiHidden/>
    <w:unhideWhenUsed/>
    <w:rsid w:val="00481E69"/>
  </w:style>
  <w:style w:type="table" w:customStyle="1" w:styleId="32110">
    <w:name w:val="Сетка таблицы32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8">
    <w:name w:val="Нет списка221"/>
    <w:next w:val="a5"/>
    <w:uiPriority w:val="99"/>
    <w:semiHidden/>
    <w:unhideWhenUsed/>
    <w:rsid w:val="00481E69"/>
  </w:style>
  <w:style w:type="numbering" w:customStyle="1" w:styleId="11240">
    <w:name w:val="Нет списка1124"/>
    <w:next w:val="a5"/>
    <w:uiPriority w:val="99"/>
    <w:semiHidden/>
    <w:unhideWhenUsed/>
    <w:rsid w:val="00481E69"/>
  </w:style>
  <w:style w:type="numbering" w:customStyle="1" w:styleId="3213">
    <w:name w:val="Нет списка321"/>
    <w:next w:val="a5"/>
    <w:uiPriority w:val="99"/>
    <w:semiHidden/>
    <w:unhideWhenUsed/>
    <w:rsid w:val="00481E69"/>
  </w:style>
  <w:style w:type="numbering" w:customStyle="1" w:styleId="4211">
    <w:name w:val="Нет списка421"/>
    <w:next w:val="a5"/>
    <w:uiPriority w:val="99"/>
    <w:semiHidden/>
    <w:unhideWhenUsed/>
    <w:rsid w:val="00481E69"/>
  </w:style>
  <w:style w:type="numbering" w:customStyle="1" w:styleId="5215">
    <w:name w:val="Нет списка521"/>
    <w:next w:val="a5"/>
    <w:uiPriority w:val="99"/>
    <w:semiHidden/>
    <w:unhideWhenUsed/>
    <w:rsid w:val="00481E69"/>
  </w:style>
  <w:style w:type="numbering" w:customStyle="1" w:styleId="6211">
    <w:name w:val="Нет списка621"/>
    <w:next w:val="a5"/>
    <w:uiPriority w:val="99"/>
    <w:semiHidden/>
    <w:unhideWhenUsed/>
    <w:rsid w:val="00481E69"/>
  </w:style>
  <w:style w:type="numbering" w:customStyle="1" w:styleId="7111">
    <w:name w:val="Нет списка7111"/>
    <w:next w:val="a5"/>
    <w:uiPriority w:val="99"/>
    <w:semiHidden/>
    <w:unhideWhenUsed/>
    <w:rsid w:val="00481E69"/>
  </w:style>
  <w:style w:type="numbering" w:customStyle="1" w:styleId="81110">
    <w:name w:val="Нет списка8111"/>
    <w:next w:val="a5"/>
    <w:uiPriority w:val="99"/>
    <w:semiHidden/>
    <w:unhideWhenUsed/>
    <w:rsid w:val="00481E69"/>
  </w:style>
  <w:style w:type="numbering" w:customStyle="1" w:styleId="1011">
    <w:name w:val="Нет списка101"/>
    <w:next w:val="a5"/>
    <w:uiPriority w:val="99"/>
    <w:semiHidden/>
    <w:unhideWhenUsed/>
    <w:rsid w:val="00481E69"/>
  </w:style>
  <w:style w:type="numbering" w:customStyle="1" w:styleId="11111811">
    <w:name w:val="1 / 1.1 / 1.1.811"/>
    <w:basedOn w:val="a5"/>
    <w:next w:val="111111"/>
    <w:locked/>
    <w:rsid w:val="00481E69"/>
  </w:style>
  <w:style w:type="numbering" w:customStyle="1" w:styleId="15111">
    <w:name w:val="Нет списка1511"/>
    <w:next w:val="a5"/>
    <w:uiPriority w:val="99"/>
    <w:semiHidden/>
    <w:unhideWhenUsed/>
    <w:rsid w:val="00481E69"/>
  </w:style>
  <w:style w:type="table" w:customStyle="1" w:styleId="33110">
    <w:name w:val="Сетка таблицы33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7">
    <w:name w:val="Нет списка231"/>
    <w:next w:val="a5"/>
    <w:uiPriority w:val="99"/>
    <w:semiHidden/>
    <w:unhideWhenUsed/>
    <w:rsid w:val="00481E69"/>
  </w:style>
  <w:style w:type="numbering" w:customStyle="1" w:styleId="11312">
    <w:name w:val="Нет списка1131"/>
    <w:next w:val="a5"/>
    <w:uiPriority w:val="99"/>
    <w:semiHidden/>
    <w:unhideWhenUsed/>
    <w:rsid w:val="00481E69"/>
  </w:style>
  <w:style w:type="numbering" w:customStyle="1" w:styleId="3313">
    <w:name w:val="Нет списка331"/>
    <w:next w:val="a5"/>
    <w:uiPriority w:val="99"/>
    <w:semiHidden/>
    <w:unhideWhenUsed/>
    <w:rsid w:val="00481E69"/>
  </w:style>
  <w:style w:type="numbering" w:customStyle="1" w:styleId="4311">
    <w:name w:val="Нет списка431"/>
    <w:next w:val="a5"/>
    <w:uiPriority w:val="99"/>
    <w:semiHidden/>
    <w:unhideWhenUsed/>
    <w:rsid w:val="00481E69"/>
  </w:style>
  <w:style w:type="numbering" w:customStyle="1" w:styleId="5312">
    <w:name w:val="Нет списка531"/>
    <w:next w:val="a5"/>
    <w:uiPriority w:val="99"/>
    <w:semiHidden/>
    <w:unhideWhenUsed/>
    <w:rsid w:val="00481E69"/>
  </w:style>
  <w:style w:type="numbering" w:customStyle="1" w:styleId="6310">
    <w:name w:val="Нет списка631"/>
    <w:next w:val="a5"/>
    <w:uiPriority w:val="99"/>
    <w:semiHidden/>
    <w:unhideWhenUsed/>
    <w:rsid w:val="00481E69"/>
  </w:style>
  <w:style w:type="numbering" w:customStyle="1" w:styleId="7210">
    <w:name w:val="Нет списка721"/>
    <w:next w:val="a5"/>
    <w:uiPriority w:val="99"/>
    <w:semiHidden/>
    <w:unhideWhenUsed/>
    <w:rsid w:val="00481E69"/>
  </w:style>
  <w:style w:type="numbering" w:customStyle="1" w:styleId="8211">
    <w:name w:val="Нет списка821"/>
    <w:next w:val="a5"/>
    <w:uiPriority w:val="99"/>
    <w:semiHidden/>
    <w:unhideWhenUsed/>
    <w:rsid w:val="00481E69"/>
  </w:style>
  <w:style w:type="numbering" w:customStyle="1" w:styleId="16111">
    <w:name w:val="Нет списка1611"/>
    <w:next w:val="a5"/>
    <w:uiPriority w:val="99"/>
    <w:semiHidden/>
    <w:unhideWhenUsed/>
    <w:rsid w:val="00481E69"/>
  </w:style>
  <w:style w:type="numbering" w:customStyle="1" w:styleId="1111191">
    <w:name w:val="1 / 1.1 / 1.1.91"/>
    <w:basedOn w:val="a5"/>
    <w:next w:val="111111"/>
    <w:locked/>
    <w:rsid w:val="00481E69"/>
  </w:style>
  <w:style w:type="numbering" w:customStyle="1" w:styleId="17110">
    <w:name w:val="Нет списка1711"/>
    <w:next w:val="a5"/>
    <w:uiPriority w:val="99"/>
    <w:semiHidden/>
    <w:unhideWhenUsed/>
    <w:rsid w:val="00481E69"/>
  </w:style>
  <w:style w:type="table" w:customStyle="1" w:styleId="3411">
    <w:name w:val="Сетка таблицы34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5">
    <w:name w:val="Нет списка241"/>
    <w:next w:val="a5"/>
    <w:uiPriority w:val="99"/>
    <w:semiHidden/>
    <w:unhideWhenUsed/>
    <w:rsid w:val="00481E69"/>
  </w:style>
  <w:style w:type="numbering" w:customStyle="1" w:styleId="11412">
    <w:name w:val="Нет списка1141"/>
    <w:next w:val="a5"/>
    <w:uiPriority w:val="99"/>
    <w:semiHidden/>
    <w:unhideWhenUsed/>
    <w:rsid w:val="00481E69"/>
  </w:style>
  <w:style w:type="numbering" w:customStyle="1" w:styleId="3412">
    <w:name w:val="Нет списка341"/>
    <w:next w:val="a5"/>
    <w:uiPriority w:val="99"/>
    <w:semiHidden/>
    <w:unhideWhenUsed/>
    <w:rsid w:val="00481E69"/>
  </w:style>
  <w:style w:type="numbering" w:customStyle="1" w:styleId="4410">
    <w:name w:val="Нет списка441"/>
    <w:next w:val="a5"/>
    <w:uiPriority w:val="99"/>
    <w:semiHidden/>
    <w:unhideWhenUsed/>
    <w:rsid w:val="00481E69"/>
  </w:style>
  <w:style w:type="numbering" w:customStyle="1" w:styleId="5411">
    <w:name w:val="Нет списка541"/>
    <w:next w:val="a5"/>
    <w:uiPriority w:val="99"/>
    <w:semiHidden/>
    <w:unhideWhenUsed/>
    <w:rsid w:val="00481E69"/>
  </w:style>
  <w:style w:type="numbering" w:customStyle="1" w:styleId="6410">
    <w:name w:val="Нет списка641"/>
    <w:next w:val="a5"/>
    <w:uiPriority w:val="99"/>
    <w:semiHidden/>
    <w:unhideWhenUsed/>
    <w:rsid w:val="00481E69"/>
  </w:style>
  <w:style w:type="numbering" w:customStyle="1" w:styleId="7310">
    <w:name w:val="Нет списка731"/>
    <w:next w:val="a5"/>
    <w:uiPriority w:val="99"/>
    <w:semiHidden/>
    <w:unhideWhenUsed/>
    <w:rsid w:val="00481E69"/>
  </w:style>
  <w:style w:type="numbering" w:customStyle="1" w:styleId="8310">
    <w:name w:val="Нет списка831"/>
    <w:next w:val="a5"/>
    <w:uiPriority w:val="99"/>
    <w:semiHidden/>
    <w:unhideWhenUsed/>
    <w:rsid w:val="00481E69"/>
  </w:style>
  <w:style w:type="numbering" w:customStyle="1" w:styleId="1813">
    <w:name w:val="Нет списка181"/>
    <w:next w:val="a5"/>
    <w:uiPriority w:val="99"/>
    <w:semiHidden/>
    <w:unhideWhenUsed/>
    <w:rsid w:val="00481E69"/>
  </w:style>
  <w:style w:type="numbering" w:customStyle="1" w:styleId="11111101">
    <w:name w:val="1 / 1.1 / 1.1.101"/>
    <w:basedOn w:val="a5"/>
    <w:next w:val="111111"/>
    <w:locked/>
    <w:rsid w:val="00481E69"/>
  </w:style>
  <w:style w:type="numbering" w:customStyle="1" w:styleId="1911">
    <w:name w:val="Нет списка191"/>
    <w:next w:val="a5"/>
    <w:uiPriority w:val="99"/>
    <w:semiHidden/>
    <w:unhideWhenUsed/>
    <w:rsid w:val="00481E69"/>
  </w:style>
  <w:style w:type="table" w:customStyle="1" w:styleId="3511">
    <w:name w:val="Сетка таблицы35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6">
    <w:name w:val="Нет списка251"/>
    <w:next w:val="a5"/>
    <w:uiPriority w:val="99"/>
    <w:semiHidden/>
    <w:unhideWhenUsed/>
    <w:rsid w:val="00481E69"/>
  </w:style>
  <w:style w:type="numbering" w:customStyle="1" w:styleId="11512">
    <w:name w:val="Нет списка1151"/>
    <w:next w:val="a5"/>
    <w:uiPriority w:val="99"/>
    <w:semiHidden/>
    <w:unhideWhenUsed/>
    <w:rsid w:val="00481E69"/>
  </w:style>
  <w:style w:type="numbering" w:customStyle="1" w:styleId="3512">
    <w:name w:val="Нет списка351"/>
    <w:next w:val="a5"/>
    <w:uiPriority w:val="99"/>
    <w:semiHidden/>
    <w:unhideWhenUsed/>
    <w:rsid w:val="00481E69"/>
  </w:style>
  <w:style w:type="numbering" w:customStyle="1" w:styleId="4510">
    <w:name w:val="Нет списка451"/>
    <w:next w:val="a5"/>
    <w:uiPriority w:val="99"/>
    <w:semiHidden/>
    <w:unhideWhenUsed/>
    <w:rsid w:val="00481E69"/>
  </w:style>
  <w:style w:type="numbering" w:customStyle="1" w:styleId="5511">
    <w:name w:val="Нет списка551"/>
    <w:next w:val="a5"/>
    <w:uiPriority w:val="99"/>
    <w:semiHidden/>
    <w:unhideWhenUsed/>
    <w:rsid w:val="00481E69"/>
  </w:style>
  <w:style w:type="numbering" w:customStyle="1" w:styleId="6510">
    <w:name w:val="Нет списка651"/>
    <w:next w:val="a5"/>
    <w:uiPriority w:val="99"/>
    <w:semiHidden/>
    <w:unhideWhenUsed/>
    <w:rsid w:val="00481E69"/>
  </w:style>
  <w:style w:type="numbering" w:customStyle="1" w:styleId="7410">
    <w:name w:val="Нет списка741"/>
    <w:next w:val="a5"/>
    <w:uiPriority w:val="99"/>
    <w:semiHidden/>
    <w:unhideWhenUsed/>
    <w:rsid w:val="00481E69"/>
  </w:style>
  <w:style w:type="numbering" w:customStyle="1" w:styleId="8411">
    <w:name w:val="Нет списка841"/>
    <w:next w:val="a5"/>
    <w:uiPriority w:val="99"/>
    <w:semiHidden/>
    <w:unhideWhenUsed/>
    <w:rsid w:val="00481E69"/>
  </w:style>
  <w:style w:type="numbering" w:customStyle="1" w:styleId="111111120">
    <w:name w:val="1 / 1.1 / 1.1.112"/>
    <w:basedOn w:val="a5"/>
    <w:next w:val="111111"/>
    <w:locked/>
    <w:rsid w:val="00481E69"/>
  </w:style>
  <w:style w:type="numbering" w:customStyle="1" w:styleId="11111121">
    <w:name w:val="1 / 1.1 / 1.1.121"/>
    <w:basedOn w:val="a5"/>
    <w:next w:val="111111"/>
    <w:locked/>
    <w:rsid w:val="00481E69"/>
  </w:style>
  <w:style w:type="numbering" w:customStyle="1" w:styleId="2010">
    <w:name w:val="Нет списка201"/>
    <w:next w:val="a5"/>
    <w:uiPriority w:val="99"/>
    <w:semiHidden/>
    <w:unhideWhenUsed/>
    <w:rsid w:val="00481E69"/>
  </w:style>
  <w:style w:type="table" w:customStyle="1" w:styleId="18120">
    <w:name w:val="Светлая заливка181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2">
    <w:name w:val="1 / 1.1 / 1.1.132"/>
    <w:basedOn w:val="a5"/>
    <w:next w:val="111111"/>
    <w:semiHidden/>
    <w:unhideWhenUsed/>
    <w:rsid w:val="00481E69"/>
  </w:style>
  <w:style w:type="numbering" w:customStyle="1" w:styleId="11111142">
    <w:name w:val="1 / 1.1 / 1.1.142"/>
    <w:basedOn w:val="a5"/>
    <w:next w:val="111111"/>
    <w:locked/>
    <w:rsid w:val="00481E69"/>
  </w:style>
  <w:style w:type="table" w:customStyle="1" w:styleId="121120">
    <w:name w:val="Светлая заливка12112"/>
    <w:basedOn w:val="a4"/>
    <w:uiPriority w:val="60"/>
    <w:rsid w:val="00481E6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10">
    <w:name w:val="Светлая заливка211111"/>
    <w:basedOn w:val="a4"/>
    <w:uiPriority w:val="60"/>
    <w:rsid w:val="00481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1">
    <w:name w:val="Сетка таблицы311111"/>
    <w:basedOn w:val="a4"/>
    <w:next w:val="aff0"/>
    <w:uiPriority w:val="59"/>
    <w:rsid w:val="00481E6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3">
    <w:name w:val="Светлая заливка1111111"/>
    <w:basedOn w:val="a4"/>
    <w:uiPriority w:val="60"/>
    <w:rsid w:val="00481E6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1111">
    <w:name w:val="1 / 1.1 / 1.1.211111"/>
    <w:basedOn w:val="a5"/>
    <w:next w:val="111111"/>
    <w:locked/>
    <w:rsid w:val="00481E69"/>
  </w:style>
  <w:style w:type="table" w:customStyle="1" w:styleId="2111111">
    <w:name w:val="Светлая заливка2111111"/>
    <w:basedOn w:val="a4"/>
    <w:next w:val="4a"/>
    <w:uiPriority w:val="60"/>
    <w:rsid w:val="00481E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51">
    <w:name w:val="1 / 1.1 / 1.1.151"/>
    <w:basedOn w:val="a5"/>
    <w:next w:val="111111"/>
    <w:locked/>
    <w:rsid w:val="00481E69"/>
  </w:style>
  <w:style w:type="numbering" w:customStyle="1" w:styleId="111111315">
    <w:name w:val="1 / 1.1 / 1.1.1315"/>
    <w:basedOn w:val="a5"/>
    <w:next w:val="111111"/>
    <w:semiHidden/>
    <w:unhideWhenUsed/>
    <w:rsid w:val="00481E69"/>
  </w:style>
  <w:style w:type="numbering" w:customStyle="1" w:styleId="111111415">
    <w:name w:val="1 / 1.1 / 1.1.1415"/>
    <w:basedOn w:val="a5"/>
    <w:next w:val="111111"/>
    <w:locked/>
    <w:rsid w:val="00481E69"/>
  </w:style>
  <w:style w:type="numbering" w:customStyle="1" w:styleId="2615">
    <w:name w:val="Нет списка261"/>
    <w:next w:val="a5"/>
    <w:uiPriority w:val="99"/>
    <w:semiHidden/>
    <w:unhideWhenUsed/>
    <w:rsid w:val="00481E69"/>
  </w:style>
  <w:style w:type="numbering" w:customStyle="1" w:styleId="11111161">
    <w:name w:val="1 / 1.1 / 1.1.161"/>
    <w:basedOn w:val="a5"/>
    <w:next w:val="111111"/>
    <w:locked/>
    <w:rsid w:val="00481E69"/>
  </w:style>
  <w:style w:type="numbering" w:customStyle="1" w:styleId="11010">
    <w:name w:val="Нет списка1101"/>
    <w:next w:val="a5"/>
    <w:uiPriority w:val="99"/>
    <w:semiHidden/>
    <w:unhideWhenUsed/>
    <w:rsid w:val="00481E69"/>
  </w:style>
  <w:style w:type="numbering" w:customStyle="1" w:styleId="2711">
    <w:name w:val="Нет списка271"/>
    <w:next w:val="a5"/>
    <w:uiPriority w:val="99"/>
    <w:semiHidden/>
    <w:unhideWhenUsed/>
    <w:rsid w:val="00481E69"/>
  </w:style>
  <w:style w:type="numbering" w:customStyle="1" w:styleId="11111171">
    <w:name w:val="1 / 1.1 / 1.1.171"/>
    <w:basedOn w:val="a5"/>
    <w:next w:val="111111"/>
    <w:locked/>
    <w:rsid w:val="00481E69"/>
  </w:style>
  <w:style w:type="numbering" w:customStyle="1" w:styleId="11612">
    <w:name w:val="Нет списка1161"/>
    <w:next w:val="a5"/>
    <w:uiPriority w:val="99"/>
    <w:semiHidden/>
    <w:unhideWhenUsed/>
    <w:rsid w:val="00481E69"/>
  </w:style>
  <w:style w:type="table" w:customStyle="1" w:styleId="12410">
    <w:name w:val="Светлая заливка1241"/>
    <w:basedOn w:val="a4"/>
    <w:uiPriority w:val="60"/>
    <w:rsid w:val="00481E69"/>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1">
    <w:name w:val="Светлая заливка210"/>
    <w:basedOn w:val="a4"/>
    <w:uiPriority w:val="60"/>
    <w:rsid w:val="00481E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40">
    <w:name w:val="Сетка таблицы914"/>
    <w:basedOn w:val="a4"/>
    <w:next w:val="aff0"/>
    <w:uiPriority w:val="59"/>
    <w:rsid w:val="00481E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ветлая заливка11131"/>
    <w:basedOn w:val="a4"/>
    <w:uiPriority w:val="60"/>
    <w:rsid w:val="00481E69"/>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7">
    <w:name w:val="Сетка таблицы107"/>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1">
    <w:name w:val="1 / 1.1 / 1.1.3111"/>
    <w:basedOn w:val="a5"/>
    <w:next w:val="111111"/>
    <w:locked/>
    <w:rsid w:val="00481E69"/>
  </w:style>
  <w:style w:type="numbering" w:customStyle="1" w:styleId="111114111">
    <w:name w:val="1 / 1.1 / 1.1.4111"/>
    <w:basedOn w:val="a5"/>
    <w:next w:val="111111"/>
    <w:rsid w:val="00481E69"/>
  </w:style>
  <w:style w:type="table" w:customStyle="1" w:styleId="1740">
    <w:name w:val="Сетка таблицы174"/>
    <w:basedOn w:val="a4"/>
    <w:next w:val="aff0"/>
    <w:rsid w:val="0048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ветлая заливка125"/>
    <w:basedOn w:val="a4"/>
    <w:uiPriority w:val="60"/>
    <w:rsid w:val="00481E69"/>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1">
    <w:name w:val="Светлая заливка2231"/>
    <w:basedOn w:val="a4"/>
    <w:uiPriority w:val="60"/>
    <w:rsid w:val="00481E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11">
    <w:name w:val="Сетка таблицы32111"/>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a5"/>
    <w:next w:val="111111"/>
    <w:locked/>
    <w:rsid w:val="00481E69"/>
  </w:style>
  <w:style w:type="table" w:customStyle="1" w:styleId="111410">
    <w:name w:val="Светлая заливка11141"/>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510">
    <w:name w:val="Светлая заливка2151"/>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3">
    <w:name w:val="Светлая заливка126"/>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40">
    <w:name w:val="Светлая заливка224"/>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10">
    <w:name w:val="Светлая заливка1831"/>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1">
    <w:name w:val="Светлая заливка2831"/>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812">
    <w:name w:val="Нет списка281"/>
    <w:next w:val="a5"/>
    <w:uiPriority w:val="99"/>
    <w:semiHidden/>
    <w:unhideWhenUsed/>
    <w:rsid w:val="00481E69"/>
  </w:style>
  <w:style w:type="numbering" w:customStyle="1" w:styleId="11111191">
    <w:name w:val="1 / 1.1 / 1.1.191"/>
    <w:basedOn w:val="a5"/>
    <w:next w:val="111111"/>
    <w:locked/>
    <w:rsid w:val="00481E69"/>
  </w:style>
  <w:style w:type="numbering" w:customStyle="1" w:styleId="11711">
    <w:name w:val="Нет списка1171"/>
    <w:next w:val="a5"/>
    <w:uiPriority w:val="99"/>
    <w:semiHidden/>
    <w:unhideWhenUsed/>
    <w:rsid w:val="00481E69"/>
  </w:style>
  <w:style w:type="numbering" w:customStyle="1" w:styleId="2911">
    <w:name w:val="Нет списка291"/>
    <w:next w:val="a5"/>
    <w:uiPriority w:val="99"/>
    <w:semiHidden/>
    <w:unhideWhenUsed/>
    <w:rsid w:val="00481E69"/>
  </w:style>
  <w:style w:type="numbering" w:customStyle="1" w:styleId="11111201">
    <w:name w:val="1 / 1.1 / 1.1.201"/>
    <w:basedOn w:val="a5"/>
    <w:next w:val="111111"/>
    <w:locked/>
    <w:rsid w:val="00481E69"/>
  </w:style>
  <w:style w:type="numbering" w:customStyle="1" w:styleId="11810">
    <w:name w:val="Нет списка1181"/>
    <w:next w:val="a5"/>
    <w:uiPriority w:val="99"/>
    <w:semiHidden/>
    <w:unhideWhenUsed/>
    <w:rsid w:val="00481E69"/>
  </w:style>
  <w:style w:type="numbering" w:customStyle="1" w:styleId="301">
    <w:name w:val="Нет списка301"/>
    <w:next w:val="a5"/>
    <w:uiPriority w:val="99"/>
    <w:semiHidden/>
    <w:unhideWhenUsed/>
    <w:rsid w:val="00481E69"/>
  </w:style>
  <w:style w:type="numbering" w:customStyle="1" w:styleId="11111221">
    <w:name w:val="1 / 1.1 / 1.1.221"/>
    <w:basedOn w:val="a5"/>
    <w:next w:val="111111"/>
    <w:locked/>
    <w:rsid w:val="00481E69"/>
  </w:style>
  <w:style w:type="numbering" w:customStyle="1" w:styleId="11910">
    <w:name w:val="Нет списка1191"/>
    <w:next w:val="a5"/>
    <w:uiPriority w:val="99"/>
    <w:semiHidden/>
    <w:unhideWhenUsed/>
    <w:rsid w:val="00481E69"/>
  </w:style>
  <w:style w:type="numbering" w:customStyle="1" w:styleId="21010">
    <w:name w:val="Нет списка2101"/>
    <w:next w:val="a5"/>
    <w:uiPriority w:val="99"/>
    <w:semiHidden/>
    <w:unhideWhenUsed/>
    <w:rsid w:val="00481E69"/>
  </w:style>
  <w:style w:type="numbering" w:customStyle="1" w:styleId="11111232">
    <w:name w:val="1 / 1.1 / 1.1.232"/>
    <w:basedOn w:val="a5"/>
    <w:next w:val="111111"/>
    <w:unhideWhenUsed/>
    <w:locked/>
    <w:rsid w:val="00481E69"/>
  </w:style>
  <w:style w:type="numbering" w:customStyle="1" w:styleId="3610">
    <w:name w:val="Нет списка361"/>
    <w:next w:val="a5"/>
    <w:uiPriority w:val="99"/>
    <w:semiHidden/>
    <w:unhideWhenUsed/>
    <w:rsid w:val="00481E69"/>
  </w:style>
  <w:style w:type="numbering" w:customStyle="1" w:styleId="11111321">
    <w:name w:val="1 / 1.1 / 1.1.321"/>
    <w:basedOn w:val="a5"/>
    <w:next w:val="111111"/>
    <w:unhideWhenUsed/>
    <w:rsid w:val="00481E69"/>
  </w:style>
  <w:style w:type="numbering" w:customStyle="1" w:styleId="4610">
    <w:name w:val="Нет списка461"/>
    <w:next w:val="a5"/>
    <w:uiPriority w:val="99"/>
    <w:semiHidden/>
    <w:unhideWhenUsed/>
    <w:rsid w:val="00481E69"/>
  </w:style>
  <w:style w:type="numbering" w:customStyle="1" w:styleId="11111421">
    <w:name w:val="1 / 1.1 / 1.1.421"/>
    <w:basedOn w:val="a5"/>
    <w:next w:val="111111"/>
    <w:locked/>
    <w:rsid w:val="00481E69"/>
  </w:style>
  <w:style w:type="numbering" w:customStyle="1" w:styleId="111010">
    <w:name w:val="Нет списка11101"/>
    <w:next w:val="a5"/>
    <w:uiPriority w:val="99"/>
    <w:semiHidden/>
    <w:unhideWhenUsed/>
    <w:rsid w:val="00481E69"/>
  </w:style>
  <w:style w:type="numbering" w:customStyle="1" w:styleId="5610">
    <w:name w:val="Нет списка561"/>
    <w:next w:val="a5"/>
    <w:uiPriority w:val="99"/>
    <w:semiHidden/>
    <w:unhideWhenUsed/>
    <w:rsid w:val="00481E69"/>
  </w:style>
  <w:style w:type="numbering" w:customStyle="1" w:styleId="111115111">
    <w:name w:val="1 / 1.1 / 1.1.5111"/>
    <w:basedOn w:val="a5"/>
    <w:next w:val="111111"/>
    <w:locked/>
    <w:rsid w:val="00481E69"/>
  </w:style>
  <w:style w:type="numbering" w:customStyle="1" w:styleId="121111">
    <w:name w:val="Нет списка12111"/>
    <w:next w:val="a5"/>
    <w:uiPriority w:val="99"/>
    <w:semiHidden/>
    <w:unhideWhenUsed/>
    <w:rsid w:val="00481E69"/>
  </w:style>
  <w:style w:type="numbering" w:customStyle="1" w:styleId="6610">
    <w:name w:val="Нет списка661"/>
    <w:next w:val="a5"/>
    <w:uiPriority w:val="99"/>
    <w:semiHidden/>
    <w:unhideWhenUsed/>
    <w:rsid w:val="00481E69"/>
  </w:style>
  <w:style w:type="numbering" w:customStyle="1" w:styleId="111116111">
    <w:name w:val="1 / 1.1 / 1.1.6111"/>
    <w:basedOn w:val="a5"/>
    <w:next w:val="111111"/>
    <w:locked/>
    <w:rsid w:val="00481E69"/>
  </w:style>
  <w:style w:type="numbering" w:customStyle="1" w:styleId="131110">
    <w:name w:val="Нет списка13111"/>
    <w:next w:val="a5"/>
    <w:uiPriority w:val="99"/>
    <w:semiHidden/>
    <w:unhideWhenUsed/>
    <w:rsid w:val="00481E69"/>
  </w:style>
  <w:style w:type="numbering" w:customStyle="1" w:styleId="21210">
    <w:name w:val="Нет списка2121"/>
    <w:next w:val="a5"/>
    <w:uiPriority w:val="99"/>
    <w:semiHidden/>
    <w:unhideWhenUsed/>
    <w:rsid w:val="00481E69"/>
  </w:style>
  <w:style w:type="numbering" w:customStyle="1" w:styleId="111211">
    <w:name w:val="Нет списка11121"/>
    <w:next w:val="a5"/>
    <w:uiPriority w:val="99"/>
    <w:semiHidden/>
    <w:unhideWhenUsed/>
    <w:rsid w:val="00481E69"/>
  </w:style>
  <w:style w:type="numbering" w:customStyle="1" w:styleId="311110">
    <w:name w:val="Нет списка31111"/>
    <w:next w:val="a5"/>
    <w:uiPriority w:val="99"/>
    <w:semiHidden/>
    <w:unhideWhenUsed/>
    <w:rsid w:val="00481E69"/>
  </w:style>
  <w:style w:type="numbering" w:customStyle="1" w:styleId="41111">
    <w:name w:val="Нет списка41111"/>
    <w:next w:val="a5"/>
    <w:uiPriority w:val="99"/>
    <w:semiHidden/>
    <w:unhideWhenUsed/>
    <w:rsid w:val="00481E69"/>
  </w:style>
  <w:style w:type="numbering" w:customStyle="1" w:styleId="511110">
    <w:name w:val="Нет списка51111"/>
    <w:next w:val="a5"/>
    <w:uiPriority w:val="99"/>
    <w:semiHidden/>
    <w:unhideWhenUsed/>
    <w:rsid w:val="00481E69"/>
  </w:style>
  <w:style w:type="numbering" w:customStyle="1" w:styleId="61111">
    <w:name w:val="Нет списка61111"/>
    <w:next w:val="a5"/>
    <w:uiPriority w:val="99"/>
    <w:semiHidden/>
    <w:unhideWhenUsed/>
    <w:rsid w:val="00481E69"/>
  </w:style>
  <w:style w:type="numbering" w:customStyle="1" w:styleId="751">
    <w:name w:val="Нет списка751"/>
    <w:next w:val="a5"/>
    <w:uiPriority w:val="99"/>
    <w:semiHidden/>
    <w:unhideWhenUsed/>
    <w:rsid w:val="00481E69"/>
  </w:style>
  <w:style w:type="numbering" w:customStyle="1" w:styleId="8510">
    <w:name w:val="Нет списка851"/>
    <w:next w:val="a5"/>
    <w:uiPriority w:val="99"/>
    <w:semiHidden/>
    <w:unhideWhenUsed/>
    <w:rsid w:val="00481E69"/>
  </w:style>
  <w:style w:type="numbering" w:customStyle="1" w:styleId="9111">
    <w:name w:val="Нет списка911"/>
    <w:next w:val="a5"/>
    <w:uiPriority w:val="99"/>
    <w:semiHidden/>
    <w:unhideWhenUsed/>
    <w:rsid w:val="00481E69"/>
  </w:style>
  <w:style w:type="numbering" w:customStyle="1" w:styleId="111117111">
    <w:name w:val="1 / 1.1 / 1.1.7111"/>
    <w:basedOn w:val="a5"/>
    <w:next w:val="111111"/>
    <w:locked/>
    <w:rsid w:val="00481E69"/>
  </w:style>
  <w:style w:type="numbering" w:customStyle="1" w:styleId="141110">
    <w:name w:val="Нет списка14111"/>
    <w:next w:val="a5"/>
    <w:uiPriority w:val="99"/>
    <w:semiHidden/>
    <w:unhideWhenUsed/>
    <w:rsid w:val="00481E69"/>
  </w:style>
  <w:style w:type="numbering" w:customStyle="1" w:styleId="22110">
    <w:name w:val="Нет списка2211"/>
    <w:next w:val="a5"/>
    <w:uiPriority w:val="99"/>
    <w:semiHidden/>
    <w:unhideWhenUsed/>
    <w:rsid w:val="00481E69"/>
  </w:style>
  <w:style w:type="numbering" w:customStyle="1" w:styleId="112111">
    <w:name w:val="Нет списка11211"/>
    <w:next w:val="a5"/>
    <w:uiPriority w:val="99"/>
    <w:semiHidden/>
    <w:unhideWhenUsed/>
    <w:rsid w:val="00481E69"/>
  </w:style>
  <w:style w:type="numbering" w:customStyle="1" w:styleId="32112">
    <w:name w:val="Нет списка3211"/>
    <w:next w:val="a5"/>
    <w:uiPriority w:val="99"/>
    <w:semiHidden/>
    <w:unhideWhenUsed/>
    <w:rsid w:val="00481E69"/>
  </w:style>
  <w:style w:type="numbering" w:customStyle="1" w:styleId="42110">
    <w:name w:val="Нет списка4211"/>
    <w:next w:val="a5"/>
    <w:uiPriority w:val="99"/>
    <w:semiHidden/>
    <w:unhideWhenUsed/>
    <w:rsid w:val="00481E69"/>
  </w:style>
  <w:style w:type="numbering" w:customStyle="1" w:styleId="52110">
    <w:name w:val="Нет списка5211"/>
    <w:next w:val="a5"/>
    <w:uiPriority w:val="99"/>
    <w:semiHidden/>
    <w:unhideWhenUsed/>
    <w:rsid w:val="00481E69"/>
  </w:style>
  <w:style w:type="numbering" w:customStyle="1" w:styleId="62110">
    <w:name w:val="Нет списка6211"/>
    <w:next w:val="a5"/>
    <w:uiPriority w:val="99"/>
    <w:semiHidden/>
    <w:unhideWhenUsed/>
    <w:rsid w:val="00481E69"/>
  </w:style>
  <w:style w:type="numbering" w:customStyle="1" w:styleId="71111">
    <w:name w:val="Нет списка71111"/>
    <w:next w:val="a5"/>
    <w:uiPriority w:val="99"/>
    <w:semiHidden/>
    <w:unhideWhenUsed/>
    <w:rsid w:val="00481E69"/>
  </w:style>
  <w:style w:type="numbering" w:customStyle="1" w:styleId="81111">
    <w:name w:val="Нет списка81111"/>
    <w:next w:val="a5"/>
    <w:uiPriority w:val="99"/>
    <w:semiHidden/>
    <w:unhideWhenUsed/>
    <w:rsid w:val="00481E69"/>
  </w:style>
  <w:style w:type="numbering" w:customStyle="1" w:styleId="10110">
    <w:name w:val="Нет списка1011"/>
    <w:next w:val="a5"/>
    <w:uiPriority w:val="99"/>
    <w:semiHidden/>
    <w:unhideWhenUsed/>
    <w:rsid w:val="00481E69"/>
  </w:style>
  <w:style w:type="numbering" w:customStyle="1" w:styleId="111118111">
    <w:name w:val="1 / 1.1 / 1.1.8111"/>
    <w:basedOn w:val="a5"/>
    <w:next w:val="111111"/>
    <w:locked/>
    <w:rsid w:val="00481E69"/>
  </w:style>
  <w:style w:type="numbering" w:customStyle="1" w:styleId="151110">
    <w:name w:val="Нет списка15111"/>
    <w:next w:val="a5"/>
    <w:uiPriority w:val="99"/>
    <w:semiHidden/>
    <w:unhideWhenUsed/>
    <w:rsid w:val="00481E69"/>
  </w:style>
  <w:style w:type="numbering" w:customStyle="1" w:styleId="23111">
    <w:name w:val="Нет списка2311"/>
    <w:next w:val="a5"/>
    <w:uiPriority w:val="99"/>
    <w:semiHidden/>
    <w:unhideWhenUsed/>
    <w:rsid w:val="00481E69"/>
  </w:style>
  <w:style w:type="numbering" w:customStyle="1" w:styleId="113111">
    <w:name w:val="Нет списка11311"/>
    <w:next w:val="a5"/>
    <w:uiPriority w:val="99"/>
    <w:semiHidden/>
    <w:unhideWhenUsed/>
    <w:rsid w:val="00481E69"/>
  </w:style>
  <w:style w:type="numbering" w:customStyle="1" w:styleId="33111">
    <w:name w:val="Нет списка3311"/>
    <w:next w:val="a5"/>
    <w:uiPriority w:val="99"/>
    <w:semiHidden/>
    <w:unhideWhenUsed/>
    <w:rsid w:val="00481E69"/>
  </w:style>
  <w:style w:type="numbering" w:customStyle="1" w:styleId="43110">
    <w:name w:val="Нет списка4311"/>
    <w:next w:val="a5"/>
    <w:uiPriority w:val="99"/>
    <w:semiHidden/>
    <w:unhideWhenUsed/>
    <w:rsid w:val="00481E69"/>
  </w:style>
  <w:style w:type="numbering" w:customStyle="1" w:styleId="53110">
    <w:name w:val="Нет списка5311"/>
    <w:next w:val="a5"/>
    <w:uiPriority w:val="99"/>
    <w:semiHidden/>
    <w:unhideWhenUsed/>
    <w:rsid w:val="00481E69"/>
  </w:style>
  <w:style w:type="numbering" w:customStyle="1" w:styleId="6311">
    <w:name w:val="Нет списка6311"/>
    <w:next w:val="a5"/>
    <w:uiPriority w:val="99"/>
    <w:semiHidden/>
    <w:unhideWhenUsed/>
    <w:rsid w:val="00481E69"/>
  </w:style>
  <w:style w:type="numbering" w:customStyle="1" w:styleId="7211">
    <w:name w:val="Нет списка7211"/>
    <w:next w:val="a5"/>
    <w:uiPriority w:val="99"/>
    <w:semiHidden/>
    <w:unhideWhenUsed/>
    <w:rsid w:val="00481E69"/>
  </w:style>
  <w:style w:type="numbering" w:customStyle="1" w:styleId="82110">
    <w:name w:val="Нет списка8211"/>
    <w:next w:val="a5"/>
    <w:uiPriority w:val="99"/>
    <w:semiHidden/>
    <w:unhideWhenUsed/>
    <w:rsid w:val="00481E69"/>
  </w:style>
  <w:style w:type="numbering" w:customStyle="1" w:styleId="161110">
    <w:name w:val="Нет списка16111"/>
    <w:next w:val="a5"/>
    <w:uiPriority w:val="99"/>
    <w:semiHidden/>
    <w:unhideWhenUsed/>
    <w:rsid w:val="00481E69"/>
  </w:style>
  <w:style w:type="numbering" w:customStyle="1" w:styleId="11111911">
    <w:name w:val="1 / 1.1 / 1.1.911"/>
    <w:basedOn w:val="a5"/>
    <w:next w:val="111111"/>
    <w:locked/>
    <w:rsid w:val="00481E69"/>
  </w:style>
  <w:style w:type="numbering" w:customStyle="1" w:styleId="17111">
    <w:name w:val="Нет списка17111"/>
    <w:next w:val="a5"/>
    <w:uiPriority w:val="99"/>
    <w:semiHidden/>
    <w:unhideWhenUsed/>
    <w:rsid w:val="00481E69"/>
  </w:style>
  <w:style w:type="numbering" w:customStyle="1" w:styleId="24111">
    <w:name w:val="Нет списка2411"/>
    <w:next w:val="a5"/>
    <w:uiPriority w:val="99"/>
    <w:semiHidden/>
    <w:unhideWhenUsed/>
    <w:rsid w:val="00481E69"/>
  </w:style>
  <w:style w:type="numbering" w:customStyle="1" w:styleId="114111">
    <w:name w:val="Нет списка11411"/>
    <w:next w:val="a5"/>
    <w:uiPriority w:val="99"/>
    <w:semiHidden/>
    <w:unhideWhenUsed/>
    <w:rsid w:val="00481E69"/>
  </w:style>
  <w:style w:type="numbering" w:customStyle="1" w:styleId="34110">
    <w:name w:val="Нет списка3411"/>
    <w:next w:val="a5"/>
    <w:uiPriority w:val="99"/>
    <w:semiHidden/>
    <w:unhideWhenUsed/>
    <w:rsid w:val="00481E69"/>
  </w:style>
  <w:style w:type="numbering" w:customStyle="1" w:styleId="4411">
    <w:name w:val="Нет списка4411"/>
    <w:next w:val="a5"/>
    <w:uiPriority w:val="99"/>
    <w:semiHidden/>
    <w:unhideWhenUsed/>
    <w:rsid w:val="00481E69"/>
  </w:style>
  <w:style w:type="numbering" w:customStyle="1" w:styleId="54110">
    <w:name w:val="Нет списка5411"/>
    <w:next w:val="a5"/>
    <w:uiPriority w:val="99"/>
    <w:semiHidden/>
    <w:unhideWhenUsed/>
    <w:rsid w:val="00481E69"/>
  </w:style>
  <w:style w:type="numbering" w:customStyle="1" w:styleId="6411">
    <w:name w:val="Нет списка6411"/>
    <w:next w:val="a5"/>
    <w:uiPriority w:val="99"/>
    <w:semiHidden/>
    <w:unhideWhenUsed/>
    <w:rsid w:val="00481E69"/>
  </w:style>
  <w:style w:type="numbering" w:customStyle="1" w:styleId="7311">
    <w:name w:val="Нет списка7311"/>
    <w:next w:val="a5"/>
    <w:uiPriority w:val="99"/>
    <w:semiHidden/>
    <w:unhideWhenUsed/>
    <w:rsid w:val="00481E69"/>
  </w:style>
  <w:style w:type="numbering" w:customStyle="1" w:styleId="8311">
    <w:name w:val="Нет списка8311"/>
    <w:next w:val="a5"/>
    <w:uiPriority w:val="99"/>
    <w:semiHidden/>
    <w:unhideWhenUsed/>
    <w:rsid w:val="00481E69"/>
  </w:style>
  <w:style w:type="numbering" w:customStyle="1" w:styleId="18110">
    <w:name w:val="Нет списка1811"/>
    <w:next w:val="a5"/>
    <w:uiPriority w:val="99"/>
    <w:semiHidden/>
    <w:unhideWhenUsed/>
    <w:rsid w:val="00481E69"/>
  </w:style>
  <w:style w:type="numbering" w:customStyle="1" w:styleId="111111011">
    <w:name w:val="1 / 1.1 / 1.1.1011"/>
    <w:basedOn w:val="a5"/>
    <w:next w:val="111111"/>
    <w:locked/>
    <w:rsid w:val="00481E69"/>
  </w:style>
  <w:style w:type="numbering" w:customStyle="1" w:styleId="19110">
    <w:name w:val="Нет списка1911"/>
    <w:next w:val="a5"/>
    <w:uiPriority w:val="99"/>
    <w:semiHidden/>
    <w:unhideWhenUsed/>
    <w:rsid w:val="00481E69"/>
  </w:style>
  <w:style w:type="numbering" w:customStyle="1" w:styleId="25111">
    <w:name w:val="Нет списка2511"/>
    <w:next w:val="a5"/>
    <w:uiPriority w:val="99"/>
    <w:semiHidden/>
    <w:unhideWhenUsed/>
    <w:rsid w:val="00481E69"/>
  </w:style>
  <w:style w:type="numbering" w:customStyle="1" w:styleId="115111">
    <w:name w:val="Нет списка11511"/>
    <w:next w:val="a5"/>
    <w:uiPriority w:val="99"/>
    <w:semiHidden/>
    <w:unhideWhenUsed/>
    <w:rsid w:val="00481E69"/>
  </w:style>
  <w:style w:type="numbering" w:customStyle="1" w:styleId="35110">
    <w:name w:val="Нет списка3511"/>
    <w:next w:val="a5"/>
    <w:uiPriority w:val="99"/>
    <w:semiHidden/>
    <w:unhideWhenUsed/>
    <w:rsid w:val="00481E69"/>
  </w:style>
  <w:style w:type="numbering" w:customStyle="1" w:styleId="4511">
    <w:name w:val="Нет списка4511"/>
    <w:next w:val="a5"/>
    <w:uiPriority w:val="99"/>
    <w:semiHidden/>
    <w:unhideWhenUsed/>
    <w:rsid w:val="00481E69"/>
  </w:style>
  <w:style w:type="numbering" w:customStyle="1" w:styleId="55110">
    <w:name w:val="Нет списка5511"/>
    <w:next w:val="a5"/>
    <w:uiPriority w:val="99"/>
    <w:semiHidden/>
    <w:unhideWhenUsed/>
    <w:rsid w:val="00481E69"/>
  </w:style>
  <w:style w:type="numbering" w:customStyle="1" w:styleId="6511">
    <w:name w:val="Нет списка6511"/>
    <w:next w:val="a5"/>
    <w:uiPriority w:val="99"/>
    <w:semiHidden/>
    <w:unhideWhenUsed/>
    <w:rsid w:val="00481E69"/>
  </w:style>
  <w:style w:type="numbering" w:customStyle="1" w:styleId="7411">
    <w:name w:val="Нет списка7411"/>
    <w:next w:val="a5"/>
    <w:uiPriority w:val="99"/>
    <w:semiHidden/>
    <w:unhideWhenUsed/>
    <w:rsid w:val="00481E69"/>
  </w:style>
  <w:style w:type="numbering" w:customStyle="1" w:styleId="84110">
    <w:name w:val="Нет списка8411"/>
    <w:next w:val="a5"/>
    <w:uiPriority w:val="99"/>
    <w:semiHidden/>
    <w:unhideWhenUsed/>
    <w:rsid w:val="00481E69"/>
  </w:style>
  <w:style w:type="numbering" w:customStyle="1" w:styleId="111111111">
    <w:name w:val="1 / 1.1 / 1.1.1111"/>
    <w:basedOn w:val="a5"/>
    <w:next w:val="111111"/>
    <w:locked/>
    <w:rsid w:val="00481E69"/>
  </w:style>
  <w:style w:type="numbering" w:customStyle="1" w:styleId="111111211">
    <w:name w:val="1 / 1.1 / 1.1.1211"/>
    <w:basedOn w:val="a5"/>
    <w:next w:val="111111"/>
    <w:locked/>
    <w:rsid w:val="00481E69"/>
  </w:style>
  <w:style w:type="numbering" w:customStyle="1" w:styleId="2011">
    <w:name w:val="Нет списка2011"/>
    <w:next w:val="a5"/>
    <w:uiPriority w:val="99"/>
    <w:semiHidden/>
    <w:unhideWhenUsed/>
    <w:rsid w:val="00481E69"/>
  </w:style>
  <w:style w:type="numbering" w:customStyle="1" w:styleId="111111321">
    <w:name w:val="1 / 1.1 / 1.1.1321"/>
    <w:basedOn w:val="a5"/>
    <w:next w:val="111111"/>
    <w:semiHidden/>
    <w:unhideWhenUsed/>
    <w:rsid w:val="00481E69"/>
  </w:style>
  <w:style w:type="numbering" w:customStyle="1" w:styleId="111111421">
    <w:name w:val="1 / 1.1 / 1.1.1421"/>
    <w:basedOn w:val="a5"/>
    <w:next w:val="111111"/>
    <w:locked/>
    <w:rsid w:val="00481E69"/>
  </w:style>
  <w:style w:type="numbering" w:customStyle="1" w:styleId="11111212">
    <w:name w:val="1 / 1.1 / 1.1.212"/>
    <w:basedOn w:val="a5"/>
    <w:next w:val="111111"/>
    <w:locked/>
    <w:rsid w:val="00481E69"/>
  </w:style>
  <w:style w:type="numbering" w:customStyle="1" w:styleId="111111511">
    <w:name w:val="1 / 1.1 / 1.1.1511"/>
    <w:basedOn w:val="a5"/>
    <w:next w:val="111111"/>
    <w:locked/>
    <w:rsid w:val="00481E69"/>
  </w:style>
  <w:style w:type="numbering" w:customStyle="1" w:styleId="1111113111">
    <w:name w:val="1 / 1.1 / 1.1.13111"/>
    <w:basedOn w:val="a5"/>
    <w:next w:val="111111"/>
    <w:semiHidden/>
    <w:unhideWhenUsed/>
    <w:rsid w:val="00481E69"/>
  </w:style>
  <w:style w:type="numbering" w:customStyle="1" w:styleId="1111114111">
    <w:name w:val="1 / 1.1 / 1.1.14111"/>
    <w:basedOn w:val="a5"/>
    <w:next w:val="111111"/>
    <w:locked/>
    <w:rsid w:val="00481E69"/>
  </w:style>
  <w:style w:type="numbering" w:customStyle="1" w:styleId="26111">
    <w:name w:val="Нет списка2611"/>
    <w:next w:val="a5"/>
    <w:uiPriority w:val="99"/>
    <w:semiHidden/>
    <w:unhideWhenUsed/>
    <w:rsid w:val="00481E69"/>
  </w:style>
  <w:style w:type="numbering" w:customStyle="1" w:styleId="111111611">
    <w:name w:val="1 / 1.1 / 1.1.1611"/>
    <w:basedOn w:val="a5"/>
    <w:next w:val="111111"/>
    <w:locked/>
    <w:rsid w:val="00481E69"/>
  </w:style>
  <w:style w:type="numbering" w:customStyle="1" w:styleId="11011">
    <w:name w:val="Нет списка11011"/>
    <w:next w:val="a5"/>
    <w:uiPriority w:val="99"/>
    <w:semiHidden/>
    <w:unhideWhenUsed/>
    <w:rsid w:val="00481E69"/>
  </w:style>
  <w:style w:type="numbering" w:customStyle="1" w:styleId="27110">
    <w:name w:val="Нет списка2711"/>
    <w:next w:val="a5"/>
    <w:uiPriority w:val="99"/>
    <w:semiHidden/>
    <w:unhideWhenUsed/>
    <w:rsid w:val="00481E69"/>
  </w:style>
  <w:style w:type="numbering" w:customStyle="1" w:styleId="111111711">
    <w:name w:val="1 / 1.1 / 1.1.1711"/>
    <w:basedOn w:val="a5"/>
    <w:next w:val="111111"/>
    <w:locked/>
    <w:rsid w:val="00481E69"/>
  </w:style>
  <w:style w:type="numbering" w:customStyle="1" w:styleId="116111">
    <w:name w:val="Нет списка11611"/>
    <w:next w:val="a5"/>
    <w:uiPriority w:val="99"/>
    <w:semiHidden/>
    <w:unhideWhenUsed/>
    <w:rsid w:val="00481E69"/>
  </w:style>
  <w:style w:type="numbering" w:customStyle="1" w:styleId="1111131111">
    <w:name w:val="1 / 1.1 / 1.1.31111"/>
    <w:basedOn w:val="a5"/>
    <w:next w:val="111111"/>
    <w:locked/>
    <w:rsid w:val="00481E69"/>
  </w:style>
  <w:style w:type="numbering" w:customStyle="1" w:styleId="1111141111">
    <w:name w:val="1 / 1.1 / 1.1.41111"/>
    <w:basedOn w:val="a5"/>
    <w:next w:val="111111"/>
    <w:rsid w:val="00481E69"/>
  </w:style>
  <w:style w:type="numbering" w:customStyle="1" w:styleId="111111811">
    <w:name w:val="1 / 1.1 / 1.1.1811"/>
    <w:basedOn w:val="a5"/>
    <w:next w:val="111111"/>
    <w:locked/>
    <w:rsid w:val="00481E69"/>
  </w:style>
  <w:style w:type="numbering" w:customStyle="1" w:styleId="28110">
    <w:name w:val="Нет списка2811"/>
    <w:next w:val="a5"/>
    <w:uiPriority w:val="99"/>
    <w:semiHidden/>
    <w:unhideWhenUsed/>
    <w:rsid w:val="00481E69"/>
  </w:style>
  <w:style w:type="numbering" w:customStyle="1" w:styleId="111111911">
    <w:name w:val="1 / 1.1 / 1.1.1911"/>
    <w:basedOn w:val="a5"/>
    <w:next w:val="111111"/>
    <w:locked/>
    <w:rsid w:val="00481E69"/>
  </w:style>
  <w:style w:type="numbering" w:customStyle="1" w:styleId="117110">
    <w:name w:val="Нет списка11711"/>
    <w:next w:val="a5"/>
    <w:uiPriority w:val="99"/>
    <w:semiHidden/>
    <w:unhideWhenUsed/>
    <w:rsid w:val="00481E69"/>
  </w:style>
  <w:style w:type="numbering" w:customStyle="1" w:styleId="29110">
    <w:name w:val="Нет списка2911"/>
    <w:next w:val="a5"/>
    <w:uiPriority w:val="99"/>
    <w:semiHidden/>
    <w:unhideWhenUsed/>
    <w:rsid w:val="00481E69"/>
  </w:style>
  <w:style w:type="numbering" w:customStyle="1" w:styleId="111112011">
    <w:name w:val="1 / 1.1 / 1.1.2011"/>
    <w:basedOn w:val="a5"/>
    <w:next w:val="111111"/>
    <w:locked/>
    <w:rsid w:val="00481E69"/>
  </w:style>
  <w:style w:type="numbering" w:customStyle="1" w:styleId="11811">
    <w:name w:val="Нет списка11811"/>
    <w:next w:val="a5"/>
    <w:uiPriority w:val="99"/>
    <w:semiHidden/>
    <w:unhideWhenUsed/>
    <w:rsid w:val="00481E69"/>
  </w:style>
  <w:style w:type="numbering" w:customStyle="1" w:styleId="3011">
    <w:name w:val="Нет списка3011"/>
    <w:next w:val="a5"/>
    <w:uiPriority w:val="99"/>
    <w:semiHidden/>
    <w:unhideWhenUsed/>
    <w:rsid w:val="00481E69"/>
  </w:style>
  <w:style w:type="numbering" w:customStyle="1" w:styleId="111112211">
    <w:name w:val="1 / 1.1 / 1.1.2211"/>
    <w:basedOn w:val="a5"/>
    <w:next w:val="111111"/>
    <w:locked/>
    <w:rsid w:val="00481E69"/>
  </w:style>
  <w:style w:type="numbering" w:customStyle="1" w:styleId="11911">
    <w:name w:val="Нет списка11911"/>
    <w:next w:val="a5"/>
    <w:uiPriority w:val="99"/>
    <w:semiHidden/>
    <w:unhideWhenUsed/>
    <w:rsid w:val="00481E69"/>
  </w:style>
  <w:style w:type="numbering" w:customStyle="1" w:styleId="21011">
    <w:name w:val="Нет списка21011"/>
    <w:next w:val="a5"/>
    <w:uiPriority w:val="99"/>
    <w:semiHidden/>
    <w:unhideWhenUsed/>
    <w:rsid w:val="00481E69"/>
  </w:style>
  <w:style w:type="numbering" w:customStyle="1" w:styleId="111112311">
    <w:name w:val="1 / 1.1 / 1.1.2311"/>
    <w:basedOn w:val="a5"/>
    <w:next w:val="111111"/>
    <w:locked/>
    <w:rsid w:val="00481E69"/>
  </w:style>
  <w:style w:type="numbering" w:customStyle="1" w:styleId="111011">
    <w:name w:val="Нет списка111011"/>
    <w:next w:val="a5"/>
    <w:uiPriority w:val="99"/>
    <w:semiHidden/>
    <w:unhideWhenUsed/>
    <w:rsid w:val="00481E69"/>
  </w:style>
  <w:style w:type="numbering" w:customStyle="1" w:styleId="21111110">
    <w:name w:val="Нет списка2111111"/>
    <w:next w:val="a5"/>
    <w:uiPriority w:val="99"/>
    <w:semiHidden/>
    <w:unhideWhenUsed/>
    <w:rsid w:val="00481E69"/>
  </w:style>
  <w:style w:type="numbering" w:customStyle="1" w:styleId="111112111111">
    <w:name w:val="1 / 1.1 / 1.1.2111111"/>
    <w:basedOn w:val="a5"/>
    <w:next w:val="111111"/>
    <w:unhideWhenUsed/>
    <w:locked/>
    <w:rsid w:val="00481E69"/>
  </w:style>
  <w:style w:type="numbering" w:customStyle="1" w:styleId="3611">
    <w:name w:val="Нет списка3611"/>
    <w:next w:val="a5"/>
    <w:uiPriority w:val="99"/>
    <w:semiHidden/>
    <w:unhideWhenUsed/>
    <w:rsid w:val="00481E69"/>
  </w:style>
  <w:style w:type="numbering" w:customStyle="1" w:styleId="111113211">
    <w:name w:val="1 / 1.1 / 1.1.3211"/>
    <w:basedOn w:val="a5"/>
    <w:next w:val="111111"/>
    <w:unhideWhenUsed/>
    <w:rsid w:val="00481E69"/>
  </w:style>
  <w:style w:type="numbering" w:customStyle="1" w:styleId="4611">
    <w:name w:val="Нет списка4611"/>
    <w:next w:val="a5"/>
    <w:uiPriority w:val="99"/>
    <w:semiHidden/>
    <w:unhideWhenUsed/>
    <w:rsid w:val="00481E69"/>
  </w:style>
  <w:style w:type="numbering" w:customStyle="1" w:styleId="111114211">
    <w:name w:val="1 / 1.1 / 1.1.4211"/>
    <w:basedOn w:val="a5"/>
    <w:next w:val="111111"/>
    <w:locked/>
    <w:rsid w:val="00481E69"/>
  </w:style>
  <w:style w:type="numbering" w:customStyle="1" w:styleId="111111110">
    <w:name w:val="Нет списка11111111"/>
    <w:next w:val="a5"/>
    <w:uiPriority w:val="99"/>
    <w:semiHidden/>
    <w:unhideWhenUsed/>
    <w:rsid w:val="00481E69"/>
  </w:style>
  <w:style w:type="numbering" w:customStyle="1" w:styleId="5611">
    <w:name w:val="Нет списка5611"/>
    <w:next w:val="a5"/>
    <w:uiPriority w:val="99"/>
    <w:semiHidden/>
    <w:unhideWhenUsed/>
    <w:rsid w:val="00481E69"/>
  </w:style>
  <w:style w:type="numbering" w:customStyle="1" w:styleId="1111151111">
    <w:name w:val="1 / 1.1 / 1.1.51111"/>
    <w:basedOn w:val="a5"/>
    <w:next w:val="111111"/>
    <w:locked/>
    <w:rsid w:val="00481E69"/>
  </w:style>
  <w:style w:type="numbering" w:customStyle="1" w:styleId="1211110">
    <w:name w:val="Нет списка121111"/>
    <w:next w:val="a5"/>
    <w:uiPriority w:val="99"/>
    <w:semiHidden/>
    <w:unhideWhenUsed/>
    <w:rsid w:val="00481E69"/>
  </w:style>
  <w:style w:type="numbering" w:customStyle="1" w:styleId="6611">
    <w:name w:val="Нет списка6611"/>
    <w:next w:val="a5"/>
    <w:uiPriority w:val="99"/>
    <w:semiHidden/>
    <w:unhideWhenUsed/>
    <w:rsid w:val="00481E69"/>
  </w:style>
  <w:style w:type="numbering" w:customStyle="1" w:styleId="1111161111">
    <w:name w:val="1 / 1.1 / 1.1.61111"/>
    <w:basedOn w:val="a5"/>
    <w:next w:val="111111"/>
    <w:locked/>
    <w:rsid w:val="00481E69"/>
  </w:style>
  <w:style w:type="numbering" w:customStyle="1" w:styleId="131111">
    <w:name w:val="Нет списка131111"/>
    <w:next w:val="a5"/>
    <w:uiPriority w:val="99"/>
    <w:semiHidden/>
    <w:unhideWhenUsed/>
    <w:rsid w:val="00481E69"/>
  </w:style>
  <w:style w:type="numbering" w:customStyle="1" w:styleId="21111111">
    <w:name w:val="Нет списка21111111"/>
    <w:next w:val="a5"/>
    <w:uiPriority w:val="99"/>
    <w:semiHidden/>
    <w:unhideWhenUsed/>
    <w:rsid w:val="00481E69"/>
  </w:style>
  <w:style w:type="numbering" w:customStyle="1" w:styleId="1111111110">
    <w:name w:val="Нет списка111111111"/>
    <w:next w:val="a5"/>
    <w:uiPriority w:val="99"/>
    <w:semiHidden/>
    <w:unhideWhenUsed/>
    <w:rsid w:val="00481E69"/>
  </w:style>
  <w:style w:type="numbering" w:customStyle="1" w:styleId="3111110">
    <w:name w:val="Нет списка311111"/>
    <w:next w:val="a5"/>
    <w:uiPriority w:val="99"/>
    <w:semiHidden/>
    <w:unhideWhenUsed/>
    <w:rsid w:val="00481E69"/>
  </w:style>
  <w:style w:type="numbering" w:customStyle="1" w:styleId="411111">
    <w:name w:val="Нет списка411111"/>
    <w:next w:val="a5"/>
    <w:uiPriority w:val="99"/>
    <w:semiHidden/>
    <w:unhideWhenUsed/>
    <w:rsid w:val="00481E69"/>
  </w:style>
  <w:style w:type="numbering" w:customStyle="1" w:styleId="511111">
    <w:name w:val="Нет списка511111"/>
    <w:next w:val="a5"/>
    <w:uiPriority w:val="99"/>
    <w:semiHidden/>
    <w:unhideWhenUsed/>
    <w:rsid w:val="00481E69"/>
  </w:style>
  <w:style w:type="numbering" w:customStyle="1" w:styleId="611111">
    <w:name w:val="Нет списка611111"/>
    <w:next w:val="a5"/>
    <w:uiPriority w:val="99"/>
    <w:semiHidden/>
    <w:unhideWhenUsed/>
    <w:rsid w:val="00481E69"/>
  </w:style>
  <w:style w:type="numbering" w:customStyle="1" w:styleId="7511">
    <w:name w:val="Нет списка7511"/>
    <w:next w:val="a5"/>
    <w:uiPriority w:val="99"/>
    <w:semiHidden/>
    <w:unhideWhenUsed/>
    <w:rsid w:val="00481E69"/>
  </w:style>
  <w:style w:type="numbering" w:customStyle="1" w:styleId="8511">
    <w:name w:val="Нет списка8511"/>
    <w:next w:val="a5"/>
    <w:uiPriority w:val="99"/>
    <w:semiHidden/>
    <w:unhideWhenUsed/>
    <w:rsid w:val="00481E69"/>
  </w:style>
  <w:style w:type="numbering" w:customStyle="1" w:styleId="91110">
    <w:name w:val="Нет списка9111"/>
    <w:next w:val="a5"/>
    <w:uiPriority w:val="99"/>
    <w:semiHidden/>
    <w:unhideWhenUsed/>
    <w:rsid w:val="00481E69"/>
  </w:style>
  <w:style w:type="numbering" w:customStyle="1" w:styleId="1111171111">
    <w:name w:val="1 / 1.1 / 1.1.71111"/>
    <w:basedOn w:val="a5"/>
    <w:next w:val="111111"/>
    <w:locked/>
    <w:rsid w:val="00481E69"/>
  </w:style>
  <w:style w:type="numbering" w:customStyle="1" w:styleId="141111">
    <w:name w:val="Нет списка141111"/>
    <w:next w:val="a5"/>
    <w:uiPriority w:val="99"/>
    <w:semiHidden/>
    <w:unhideWhenUsed/>
    <w:rsid w:val="00481E69"/>
  </w:style>
  <w:style w:type="numbering" w:customStyle="1" w:styleId="22111">
    <w:name w:val="Нет списка22111"/>
    <w:next w:val="a5"/>
    <w:uiPriority w:val="99"/>
    <w:semiHidden/>
    <w:unhideWhenUsed/>
    <w:rsid w:val="00481E69"/>
  </w:style>
  <w:style w:type="numbering" w:customStyle="1" w:styleId="1121110">
    <w:name w:val="Нет списка112111"/>
    <w:next w:val="a5"/>
    <w:uiPriority w:val="99"/>
    <w:semiHidden/>
    <w:unhideWhenUsed/>
    <w:rsid w:val="00481E69"/>
  </w:style>
  <w:style w:type="numbering" w:customStyle="1" w:styleId="321110">
    <w:name w:val="Нет списка32111"/>
    <w:next w:val="a5"/>
    <w:uiPriority w:val="99"/>
    <w:semiHidden/>
    <w:unhideWhenUsed/>
    <w:rsid w:val="00481E69"/>
  </w:style>
  <w:style w:type="numbering" w:customStyle="1" w:styleId="42111">
    <w:name w:val="Нет списка42111"/>
    <w:next w:val="a5"/>
    <w:uiPriority w:val="99"/>
    <w:semiHidden/>
    <w:unhideWhenUsed/>
    <w:rsid w:val="00481E69"/>
  </w:style>
  <w:style w:type="numbering" w:customStyle="1" w:styleId="52111">
    <w:name w:val="Нет списка52111"/>
    <w:next w:val="a5"/>
    <w:uiPriority w:val="99"/>
    <w:semiHidden/>
    <w:unhideWhenUsed/>
    <w:rsid w:val="00481E69"/>
  </w:style>
  <w:style w:type="numbering" w:customStyle="1" w:styleId="62111">
    <w:name w:val="Нет списка62111"/>
    <w:next w:val="a5"/>
    <w:uiPriority w:val="99"/>
    <w:semiHidden/>
    <w:unhideWhenUsed/>
    <w:rsid w:val="00481E69"/>
  </w:style>
  <w:style w:type="numbering" w:customStyle="1" w:styleId="711111">
    <w:name w:val="Нет списка711111"/>
    <w:next w:val="a5"/>
    <w:uiPriority w:val="99"/>
    <w:semiHidden/>
    <w:unhideWhenUsed/>
    <w:rsid w:val="00481E69"/>
  </w:style>
  <w:style w:type="numbering" w:customStyle="1" w:styleId="811111">
    <w:name w:val="Нет списка811111"/>
    <w:next w:val="a5"/>
    <w:uiPriority w:val="99"/>
    <w:semiHidden/>
    <w:unhideWhenUsed/>
    <w:rsid w:val="00481E69"/>
  </w:style>
  <w:style w:type="numbering" w:customStyle="1" w:styleId="10111">
    <w:name w:val="Нет списка10111"/>
    <w:next w:val="a5"/>
    <w:uiPriority w:val="99"/>
    <w:semiHidden/>
    <w:unhideWhenUsed/>
    <w:rsid w:val="00481E69"/>
  </w:style>
  <w:style w:type="numbering" w:customStyle="1" w:styleId="1111181111">
    <w:name w:val="1 / 1.1 / 1.1.81111"/>
    <w:basedOn w:val="a5"/>
    <w:next w:val="111111"/>
    <w:locked/>
    <w:rsid w:val="00481E69"/>
  </w:style>
  <w:style w:type="numbering" w:customStyle="1" w:styleId="151111">
    <w:name w:val="Нет списка151111"/>
    <w:next w:val="a5"/>
    <w:uiPriority w:val="99"/>
    <w:semiHidden/>
    <w:unhideWhenUsed/>
    <w:rsid w:val="00481E69"/>
  </w:style>
  <w:style w:type="numbering" w:customStyle="1" w:styleId="231110">
    <w:name w:val="Нет списка23111"/>
    <w:next w:val="a5"/>
    <w:uiPriority w:val="99"/>
    <w:semiHidden/>
    <w:unhideWhenUsed/>
    <w:rsid w:val="00481E69"/>
  </w:style>
  <w:style w:type="numbering" w:customStyle="1" w:styleId="1131110">
    <w:name w:val="Нет списка113111"/>
    <w:next w:val="a5"/>
    <w:uiPriority w:val="99"/>
    <w:semiHidden/>
    <w:unhideWhenUsed/>
    <w:rsid w:val="00481E69"/>
  </w:style>
  <w:style w:type="numbering" w:customStyle="1" w:styleId="331110">
    <w:name w:val="Нет списка33111"/>
    <w:next w:val="a5"/>
    <w:uiPriority w:val="99"/>
    <w:semiHidden/>
    <w:unhideWhenUsed/>
    <w:rsid w:val="00481E69"/>
  </w:style>
  <w:style w:type="numbering" w:customStyle="1" w:styleId="43111">
    <w:name w:val="Нет списка43111"/>
    <w:next w:val="a5"/>
    <w:uiPriority w:val="99"/>
    <w:semiHidden/>
    <w:unhideWhenUsed/>
    <w:rsid w:val="00481E69"/>
  </w:style>
  <w:style w:type="numbering" w:customStyle="1" w:styleId="53111">
    <w:name w:val="Нет списка53111"/>
    <w:next w:val="a5"/>
    <w:uiPriority w:val="99"/>
    <w:semiHidden/>
    <w:unhideWhenUsed/>
    <w:rsid w:val="00481E69"/>
  </w:style>
  <w:style w:type="numbering" w:customStyle="1" w:styleId="63111">
    <w:name w:val="Нет списка63111"/>
    <w:next w:val="a5"/>
    <w:uiPriority w:val="99"/>
    <w:semiHidden/>
    <w:unhideWhenUsed/>
    <w:rsid w:val="00481E69"/>
  </w:style>
  <w:style w:type="numbering" w:customStyle="1" w:styleId="72111">
    <w:name w:val="Нет списка72111"/>
    <w:next w:val="a5"/>
    <w:uiPriority w:val="99"/>
    <w:semiHidden/>
    <w:unhideWhenUsed/>
    <w:rsid w:val="00481E69"/>
  </w:style>
  <w:style w:type="numbering" w:customStyle="1" w:styleId="82111">
    <w:name w:val="Нет списка82111"/>
    <w:next w:val="a5"/>
    <w:uiPriority w:val="99"/>
    <w:semiHidden/>
    <w:unhideWhenUsed/>
    <w:rsid w:val="00481E69"/>
  </w:style>
  <w:style w:type="numbering" w:customStyle="1" w:styleId="161111">
    <w:name w:val="Нет списка161111"/>
    <w:next w:val="a5"/>
    <w:uiPriority w:val="99"/>
    <w:semiHidden/>
    <w:unhideWhenUsed/>
    <w:rsid w:val="00481E69"/>
  </w:style>
  <w:style w:type="numbering" w:customStyle="1" w:styleId="111119111">
    <w:name w:val="1 / 1.1 / 1.1.9111"/>
    <w:basedOn w:val="a5"/>
    <w:next w:val="111111"/>
    <w:locked/>
    <w:rsid w:val="00481E69"/>
  </w:style>
  <w:style w:type="numbering" w:customStyle="1" w:styleId="171111">
    <w:name w:val="Нет списка171111"/>
    <w:next w:val="a5"/>
    <w:uiPriority w:val="99"/>
    <w:semiHidden/>
    <w:unhideWhenUsed/>
    <w:rsid w:val="00481E69"/>
  </w:style>
  <w:style w:type="numbering" w:customStyle="1" w:styleId="241110">
    <w:name w:val="Нет списка24111"/>
    <w:next w:val="a5"/>
    <w:uiPriority w:val="99"/>
    <w:semiHidden/>
    <w:unhideWhenUsed/>
    <w:rsid w:val="00481E69"/>
  </w:style>
  <w:style w:type="numbering" w:customStyle="1" w:styleId="1141110">
    <w:name w:val="Нет списка114111"/>
    <w:next w:val="a5"/>
    <w:uiPriority w:val="99"/>
    <w:semiHidden/>
    <w:unhideWhenUsed/>
    <w:rsid w:val="00481E69"/>
  </w:style>
  <w:style w:type="numbering" w:customStyle="1" w:styleId="34111">
    <w:name w:val="Нет списка34111"/>
    <w:next w:val="a5"/>
    <w:uiPriority w:val="99"/>
    <w:semiHidden/>
    <w:unhideWhenUsed/>
    <w:rsid w:val="00481E69"/>
  </w:style>
  <w:style w:type="numbering" w:customStyle="1" w:styleId="44111">
    <w:name w:val="Нет списка44111"/>
    <w:next w:val="a5"/>
    <w:uiPriority w:val="99"/>
    <w:semiHidden/>
    <w:unhideWhenUsed/>
    <w:rsid w:val="00481E69"/>
  </w:style>
  <w:style w:type="numbering" w:customStyle="1" w:styleId="54111">
    <w:name w:val="Нет списка54111"/>
    <w:next w:val="a5"/>
    <w:uiPriority w:val="99"/>
    <w:semiHidden/>
    <w:unhideWhenUsed/>
    <w:rsid w:val="00481E69"/>
  </w:style>
  <w:style w:type="numbering" w:customStyle="1" w:styleId="64111">
    <w:name w:val="Нет списка64111"/>
    <w:next w:val="a5"/>
    <w:uiPriority w:val="99"/>
    <w:semiHidden/>
    <w:unhideWhenUsed/>
    <w:rsid w:val="00481E69"/>
  </w:style>
  <w:style w:type="numbering" w:customStyle="1" w:styleId="73111">
    <w:name w:val="Нет списка73111"/>
    <w:next w:val="a5"/>
    <w:uiPriority w:val="99"/>
    <w:semiHidden/>
    <w:unhideWhenUsed/>
    <w:rsid w:val="00481E69"/>
  </w:style>
  <w:style w:type="numbering" w:customStyle="1" w:styleId="83111">
    <w:name w:val="Нет списка83111"/>
    <w:next w:val="a5"/>
    <w:uiPriority w:val="99"/>
    <w:semiHidden/>
    <w:unhideWhenUsed/>
    <w:rsid w:val="00481E69"/>
  </w:style>
  <w:style w:type="numbering" w:customStyle="1" w:styleId="18111">
    <w:name w:val="Нет списка18111"/>
    <w:next w:val="a5"/>
    <w:uiPriority w:val="99"/>
    <w:semiHidden/>
    <w:unhideWhenUsed/>
    <w:rsid w:val="00481E69"/>
  </w:style>
  <w:style w:type="numbering" w:customStyle="1" w:styleId="1111110111">
    <w:name w:val="1 / 1.1 / 1.1.10111"/>
    <w:basedOn w:val="a5"/>
    <w:next w:val="111111"/>
    <w:locked/>
    <w:rsid w:val="00481E69"/>
  </w:style>
  <w:style w:type="numbering" w:customStyle="1" w:styleId="19111">
    <w:name w:val="Нет списка19111"/>
    <w:next w:val="a5"/>
    <w:uiPriority w:val="99"/>
    <w:semiHidden/>
    <w:unhideWhenUsed/>
    <w:rsid w:val="00481E69"/>
  </w:style>
  <w:style w:type="numbering" w:customStyle="1" w:styleId="251110">
    <w:name w:val="Нет списка25111"/>
    <w:next w:val="a5"/>
    <w:uiPriority w:val="99"/>
    <w:semiHidden/>
    <w:unhideWhenUsed/>
    <w:rsid w:val="00481E69"/>
  </w:style>
  <w:style w:type="numbering" w:customStyle="1" w:styleId="1151110">
    <w:name w:val="Нет списка115111"/>
    <w:next w:val="a5"/>
    <w:uiPriority w:val="99"/>
    <w:semiHidden/>
    <w:unhideWhenUsed/>
    <w:rsid w:val="00481E69"/>
  </w:style>
  <w:style w:type="numbering" w:customStyle="1" w:styleId="35111">
    <w:name w:val="Нет списка35111"/>
    <w:next w:val="a5"/>
    <w:uiPriority w:val="99"/>
    <w:semiHidden/>
    <w:unhideWhenUsed/>
    <w:rsid w:val="00481E69"/>
  </w:style>
  <w:style w:type="numbering" w:customStyle="1" w:styleId="45111">
    <w:name w:val="Нет списка45111"/>
    <w:next w:val="a5"/>
    <w:uiPriority w:val="99"/>
    <w:semiHidden/>
    <w:unhideWhenUsed/>
    <w:rsid w:val="00481E69"/>
  </w:style>
  <w:style w:type="numbering" w:customStyle="1" w:styleId="55111">
    <w:name w:val="Нет списка55111"/>
    <w:next w:val="a5"/>
    <w:uiPriority w:val="99"/>
    <w:semiHidden/>
    <w:unhideWhenUsed/>
    <w:rsid w:val="00481E69"/>
  </w:style>
  <w:style w:type="numbering" w:customStyle="1" w:styleId="65111">
    <w:name w:val="Нет списка65111"/>
    <w:next w:val="a5"/>
    <w:uiPriority w:val="99"/>
    <w:semiHidden/>
    <w:unhideWhenUsed/>
    <w:rsid w:val="00481E69"/>
  </w:style>
  <w:style w:type="numbering" w:customStyle="1" w:styleId="74111">
    <w:name w:val="Нет списка74111"/>
    <w:next w:val="a5"/>
    <w:uiPriority w:val="99"/>
    <w:semiHidden/>
    <w:unhideWhenUsed/>
    <w:rsid w:val="00481E69"/>
  </w:style>
  <w:style w:type="numbering" w:customStyle="1" w:styleId="84111">
    <w:name w:val="Нет списка84111"/>
    <w:next w:val="a5"/>
    <w:uiPriority w:val="99"/>
    <w:semiHidden/>
    <w:unhideWhenUsed/>
    <w:rsid w:val="00481E69"/>
  </w:style>
  <w:style w:type="numbering" w:customStyle="1" w:styleId="1111111111">
    <w:name w:val="1 / 1.1 / 1.1.11111"/>
    <w:basedOn w:val="a5"/>
    <w:next w:val="111111"/>
    <w:locked/>
    <w:rsid w:val="00481E69"/>
  </w:style>
  <w:style w:type="numbering" w:customStyle="1" w:styleId="1111112111">
    <w:name w:val="1 / 1.1 / 1.1.12111"/>
    <w:basedOn w:val="a5"/>
    <w:next w:val="111111"/>
    <w:locked/>
    <w:rsid w:val="00481E69"/>
  </w:style>
  <w:style w:type="numbering" w:customStyle="1" w:styleId="20111">
    <w:name w:val="Нет списка20111"/>
    <w:next w:val="a5"/>
    <w:uiPriority w:val="99"/>
    <w:semiHidden/>
    <w:unhideWhenUsed/>
    <w:rsid w:val="00481E69"/>
  </w:style>
  <w:style w:type="numbering" w:customStyle="1" w:styleId="1111113211">
    <w:name w:val="1 / 1.1 / 1.1.13211"/>
    <w:basedOn w:val="a5"/>
    <w:next w:val="111111"/>
    <w:semiHidden/>
    <w:unhideWhenUsed/>
    <w:rsid w:val="00481E69"/>
  </w:style>
  <w:style w:type="numbering" w:customStyle="1" w:styleId="1111114211">
    <w:name w:val="1 / 1.1 / 1.1.14211"/>
    <w:basedOn w:val="a5"/>
    <w:next w:val="111111"/>
    <w:locked/>
    <w:rsid w:val="00481E69"/>
  </w:style>
  <w:style w:type="numbering" w:customStyle="1" w:styleId="1111121111111">
    <w:name w:val="1 / 1.1 / 1.1.21111111"/>
    <w:basedOn w:val="a5"/>
    <w:next w:val="111111"/>
    <w:locked/>
    <w:rsid w:val="00481E69"/>
  </w:style>
  <w:style w:type="numbering" w:customStyle="1" w:styleId="1111115111">
    <w:name w:val="1 / 1.1 / 1.1.15111"/>
    <w:basedOn w:val="a5"/>
    <w:next w:val="111111"/>
    <w:locked/>
    <w:rsid w:val="00481E69"/>
  </w:style>
  <w:style w:type="numbering" w:customStyle="1" w:styleId="11111131111">
    <w:name w:val="1 / 1.1 / 1.1.131111"/>
    <w:basedOn w:val="a5"/>
    <w:next w:val="111111"/>
    <w:semiHidden/>
    <w:unhideWhenUsed/>
    <w:rsid w:val="00481E69"/>
  </w:style>
  <w:style w:type="numbering" w:customStyle="1" w:styleId="11111141111">
    <w:name w:val="1 / 1.1 / 1.1.141111"/>
    <w:basedOn w:val="a5"/>
    <w:next w:val="111111"/>
    <w:locked/>
    <w:rsid w:val="00481E69"/>
  </w:style>
  <w:style w:type="numbering" w:customStyle="1" w:styleId="261110">
    <w:name w:val="Нет списка26111"/>
    <w:next w:val="a5"/>
    <w:uiPriority w:val="99"/>
    <w:semiHidden/>
    <w:unhideWhenUsed/>
    <w:rsid w:val="00481E69"/>
  </w:style>
  <w:style w:type="numbering" w:customStyle="1" w:styleId="1111116111">
    <w:name w:val="1 / 1.1 / 1.1.16111"/>
    <w:basedOn w:val="a5"/>
    <w:next w:val="111111"/>
    <w:locked/>
    <w:rsid w:val="00481E69"/>
  </w:style>
  <w:style w:type="numbering" w:customStyle="1" w:styleId="110111">
    <w:name w:val="Нет списка110111"/>
    <w:next w:val="a5"/>
    <w:uiPriority w:val="99"/>
    <w:semiHidden/>
    <w:unhideWhenUsed/>
    <w:rsid w:val="00481E69"/>
  </w:style>
  <w:style w:type="numbering" w:customStyle="1" w:styleId="27111">
    <w:name w:val="Нет списка27111"/>
    <w:next w:val="a5"/>
    <w:uiPriority w:val="99"/>
    <w:semiHidden/>
    <w:unhideWhenUsed/>
    <w:rsid w:val="00481E69"/>
  </w:style>
  <w:style w:type="numbering" w:customStyle="1" w:styleId="1111117111">
    <w:name w:val="1 / 1.1 / 1.1.17111"/>
    <w:basedOn w:val="a5"/>
    <w:next w:val="111111"/>
    <w:locked/>
    <w:rsid w:val="00481E69"/>
  </w:style>
  <w:style w:type="numbering" w:customStyle="1" w:styleId="1161110">
    <w:name w:val="Нет списка116111"/>
    <w:next w:val="a5"/>
    <w:uiPriority w:val="99"/>
    <w:semiHidden/>
    <w:unhideWhenUsed/>
    <w:rsid w:val="00481E69"/>
  </w:style>
  <w:style w:type="numbering" w:customStyle="1" w:styleId="11111311111">
    <w:name w:val="1 / 1.1 / 1.1.311111"/>
    <w:basedOn w:val="a5"/>
    <w:next w:val="111111"/>
    <w:locked/>
    <w:rsid w:val="00481E69"/>
  </w:style>
  <w:style w:type="numbering" w:customStyle="1" w:styleId="11111411111">
    <w:name w:val="1 / 1.1 / 1.1.411111"/>
    <w:basedOn w:val="a5"/>
    <w:next w:val="111111"/>
    <w:rsid w:val="00481E69"/>
  </w:style>
  <w:style w:type="numbering" w:customStyle="1" w:styleId="1111118111">
    <w:name w:val="1 / 1.1 / 1.1.18111"/>
    <w:basedOn w:val="a5"/>
    <w:next w:val="111111"/>
    <w:locked/>
    <w:rsid w:val="00481E69"/>
  </w:style>
  <w:style w:type="numbering" w:customStyle="1" w:styleId="28111">
    <w:name w:val="Нет списка28111"/>
    <w:next w:val="a5"/>
    <w:uiPriority w:val="99"/>
    <w:semiHidden/>
    <w:unhideWhenUsed/>
    <w:rsid w:val="00481E69"/>
  </w:style>
  <w:style w:type="numbering" w:customStyle="1" w:styleId="1111119111">
    <w:name w:val="1 / 1.1 / 1.1.19111"/>
    <w:basedOn w:val="a5"/>
    <w:next w:val="111111"/>
    <w:locked/>
    <w:rsid w:val="00481E69"/>
  </w:style>
  <w:style w:type="numbering" w:customStyle="1" w:styleId="117111">
    <w:name w:val="Нет списка117111"/>
    <w:next w:val="a5"/>
    <w:uiPriority w:val="99"/>
    <w:semiHidden/>
    <w:unhideWhenUsed/>
    <w:rsid w:val="00481E69"/>
  </w:style>
  <w:style w:type="numbering" w:customStyle="1" w:styleId="29111">
    <w:name w:val="Нет списка29111"/>
    <w:next w:val="a5"/>
    <w:uiPriority w:val="99"/>
    <w:semiHidden/>
    <w:unhideWhenUsed/>
    <w:rsid w:val="00481E69"/>
  </w:style>
  <w:style w:type="numbering" w:customStyle="1" w:styleId="1111120111">
    <w:name w:val="1 / 1.1 / 1.1.20111"/>
    <w:basedOn w:val="a5"/>
    <w:next w:val="111111"/>
    <w:locked/>
    <w:rsid w:val="00481E69"/>
  </w:style>
  <w:style w:type="numbering" w:customStyle="1" w:styleId="118111">
    <w:name w:val="Нет списка118111"/>
    <w:next w:val="a5"/>
    <w:uiPriority w:val="99"/>
    <w:semiHidden/>
    <w:unhideWhenUsed/>
    <w:rsid w:val="00481E69"/>
  </w:style>
  <w:style w:type="numbering" w:customStyle="1" w:styleId="3710">
    <w:name w:val="Нет списка371"/>
    <w:next w:val="a5"/>
    <w:uiPriority w:val="99"/>
    <w:semiHidden/>
    <w:unhideWhenUsed/>
    <w:rsid w:val="00481E69"/>
  </w:style>
  <w:style w:type="numbering" w:customStyle="1" w:styleId="11111241">
    <w:name w:val="1 / 1.1 / 1.1.241"/>
    <w:basedOn w:val="a5"/>
    <w:next w:val="111111"/>
    <w:locked/>
    <w:rsid w:val="00481E69"/>
  </w:style>
  <w:style w:type="numbering" w:customStyle="1" w:styleId="12010">
    <w:name w:val="Нет списка1201"/>
    <w:next w:val="a5"/>
    <w:uiPriority w:val="99"/>
    <w:semiHidden/>
    <w:unhideWhenUsed/>
    <w:rsid w:val="00481E69"/>
  </w:style>
  <w:style w:type="numbering" w:customStyle="1" w:styleId="21311">
    <w:name w:val="Нет списка2131"/>
    <w:next w:val="a5"/>
    <w:uiPriority w:val="99"/>
    <w:semiHidden/>
    <w:unhideWhenUsed/>
    <w:rsid w:val="00481E69"/>
  </w:style>
  <w:style w:type="numbering" w:customStyle="1" w:styleId="11111251">
    <w:name w:val="1 / 1.1 / 1.1.251"/>
    <w:basedOn w:val="a5"/>
    <w:next w:val="111111"/>
    <w:unhideWhenUsed/>
    <w:locked/>
    <w:rsid w:val="00481E69"/>
  </w:style>
  <w:style w:type="numbering" w:customStyle="1" w:styleId="381">
    <w:name w:val="Нет списка381"/>
    <w:next w:val="a5"/>
    <w:uiPriority w:val="99"/>
    <w:semiHidden/>
    <w:unhideWhenUsed/>
    <w:rsid w:val="00481E69"/>
  </w:style>
  <w:style w:type="numbering" w:customStyle="1" w:styleId="11111331">
    <w:name w:val="1 / 1.1 / 1.1.331"/>
    <w:basedOn w:val="a5"/>
    <w:next w:val="111111"/>
    <w:unhideWhenUsed/>
    <w:rsid w:val="00481E69"/>
  </w:style>
  <w:style w:type="numbering" w:customStyle="1" w:styleId="471">
    <w:name w:val="Нет списка471"/>
    <w:next w:val="a5"/>
    <w:uiPriority w:val="99"/>
    <w:semiHidden/>
    <w:unhideWhenUsed/>
    <w:rsid w:val="00481E69"/>
  </w:style>
  <w:style w:type="numbering" w:customStyle="1" w:styleId="11111435">
    <w:name w:val="1 / 1.1 / 1.1.435"/>
    <w:basedOn w:val="a5"/>
    <w:next w:val="111111"/>
    <w:locked/>
    <w:rsid w:val="00481E69"/>
  </w:style>
  <w:style w:type="numbering" w:customStyle="1" w:styleId="111311">
    <w:name w:val="Нет списка11131"/>
    <w:next w:val="a5"/>
    <w:uiPriority w:val="99"/>
    <w:semiHidden/>
    <w:unhideWhenUsed/>
    <w:rsid w:val="00481E69"/>
  </w:style>
  <w:style w:type="numbering" w:customStyle="1" w:styleId="5710">
    <w:name w:val="Нет списка571"/>
    <w:next w:val="a5"/>
    <w:uiPriority w:val="99"/>
    <w:semiHidden/>
    <w:unhideWhenUsed/>
    <w:rsid w:val="00481E69"/>
  </w:style>
  <w:style w:type="numbering" w:customStyle="1" w:styleId="1111152">
    <w:name w:val="1 / 1.1 / 1.1.52"/>
    <w:basedOn w:val="a5"/>
    <w:next w:val="111111"/>
    <w:locked/>
    <w:rsid w:val="00481E69"/>
  </w:style>
  <w:style w:type="numbering" w:customStyle="1" w:styleId="12212">
    <w:name w:val="Нет списка1221"/>
    <w:next w:val="a5"/>
    <w:uiPriority w:val="99"/>
    <w:semiHidden/>
    <w:unhideWhenUsed/>
    <w:rsid w:val="00481E69"/>
  </w:style>
  <w:style w:type="numbering" w:customStyle="1" w:styleId="671">
    <w:name w:val="Нет списка671"/>
    <w:next w:val="a5"/>
    <w:uiPriority w:val="99"/>
    <w:semiHidden/>
    <w:unhideWhenUsed/>
    <w:rsid w:val="00481E69"/>
  </w:style>
  <w:style w:type="numbering" w:customStyle="1" w:styleId="1111162">
    <w:name w:val="1 / 1.1 / 1.1.62"/>
    <w:basedOn w:val="a5"/>
    <w:next w:val="111111"/>
    <w:locked/>
    <w:rsid w:val="00481E69"/>
  </w:style>
  <w:style w:type="numbering" w:customStyle="1" w:styleId="13210">
    <w:name w:val="Нет списка1321"/>
    <w:next w:val="a5"/>
    <w:uiPriority w:val="99"/>
    <w:semiHidden/>
    <w:unhideWhenUsed/>
    <w:rsid w:val="00481E69"/>
  </w:style>
  <w:style w:type="numbering" w:customStyle="1" w:styleId="21410">
    <w:name w:val="Нет списка2141"/>
    <w:next w:val="a5"/>
    <w:uiPriority w:val="99"/>
    <w:semiHidden/>
    <w:unhideWhenUsed/>
    <w:rsid w:val="00481E69"/>
  </w:style>
  <w:style w:type="numbering" w:customStyle="1" w:styleId="111411">
    <w:name w:val="Нет списка11141"/>
    <w:next w:val="a5"/>
    <w:uiPriority w:val="99"/>
    <w:semiHidden/>
    <w:unhideWhenUsed/>
    <w:rsid w:val="00481E69"/>
  </w:style>
  <w:style w:type="numbering" w:customStyle="1" w:styleId="3123">
    <w:name w:val="Нет списка312"/>
    <w:next w:val="a5"/>
    <w:uiPriority w:val="99"/>
    <w:semiHidden/>
    <w:unhideWhenUsed/>
    <w:rsid w:val="00481E69"/>
  </w:style>
  <w:style w:type="numbering" w:customStyle="1" w:styleId="4121">
    <w:name w:val="Нет списка412"/>
    <w:next w:val="a5"/>
    <w:uiPriority w:val="99"/>
    <w:semiHidden/>
    <w:unhideWhenUsed/>
    <w:rsid w:val="00481E69"/>
  </w:style>
  <w:style w:type="numbering" w:customStyle="1" w:styleId="5122">
    <w:name w:val="Нет списка512"/>
    <w:next w:val="a5"/>
    <w:uiPriority w:val="99"/>
    <w:semiHidden/>
    <w:unhideWhenUsed/>
    <w:rsid w:val="00481E69"/>
  </w:style>
  <w:style w:type="numbering" w:customStyle="1" w:styleId="6120">
    <w:name w:val="Нет списка612"/>
    <w:next w:val="a5"/>
    <w:uiPriority w:val="99"/>
    <w:semiHidden/>
    <w:unhideWhenUsed/>
    <w:rsid w:val="00481E69"/>
  </w:style>
  <w:style w:type="numbering" w:customStyle="1" w:styleId="760">
    <w:name w:val="Нет списка76"/>
    <w:next w:val="a5"/>
    <w:uiPriority w:val="99"/>
    <w:semiHidden/>
    <w:unhideWhenUsed/>
    <w:rsid w:val="00481E69"/>
  </w:style>
  <w:style w:type="numbering" w:customStyle="1" w:styleId="860">
    <w:name w:val="Нет списка86"/>
    <w:next w:val="a5"/>
    <w:uiPriority w:val="99"/>
    <w:semiHidden/>
    <w:unhideWhenUsed/>
    <w:rsid w:val="00481E69"/>
  </w:style>
  <w:style w:type="numbering" w:customStyle="1" w:styleId="924">
    <w:name w:val="Нет списка92"/>
    <w:next w:val="a5"/>
    <w:uiPriority w:val="99"/>
    <w:semiHidden/>
    <w:unhideWhenUsed/>
    <w:rsid w:val="00481E69"/>
  </w:style>
  <w:style w:type="numbering" w:customStyle="1" w:styleId="1111172">
    <w:name w:val="1 / 1.1 / 1.1.72"/>
    <w:basedOn w:val="a5"/>
    <w:next w:val="111111"/>
    <w:locked/>
    <w:rsid w:val="00481E69"/>
  </w:style>
  <w:style w:type="numbering" w:customStyle="1" w:styleId="1422">
    <w:name w:val="Нет списка142"/>
    <w:next w:val="a5"/>
    <w:uiPriority w:val="99"/>
    <w:semiHidden/>
    <w:unhideWhenUsed/>
    <w:rsid w:val="00481E69"/>
  </w:style>
  <w:style w:type="numbering" w:customStyle="1" w:styleId="2221">
    <w:name w:val="Нет списка222"/>
    <w:next w:val="a5"/>
    <w:uiPriority w:val="99"/>
    <w:semiHidden/>
    <w:unhideWhenUsed/>
    <w:rsid w:val="00481E69"/>
  </w:style>
  <w:style w:type="numbering" w:customStyle="1" w:styleId="112211">
    <w:name w:val="Нет списка11221"/>
    <w:next w:val="a5"/>
    <w:uiPriority w:val="99"/>
    <w:semiHidden/>
    <w:unhideWhenUsed/>
    <w:rsid w:val="00481E69"/>
  </w:style>
  <w:style w:type="numbering" w:customStyle="1" w:styleId="3221">
    <w:name w:val="Нет списка322"/>
    <w:next w:val="a5"/>
    <w:uiPriority w:val="99"/>
    <w:semiHidden/>
    <w:unhideWhenUsed/>
    <w:rsid w:val="00481E69"/>
  </w:style>
  <w:style w:type="numbering" w:customStyle="1" w:styleId="4220">
    <w:name w:val="Нет списка422"/>
    <w:next w:val="a5"/>
    <w:uiPriority w:val="99"/>
    <w:semiHidden/>
    <w:unhideWhenUsed/>
    <w:rsid w:val="00481E69"/>
  </w:style>
  <w:style w:type="numbering" w:customStyle="1" w:styleId="5222">
    <w:name w:val="Нет списка522"/>
    <w:next w:val="a5"/>
    <w:uiPriority w:val="99"/>
    <w:semiHidden/>
    <w:unhideWhenUsed/>
    <w:rsid w:val="00481E69"/>
  </w:style>
  <w:style w:type="numbering" w:customStyle="1" w:styleId="622">
    <w:name w:val="Нет списка622"/>
    <w:next w:val="a5"/>
    <w:uiPriority w:val="99"/>
    <w:semiHidden/>
    <w:unhideWhenUsed/>
    <w:rsid w:val="00481E69"/>
  </w:style>
  <w:style w:type="numbering" w:customStyle="1" w:styleId="7120">
    <w:name w:val="Нет списка712"/>
    <w:next w:val="a5"/>
    <w:uiPriority w:val="99"/>
    <w:semiHidden/>
    <w:unhideWhenUsed/>
    <w:rsid w:val="00481E69"/>
  </w:style>
  <w:style w:type="numbering" w:customStyle="1" w:styleId="8121">
    <w:name w:val="Нет списка812"/>
    <w:next w:val="a5"/>
    <w:uiPriority w:val="99"/>
    <w:semiHidden/>
    <w:unhideWhenUsed/>
    <w:rsid w:val="00481E69"/>
  </w:style>
  <w:style w:type="numbering" w:customStyle="1" w:styleId="1020">
    <w:name w:val="Нет списка102"/>
    <w:next w:val="a5"/>
    <w:uiPriority w:val="99"/>
    <w:semiHidden/>
    <w:unhideWhenUsed/>
    <w:rsid w:val="00481E69"/>
  </w:style>
  <w:style w:type="numbering" w:customStyle="1" w:styleId="1111182">
    <w:name w:val="1 / 1.1 / 1.1.82"/>
    <w:basedOn w:val="a5"/>
    <w:next w:val="111111"/>
    <w:locked/>
    <w:rsid w:val="00481E69"/>
  </w:style>
  <w:style w:type="numbering" w:customStyle="1" w:styleId="1521">
    <w:name w:val="Нет списка152"/>
    <w:next w:val="a5"/>
    <w:uiPriority w:val="99"/>
    <w:semiHidden/>
    <w:unhideWhenUsed/>
    <w:rsid w:val="00481E69"/>
  </w:style>
  <w:style w:type="numbering" w:customStyle="1" w:styleId="2321">
    <w:name w:val="Нет списка232"/>
    <w:next w:val="a5"/>
    <w:uiPriority w:val="99"/>
    <w:semiHidden/>
    <w:unhideWhenUsed/>
    <w:rsid w:val="00481E69"/>
  </w:style>
  <w:style w:type="numbering" w:customStyle="1" w:styleId="11324">
    <w:name w:val="Нет списка1132"/>
    <w:next w:val="a5"/>
    <w:uiPriority w:val="99"/>
    <w:semiHidden/>
    <w:unhideWhenUsed/>
    <w:rsid w:val="00481E69"/>
  </w:style>
  <w:style w:type="numbering" w:customStyle="1" w:styleId="3321">
    <w:name w:val="Нет списка332"/>
    <w:next w:val="a5"/>
    <w:uiPriority w:val="99"/>
    <w:semiHidden/>
    <w:unhideWhenUsed/>
    <w:rsid w:val="00481E69"/>
  </w:style>
  <w:style w:type="numbering" w:customStyle="1" w:styleId="4320">
    <w:name w:val="Нет списка432"/>
    <w:next w:val="a5"/>
    <w:uiPriority w:val="99"/>
    <w:semiHidden/>
    <w:unhideWhenUsed/>
    <w:rsid w:val="00481E69"/>
  </w:style>
  <w:style w:type="numbering" w:customStyle="1" w:styleId="5320">
    <w:name w:val="Нет списка532"/>
    <w:next w:val="a5"/>
    <w:uiPriority w:val="99"/>
    <w:semiHidden/>
    <w:unhideWhenUsed/>
    <w:rsid w:val="00481E69"/>
  </w:style>
  <w:style w:type="numbering" w:customStyle="1" w:styleId="632">
    <w:name w:val="Нет списка632"/>
    <w:next w:val="a5"/>
    <w:uiPriority w:val="99"/>
    <w:semiHidden/>
    <w:unhideWhenUsed/>
    <w:rsid w:val="00481E69"/>
  </w:style>
  <w:style w:type="numbering" w:customStyle="1" w:styleId="722">
    <w:name w:val="Нет списка722"/>
    <w:next w:val="a5"/>
    <w:uiPriority w:val="99"/>
    <w:semiHidden/>
    <w:unhideWhenUsed/>
    <w:rsid w:val="00481E69"/>
  </w:style>
  <w:style w:type="numbering" w:customStyle="1" w:styleId="8220">
    <w:name w:val="Нет списка822"/>
    <w:next w:val="a5"/>
    <w:uiPriority w:val="99"/>
    <w:semiHidden/>
    <w:unhideWhenUsed/>
    <w:rsid w:val="00481E69"/>
  </w:style>
  <w:style w:type="numbering" w:customStyle="1" w:styleId="1621">
    <w:name w:val="Нет списка162"/>
    <w:next w:val="a5"/>
    <w:uiPriority w:val="99"/>
    <w:semiHidden/>
    <w:unhideWhenUsed/>
    <w:rsid w:val="00481E69"/>
  </w:style>
  <w:style w:type="numbering" w:customStyle="1" w:styleId="1111192">
    <w:name w:val="1 / 1.1 / 1.1.92"/>
    <w:basedOn w:val="a5"/>
    <w:next w:val="111111"/>
    <w:locked/>
    <w:rsid w:val="00481E69"/>
  </w:style>
  <w:style w:type="numbering" w:customStyle="1" w:styleId="1722">
    <w:name w:val="Нет списка172"/>
    <w:next w:val="a5"/>
    <w:uiPriority w:val="99"/>
    <w:semiHidden/>
    <w:unhideWhenUsed/>
    <w:rsid w:val="00481E69"/>
  </w:style>
  <w:style w:type="numbering" w:customStyle="1" w:styleId="2421">
    <w:name w:val="Нет списка242"/>
    <w:next w:val="a5"/>
    <w:uiPriority w:val="99"/>
    <w:semiHidden/>
    <w:unhideWhenUsed/>
    <w:rsid w:val="00481E69"/>
  </w:style>
  <w:style w:type="numbering" w:customStyle="1" w:styleId="11424">
    <w:name w:val="Нет списка1142"/>
    <w:next w:val="a5"/>
    <w:uiPriority w:val="99"/>
    <w:semiHidden/>
    <w:unhideWhenUsed/>
    <w:rsid w:val="00481E69"/>
  </w:style>
  <w:style w:type="numbering" w:customStyle="1" w:styleId="3421">
    <w:name w:val="Нет списка342"/>
    <w:next w:val="a5"/>
    <w:uiPriority w:val="99"/>
    <w:semiHidden/>
    <w:unhideWhenUsed/>
    <w:rsid w:val="00481E69"/>
  </w:style>
  <w:style w:type="numbering" w:customStyle="1" w:styleId="4420">
    <w:name w:val="Нет списка442"/>
    <w:next w:val="a5"/>
    <w:uiPriority w:val="99"/>
    <w:semiHidden/>
    <w:unhideWhenUsed/>
    <w:rsid w:val="00481E69"/>
  </w:style>
  <w:style w:type="numbering" w:customStyle="1" w:styleId="5420">
    <w:name w:val="Нет списка542"/>
    <w:next w:val="a5"/>
    <w:uiPriority w:val="99"/>
    <w:semiHidden/>
    <w:unhideWhenUsed/>
    <w:rsid w:val="00481E69"/>
  </w:style>
  <w:style w:type="numbering" w:customStyle="1" w:styleId="642">
    <w:name w:val="Нет списка642"/>
    <w:next w:val="a5"/>
    <w:uiPriority w:val="99"/>
    <w:semiHidden/>
    <w:unhideWhenUsed/>
    <w:rsid w:val="00481E69"/>
  </w:style>
  <w:style w:type="numbering" w:customStyle="1" w:styleId="732">
    <w:name w:val="Нет списка732"/>
    <w:next w:val="a5"/>
    <w:uiPriority w:val="99"/>
    <w:semiHidden/>
    <w:unhideWhenUsed/>
    <w:rsid w:val="00481E69"/>
  </w:style>
  <w:style w:type="numbering" w:customStyle="1" w:styleId="8320">
    <w:name w:val="Нет списка832"/>
    <w:next w:val="a5"/>
    <w:uiPriority w:val="99"/>
    <w:semiHidden/>
    <w:unhideWhenUsed/>
    <w:rsid w:val="00481E69"/>
  </w:style>
  <w:style w:type="numbering" w:customStyle="1" w:styleId="1822">
    <w:name w:val="Нет списка182"/>
    <w:next w:val="a5"/>
    <w:uiPriority w:val="99"/>
    <w:semiHidden/>
    <w:unhideWhenUsed/>
    <w:rsid w:val="00481E69"/>
  </w:style>
  <w:style w:type="numbering" w:customStyle="1" w:styleId="11111102">
    <w:name w:val="1 / 1.1 / 1.1.102"/>
    <w:basedOn w:val="a5"/>
    <w:next w:val="111111"/>
    <w:locked/>
    <w:rsid w:val="00481E69"/>
  </w:style>
  <w:style w:type="numbering" w:customStyle="1" w:styleId="1921">
    <w:name w:val="Нет списка192"/>
    <w:next w:val="a5"/>
    <w:uiPriority w:val="99"/>
    <w:semiHidden/>
    <w:unhideWhenUsed/>
    <w:rsid w:val="00481E69"/>
  </w:style>
  <w:style w:type="numbering" w:customStyle="1" w:styleId="2522">
    <w:name w:val="Нет списка252"/>
    <w:next w:val="a5"/>
    <w:uiPriority w:val="99"/>
    <w:semiHidden/>
    <w:unhideWhenUsed/>
    <w:rsid w:val="00481E69"/>
  </w:style>
  <w:style w:type="numbering" w:customStyle="1" w:styleId="11522">
    <w:name w:val="Нет списка1152"/>
    <w:next w:val="a5"/>
    <w:uiPriority w:val="99"/>
    <w:semiHidden/>
    <w:unhideWhenUsed/>
    <w:rsid w:val="00481E69"/>
  </w:style>
  <w:style w:type="numbering" w:customStyle="1" w:styleId="3521">
    <w:name w:val="Нет списка352"/>
    <w:next w:val="a5"/>
    <w:uiPriority w:val="99"/>
    <w:semiHidden/>
    <w:unhideWhenUsed/>
    <w:rsid w:val="00481E69"/>
  </w:style>
  <w:style w:type="numbering" w:customStyle="1" w:styleId="4520">
    <w:name w:val="Нет списка452"/>
    <w:next w:val="a5"/>
    <w:uiPriority w:val="99"/>
    <w:semiHidden/>
    <w:unhideWhenUsed/>
    <w:rsid w:val="00481E69"/>
  </w:style>
  <w:style w:type="numbering" w:customStyle="1" w:styleId="5520">
    <w:name w:val="Нет списка552"/>
    <w:next w:val="a5"/>
    <w:uiPriority w:val="99"/>
    <w:semiHidden/>
    <w:unhideWhenUsed/>
    <w:rsid w:val="00481E69"/>
  </w:style>
  <w:style w:type="numbering" w:customStyle="1" w:styleId="652">
    <w:name w:val="Нет списка652"/>
    <w:next w:val="a5"/>
    <w:uiPriority w:val="99"/>
    <w:semiHidden/>
    <w:unhideWhenUsed/>
    <w:rsid w:val="00481E69"/>
  </w:style>
  <w:style w:type="numbering" w:customStyle="1" w:styleId="742">
    <w:name w:val="Нет списка742"/>
    <w:next w:val="a5"/>
    <w:uiPriority w:val="99"/>
    <w:semiHidden/>
    <w:unhideWhenUsed/>
    <w:rsid w:val="00481E69"/>
  </w:style>
  <w:style w:type="numbering" w:customStyle="1" w:styleId="8420">
    <w:name w:val="Нет списка842"/>
    <w:next w:val="a5"/>
    <w:uiPriority w:val="99"/>
    <w:semiHidden/>
    <w:unhideWhenUsed/>
    <w:rsid w:val="00481E69"/>
  </w:style>
  <w:style w:type="numbering" w:customStyle="1" w:styleId="111111121">
    <w:name w:val="1 / 1.1 / 1.1.1121"/>
    <w:basedOn w:val="a5"/>
    <w:next w:val="111111"/>
    <w:locked/>
    <w:rsid w:val="00481E69"/>
  </w:style>
  <w:style w:type="numbering" w:customStyle="1" w:styleId="11111122">
    <w:name w:val="1 / 1.1 / 1.1.122"/>
    <w:basedOn w:val="a5"/>
    <w:next w:val="111111"/>
    <w:locked/>
    <w:rsid w:val="00481E69"/>
  </w:style>
  <w:style w:type="numbering" w:customStyle="1" w:styleId="202">
    <w:name w:val="Нет списка202"/>
    <w:next w:val="a5"/>
    <w:uiPriority w:val="99"/>
    <w:semiHidden/>
    <w:unhideWhenUsed/>
    <w:rsid w:val="00481E69"/>
  </w:style>
  <w:style w:type="numbering" w:customStyle="1" w:styleId="11111133">
    <w:name w:val="1 / 1.1 / 1.1.133"/>
    <w:basedOn w:val="a5"/>
    <w:next w:val="111111"/>
    <w:semiHidden/>
    <w:unhideWhenUsed/>
    <w:rsid w:val="00481E69"/>
  </w:style>
  <w:style w:type="numbering" w:customStyle="1" w:styleId="11111143">
    <w:name w:val="1 / 1.1 / 1.1.143"/>
    <w:basedOn w:val="a5"/>
    <w:next w:val="111111"/>
    <w:locked/>
    <w:rsid w:val="00481E69"/>
  </w:style>
  <w:style w:type="numbering" w:customStyle="1" w:styleId="11111213">
    <w:name w:val="1 / 1.1 / 1.1.213"/>
    <w:basedOn w:val="a5"/>
    <w:next w:val="111111"/>
    <w:locked/>
    <w:rsid w:val="00481E69"/>
  </w:style>
  <w:style w:type="numbering" w:customStyle="1" w:styleId="11111152">
    <w:name w:val="1 / 1.1 / 1.1.152"/>
    <w:basedOn w:val="a5"/>
    <w:next w:val="111111"/>
    <w:locked/>
    <w:rsid w:val="00481E69"/>
  </w:style>
  <w:style w:type="numbering" w:customStyle="1" w:styleId="1111113121">
    <w:name w:val="1 / 1.1 / 1.1.13121"/>
    <w:basedOn w:val="a5"/>
    <w:next w:val="111111"/>
    <w:semiHidden/>
    <w:unhideWhenUsed/>
    <w:rsid w:val="00481E69"/>
  </w:style>
  <w:style w:type="numbering" w:customStyle="1" w:styleId="1111114121">
    <w:name w:val="1 / 1.1 / 1.1.14121"/>
    <w:basedOn w:val="a5"/>
    <w:next w:val="111111"/>
    <w:locked/>
    <w:rsid w:val="00481E69"/>
  </w:style>
  <w:style w:type="numbering" w:customStyle="1" w:styleId="2621">
    <w:name w:val="Нет списка262"/>
    <w:next w:val="a5"/>
    <w:uiPriority w:val="99"/>
    <w:semiHidden/>
    <w:unhideWhenUsed/>
    <w:rsid w:val="00481E69"/>
  </w:style>
  <w:style w:type="numbering" w:customStyle="1" w:styleId="11111162">
    <w:name w:val="1 / 1.1 / 1.1.162"/>
    <w:basedOn w:val="a5"/>
    <w:next w:val="111111"/>
    <w:locked/>
    <w:rsid w:val="00481E69"/>
  </w:style>
  <w:style w:type="numbering" w:customStyle="1" w:styleId="11020">
    <w:name w:val="Нет списка1102"/>
    <w:next w:val="a5"/>
    <w:uiPriority w:val="99"/>
    <w:semiHidden/>
    <w:unhideWhenUsed/>
    <w:rsid w:val="00481E69"/>
  </w:style>
  <w:style w:type="numbering" w:customStyle="1" w:styleId="2721">
    <w:name w:val="Нет списка272"/>
    <w:next w:val="a5"/>
    <w:uiPriority w:val="99"/>
    <w:semiHidden/>
    <w:unhideWhenUsed/>
    <w:rsid w:val="00481E69"/>
  </w:style>
  <w:style w:type="numbering" w:customStyle="1" w:styleId="11111172">
    <w:name w:val="1 / 1.1 / 1.1.172"/>
    <w:basedOn w:val="a5"/>
    <w:next w:val="111111"/>
    <w:locked/>
    <w:rsid w:val="00481E69"/>
  </w:style>
  <w:style w:type="numbering" w:customStyle="1" w:styleId="11621">
    <w:name w:val="Нет списка1162"/>
    <w:next w:val="a5"/>
    <w:uiPriority w:val="99"/>
    <w:semiHidden/>
    <w:unhideWhenUsed/>
    <w:rsid w:val="00481E69"/>
  </w:style>
  <w:style w:type="numbering" w:customStyle="1" w:styleId="111113121">
    <w:name w:val="1 / 1.1 / 1.1.3121"/>
    <w:basedOn w:val="a5"/>
    <w:next w:val="111111"/>
    <w:locked/>
    <w:rsid w:val="00481E69"/>
  </w:style>
  <w:style w:type="numbering" w:customStyle="1" w:styleId="111114121">
    <w:name w:val="1 / 1.1 / 1.1.4121"/>
    <w:basedOn w:val="a5"/>
    <w:next w:val="111111"/>
    <w:rsid w:val="00481E69"/>
  </w:style>
  <w:style w:type="numbering" w:customStyle="1" w:styleId="11111182">
    <w:name w:val="1 / 1.1 / 1.1.182"/>
    <w:basedOn w:val="a5"/>
    <w:next w:val="111111"/>
    <w:locked/>
    <w:rsid w:val="00481E69"/>
  </w:style>
  <w:style w:type="numbering" w:customStyle="1" w:styleId="2821">
    <w:name w:val="Нет списка282"/>
    <w:next w:val="a5"/>
    <w:uiPriority w:val="99"/>
    <w:semiHidden/>
    <w:unhideWhenUsed/>
    <w:rsid w:val="00481E69"/>
  </w:style>
  <w:style w:type="numbering" w:customStyle="1" w:styleId="11111192">
    <w:name w:val="1 / 1.1 / 1.1.192"/>
    <w:basedOn w:val="a5"/>
    <w:next w:val="111111"/>
    <w:locked/>
    <w:rsid w:val="00481E69"/>
  </w:style>
  <w:style w:type="numbering" w:customStyle="1" w:styleId="11721">
    <w:name w:val="Нет списка1172"/>
    <w:next w:val="a5"/>
    <w:uiPriority w:val="99"/>
    <w:semiHidden/>
    <w:unhideWhenUsed/>
    <w:rsid w:val="00481E69"/>
  </w:style>
  <w:style w:type="numbering" w:customStyle="1" w:styleId="2921">
    <w:name w:val="Нет списка292"/>
    <w:next w:val="a5"/>
    <w:uiPriority w:val="99"/>
    <w:semiHidden/>
    <w:unhideWhenUsed/>
    <w:rsid w:val="00481E69"/>
  </w:style>
  <w:style w:type="numbering" w:customStyle="1" w:styleId="11111202">
    <w:name w:val="1 / 1.1 / 1.1.202"/>
    <w:basedOn w:val="a5"/>
    <w:next w:val="111111"/>
    <w:locked/>
    <w:rsid w:val="00481E69"/>
  </w:style>
  <w:style w:type="numbering" w:customStyle="1" w:styleId="11820">
    <w:name w:val="Нет списка1182"/>
    <w:next w:val="a5"/>
    <w:uiPriority w:val="99"/>
    <w:semiHidden/>
    <w:unhideWhenUsed/>
    <w:rsid w:val="00481E69"/>
  </w:style>
  <w:style w:type="numbering" w:customStyle="1" w:styleId="302">
    <w:name w:val="Нет списка302"/>
    <w:next w:val="a5"/>
    <w:uiPriority w:val="99"/>
    <w:semiHidden/>
    <w:unhideWhenUsed/>
    <w:rsid w:val="00481E69"/>
  </w:style>
  <w:style w:type="numbering" w:customStyle="1" w:styleId="11111222">
    <w:name w:val="1 / 1.1 / 1.1.222"/>
    <w:basedOn w:val="a5"/>
    <w:next w:val="111111"/>
    <w:locked/>
    <w:rsid w:val="00481E69"/>
  </w:style>
  <w:style w:type="numbering" w:customStyle="1" w:styleId="11920">
    <w:name w:val="Нет списка1192"/>
    <w:next w:val="a5"/>
    <w:uiPriority w:val="99"/>
    <w:semiHidden/>
    <w:unhideWhenUsed/>
    <w:rsid w:val="00481E69"/>
  </w:style>
  <w:style w:type="numbering" w:customStyle="1" w:styleId="2102">
    <w:name w:val="Нет списка2102"/>
    <w:next w:val="a5"/>
    <w:uiPriority w:val="99"/>
    <w:semiHidden/>
    <w:unhideWhenUsed/>
    <w:rsid w:val="00481E69"/>
  </w:style>
  <w:style w:type="numbering" w:customStyle="1" w:styleId="111112321">
    <w:name w:val="1 / 1.1 / 1.1.2321"/>
    <w:basedOn w:val="a5"/>
    <w:next w:val="111111"/>
    <w:locked/>
    <w:rsid w:val="00481E69"/>
  </w:style>
  <w:style w:type="numbering" w:customStyle="1" w:styleId="111020">
    <w:name w:val="Нет списка11102"/>
    <w:next w:val="a5"/>
    <w:uiPriority w:val="99"/>
    <w:semiHidden/>
    <w:unhideWhenUsed/>
    <w:rsid w:val="00481E69"/>
  </w:style>
  <w:style w:type="numbering" w:customStyle="1" w:styleId="21124">
    <w:name w:val="Нет списка2112"/>
    <w:next w:val="a5"/>
    <w:uiPriority w:val="99"/>
    <w:semiHidden/>
    <w:unhideWhenUsed/>
    <w:rsid w:val="00481E69"/>
  </w:style>
  <w:style w:type="numbering" w:customStyle="1" w:styleId="111112112">
    <w:name w:val="1 / 1.1 / 1.1.2112"/>
    <w:basedOn w:val="a5"/>
    <w:next w:val="111111"/>
    <w:unhideWhenUsed/>
    <w:locked/>
    <w:rsid w:val="00481E69"/>
  </w:style>
  <w:style w:type="numbering" w:customStyle="1" w:styleId="3620">
    <w:name w:val="Нет списка362"/>
    <w:next w:val="a5"/>
    <w:uiPriority w:val="99"/>
    <w:semiHidden/>
    <w:unhideWhenUsed/>
    <w:rsid w:val="00481E69"/>
  </w:style>
  <w:style w:type="numbering" w:customStyle="1" w:styleId="11111322">
    <w:name w:val="1 / 1.1 / 1.1.322"/>
    <w:basedOn w:val="a5"/>
    <w:next w:val="111111"/>
    <w:unhideWhenUsed/>
    <w:rsid w:val="00481E69"/>
  </w:style>
  <w:style w:type="numbering" w:customStyle="1" w:styleId="462">
    <w:name w:val="Нет списка462"/>
    <w:next w:val="a5"/>
    <w:uiPriority w:val="99"/>
    <w:semiHidden/>
    <w:unhideWhenUsed/>
    <w:rsid w:val="00481E69"/>
  </w:style>
  <w:style w:type="numbering" w:customStyle="1" w:styleId="11111422">
    <w:name w:val="1 / 1.1 / 1.1.422"/>
    <w:basedOn w:val="a5"/>
    <w:next w:val="111111"/>
    <w:locked/>
    <w:rsid w:val="00481E69"/>
  </w:style>
  <w:style w:type="numbering" w:customStyle="1" w:styleId="1111210">
    <w:name w:val="Нет списка111121"/>
    <w:next w:val="a5"/>
    <w:uiPriority w:val="99"/>
    <w:semiHidden/>
    <w:unhideWhenUsed/>
    <w:rsid w:val="00481E69"/>
  </w:style>
  <w:style w:type="numbering" w:customStyle="1" w:styleId="5620">
    <w:name w:val="Нет списка562"/>
    <w:next w:val="a5"/>
    <w:uiPriority w:val="99"/>
    <w:semiHidden/>
    <w:unhideWhenUsed/>
    <w:rsid w:val="00481E69"/>
  </w:style>
  <w:style w:type="numbering" w:customStyle="1" w:styleId="11111512">
    <w:name w:val="1 / 1.1 / 1.1.512"/>
    <w:basedOn w:val="a5"/>
    <w:next w:val="111111"/>
    <w:locked/>
    <w:rsid w:val="00481E69"/>
  </w:style>
  <w:style w:type="numbering" w:customStyle="1" w:styleId="12124">
    <w:name w:val="Нет списка1212"/>
    <w:next w:val="a5"/>
    <w:uiPriority w:val="99"/>
    <w:semiHidden/>
    <w:unhideWhenUsed/>
    <w:rsid w:val="00481E69"/>
  </w:style>
  <w:style w:type="numbering" w:customStyle="1" w:styleId="662">
    <w:name w:val="Нет списка662"/>
    <w:next w:val="a5"/>
    <w:uiPriority w:val="99"/>
    <w:semiHidden/>
    <w:unhideWhenUsed/>
    <w:rsid w:val="00481E69"/>
  </w:style>
  <w:style w:type="numbering" w:customStyle="1" w:styleId="11111612">
    <w:name w:val="1 / 1.1 / 1.1.612"/>
    <w:basedOn w:val="a5"/>
    <w:next w:val="111111"/>
    <w:locked/>
    <w:rsid w:val="00481E69"/>
  </w:style>
  <w:style w:type="numbering" w:customStyle="1" w:styleId="13121">
    <w:name w:val="Нет списка1312"/>
    <w:next w:val="a5"/>
    <w:uiPriority w:val="99"/>
    <w:semiHidden/>
    <w:unhideWhenUsed/>
    <w:rsid w:val="00481E69"/>
  </w:style>
  <w:style w:type="numbering" w:customStyle="1" w:styleId="211121">
    <w:name w:val="Нет списка21112"/>
    <w:next w:val="a5"/>
    <w:uiPriority w:val="99"/>
    <w:semiHidden/>
    <w:unhideWhenUsed/>
    <w:rsid w:val="00481E69"/>
  </w:style>
  <w:style w:type="numbering" w:customStyle="1" w:styleId="111112a">
    <w:name w:val="Нет списка111112"/>
    <w:next w:val="a5"/>
    <w:uiPriority w:val="99"/>
    <w:semiHidden/>
    <w:unhideWhenUsed/>
    <w:rsid w:val="00481E69"/>
  </w:style>
  <w:style w:type="numbering" w:customStyle="1" w:styleId="31121">
    <w:name w:val="Нет списка3112"/>
    <w:next w:val="a5"/>
    <w:uiPriority w:val="99"/>
    <w:semiHidden/>
    <w:unhideWhenUsed/>
    <w:rsid w:val="00481E69"/>
  </w:style>
  <w:style w:type="numbering" w:customStyle="1" w:styleId="41120">
    <w:name w:val="Нет списка4112"/>
    <w:next w:val="a5"/>
    <w:uiPriority w:val="99"/>
    <w:semiHidden/>
    <w:unhideWhenUsed/>
    <w:rsid w:val="00481E69"/>
  </w:style>
  <w:style w:type="numbering" w:customStyle="1" w:styleId="51120">
    <w:name w:val="Нет списка5112"/>
    <w:next w:val="a5"/>
    <w:uiPriority w:val="99"/>
    <w:semiHidden/>
    <w:unhideWhenUsed/>
    <w:rsid w:val="00481E69"/>
  </w:style>
  <w:style w:type="numbering" w:customStyle="1" w:styleId="6112">
    <w:name w:val="Нет списка6112"/>
    <w:next w:val="a5"/>
    <w:uiPriority w:val="99"/>
    <w:semiHidden/>
    <w:unhideWhenUsed/>
    <w:rsid w:val="00481E69"/>
  </w:style>
  <w:style w:type="numbering" w:customStyle="1" w:styleId="752">
    <w:name w:val="Нет списка752"/>
    <w:next w:val="a5"/>
    <w:uiPriority w:val="99"/>
    <w:semiHidden/>
    <w:unhideWhenUsed/>
    <w:rsid w:val="00481E69"/>
  </w:style>
  <w:style w:type="numbering" w:customStyle="1" w:styleId="852">
    <w:name w:val="Нет списка852"/>
    <w:next w:val="a5"/>
    <w:uiPriority w:val="99"/>
    <w:semiHidden/>
    <w:unhideWhenUsed/>
    <w:rsid w:val="00481E69"/>
  </w:style>
  <w:style w:type="numbering" w:customStyle="1" w:styleId="9120">
    <w:name w:val="Нет списка912"/>
    <w:next w:val="a5"/>
    <w:uiPriority w:val="99"/>
    <w:semiHidden/>
    <w:unhideWhenUsed/>
    <w:rsid w:val="00481E69"/>
  </w:style>
  <w:style w:type="numbering" w:customStyle="1" w:styleId="11111712">
    <w:name w:val="1 / 1.1 / 1.1.712"/>
    <w:basedOn w:val="a5"/>
    <w:next w:val="111111"/>
    <w:locked/>
    <w:rsid w:val="00481E69"/>
  </w:style>
  <w:style w:type="numbering" w:customStyle="1" w:styleId="14121">
    <w:name w:val="Нет списка1412"/>
    <w:next w:val="a5"/>
    <w:uiPriority w:val="99"/>
    <w:semiHidden/>
    <w:unhideWhenUsed/>
    <w:rsid w:val="00481E69"/>
  </w:style>
  <w:style w:type="numbering" w:customStyle="1" w:styleId="22121">
    <w:name w:val="Нет списка2212"/>
    <w:next w:val="a5"/>
    <w:uiPriority w:val="99"/>
    <w:semiHidden/>
    <w:unhideWhenUsed/>
    <w:rsid w:val="00481E69"/>
  </w:style>
  <w:style w:type="numbering" w:customStyle="1" w:styleId="112120">
    <w:name w:val="Нет списка11212"/>
    <w:next w:val="a5"/>
    <w:uiPriority w:val="99"/>
    <w:semiHidden/>
    <w:unhideWhenUsed/>
    <w:rsid w:val="00481E69"/>
  </w:style>
  <w:style w:type="numbering" w:customStyle="1" w:styleId="32120">
    <w:name w:val="Нет списка3212"/>
    <w:next w:val="a5"/>
    <w:uiPriority w:val="99"/>
    <w:semiHidden/>
    <w:unhideWhenUsed/>
    <w:rsid w:val="00481E69"/>
  </w:style>
  <w:style w:type="numbering" w:customStyle="1" w:styleId="4212">
    <w:name w:val="Нет списка4212"/>
    <w:next w:val="a5"/>
    <w:uiPriority w:val="99"/>
    <w:semiHidden/>
    <w:unhideWhenUsed/>
    <w:rsid w:val="00481E69"/>
  </w:style>
  <w:style w:type="numbering" w:customStyle="1" w:styleId="52120">
    <w:name w:val="Нет списка5212"/>
    <w:next w:val="a5"/>
    <w:uiPriority w:val="99"/>
    <w:semiHidden/>
    <w:unhideWhenUsed/>
    <w:rsid w:val="00481E69"/>
  </w:style>
  <w:style w:type="numbering" w:customStyle="1" w:styleId="6212">
    <w:name w:val="Нет списка6212"/>
    <w:next w:val="a5"/>
    <w:uiPriority w:val="99"/>
    <w:semiHidden/>
    <w:unhideWhenUsed/>
    <w:rsid w:val="00481E69"/>
  </w:style>
  <w:style w:type="numbering" w:customStyle="1" w:styleId="7112">
    <w:name w:val="Нет списка7112"/>
    <w:next w:val="a5"/>
    <w:uiPriority w:val="99"/>
    <w:semiHidden/>
    <w:unhideWhenUsed/>
    <w:rsid w:val="00481E69"/>
  </w:style>
  <w:style w:type="numbering" w:customStyle="1" w:styleId="8112">
    <w:name w:val="Нет списка8112"/>
    <w:next w:val="a5"/>
    <w:uiPriority w:val="99"/>
    <w:semiHidden/>
    <w:unhideWhenUsed/>
    <w:rsid w:val="00481E69"/>
  </w:style>
  <w:style w:type="numbering" w:customStyle="1" w:styleId="1012">
    <w:name w:val="Нет списка1012"/>
    <w:next w:val="a5"/>
    <w:uiPriority w:val="99"/>
    <w:semiHidden/>
    <w:unhideWhenUsed/>
    <w:rsid w:val="00481E69"/>
  </w:style>
  <w:style w:type="numbering" w:customStyle="1" w:styleId="11111812">
    <w:name w:val="1 / 1.1 / 1.1.812"/>
    <w:basedOn w:val="a5"/>
    <w:next w:val="111111"/>
    <w:locked/>
    <w:rsid w:val="00481E69"/>
  </w:style>
  <w:style w:type="numbering" w:customStyle="1" w:styleId="15121">
    <w:name w:val="Нет списка1512"/>
    <w:next w:val="a5"/>
    <w:uiPriority w:val="99"/>
    <w:semiHidden/>
    <w:unhideWhenUsed/>
    <w:rsid w:val="00481E69"/>
  </w:style>
  <w:style w:type="numbering" w:customStyle="1" w:styleId="23121">
    <w:name w:val="Нет списка2312"/>
    <w:next w:val="a5"/>
    <w:uiPriority w:val="99"/>
    <w:semiHidden/>
    <w:unhideWhenUsed/>
    <w:rsid w:val="00481E69"/>
  </w:style>
  <w:style w:type="numbering" w:customStyle="1" w:styleId="113120">
    <w:name w:val="Нет списка11312"/>
    <w:next w:val="a5"/>
    <w:uiPriority w:val="99"/>
    <w:semiHidden/>
    <w:unhideWhenUsed/>
    <w:rsid w:val="00481E69"/>
  </w:style>
  <w:style w:type="numbering" w:customStyle="1" w:styleId="33120">
    <w:name w:val="Нет списка3312"/>
    <w:next w:val="a5"/>
    <w:uiPriority w:val="99"/>
    <w:semiHidden/>
    <w:unhideWhenUsed/>
    <w:rsid w:val="00481E69"/>
  </w:style>
  <w:style w:type="numbering" w:customStyle="1" w:styleId="4312">
    <w:name w:val="Нет списка4312"/>
    <w:next w:val="a5"/>
    <w:uiPriority w:val="99"/>
    <w:semiHidden/>
    <w:unhideWhenUsed/>
    <w:rsid w:val="00481E69"/>
  </w:style>
  <w:style w:type="numbering" w:customStyle="1" w:styleId="53120">
    <w:name w:val="Нет списка5312"/>
    <w:next w:val="a5"/>
    <w:uiPriority w:val="99"/>
    <w:semiHidden/>
    <w:unhideWhenUsed/>
    <w:rsid w:val="00481E69"/>
  </w:style>
  <w:style w:type="numbering" w:customStyle="1" w:styleId="6312">
    <w:name w:val="Нет списка6312"/>
    <w:next w:val="a5"/>
    <w:uiPriority w:val="99"/>
    <w:semiHidden/>
    <w:unhideWhenUsed/>
    <w:rsid w:val="00481E69"/>
  </w:style>
  <w:style w:type="numbering" w:customStyle="1" w:styleId="7212">
    <w:name w:val="Нет списка7212"/>
    <w:next w:val="a5"/>
    <w:uiPriority w:val="99"/>
    <w:semiHidden/>
    <w:unhideWhenUsed/>
    <w:rsid w:val="00481E69"/>
  </w:style>
  <w:style w:type="numbering" w:customStyle="1" w:styleId="8212">
    <w:name w:val="Нет списка8212"/>
    <w:next w:val="a5"/>
    <w:uiPriority w:val="99"/>
    <w:semiHidden/>
    <w:unhideWhenUsed/>
    <w:rsid w:val="00481E69"/>
  </w:style>
  <w:style w:type="numbering" w:customStyle="1" w:styleId="16121">
    <w:name w:val="Нет списка1612"/>
    <w:next w:val="a5"/>
    <w:uiPriority w:val="99"/>
    <w:semiHidden/>
    <w:unhideWhenUsed/>
    <w:rsid w:val="00481E69"/>
  </w:style>
  <w:style w:type="numbering" w:customStyle="1" w:styleId="11111912">
    <w:name w:val="1 / 1.1 / 1.1.912"/>
    <w:basedOn w:val="a5"/>
    <w:next w:val="111111"/>
    <w:locked/>
    <w:rsid w:val="00481E69"/>
  </w:style>
  <w:style w:type="numbering" w:customStyle="1" w:styleId="17120">
    <w:name w:val="Нет списка1712"/>
    <w:next w:val="a5"/>
    <w:uiPriority w:val="99"/>
    <w:semiHidden/>
    <w:unhideWhenUsed/>
    <w:rsid w:val="00481E69"/>
  </w:style>
  <w:style w:type="numbering" w:customStyle="1" w:styleId="24121">
    <w:name w:val="Нет списка2412"/>
    <w:next w:val="a5"/>
    <w:uiPriority w:val="99"/>
    <w:semiHidden/>
    <w:unhideWhenUsed/>
    <w:rsid w:val="00481E69"/>
  </w:style>
  <w:style w:type="numbering" w:customStyle="1" w:styleId="114120">
    <w:name w:val="Нет списка11412"/>
    <w:next w:val="a5"/>
    <w:uiPriority w:val="99"/>
    <w:semiHidden/>
    <w:unhideWhenUsed/>
    <w:rsid w:val="00481E69"/>
  </w:style>
  <w:style w:type="numbering" w:customStyle="1" w:styleId="34120">
    <w:name w:val="Нет списка3412"/>
    <w:next w:val="a5"/>
    <w:uiPriority w:val="99"/>
    <w:semiHidden/>
    <w:unhideWhenUsed/>
    <w:rsid w:val="00481E69"/>
  </w:style>
  <w:style w:type="numbering" w:customStyle="1" w:styleId="4412">
    <w:name w:val="Нет списка4412"/>
    <w:next w:val="a5"/>
    <w:uiPriority w:val="99"/>
    <w:semiHidden/>
    <w:unhideWhenUsed/>
    <w:rsid w:val="00481E69"/>
  </w:style>
  <w:style w:type="numbering" w:customStyle="1" w:styleId="5412">
    <w:name w:val="Нет списка5412"/>
    <w:next w:val="a5"/>
    <w:uiPriority w:val="99"/>
    <w:semiHidden/>
    <w:unhideWhenUsed/>
    <w:rsid w:val="00481E69"/>
  </w:style>
  <w:style w:type="numbering" w:customStyle="1" w:styleId="6412">
    <w:name w:val="Нет списка6412"/>
    <w:next w:val="a5"/>
    <w:uiPriority w:val="99"/>
    <w:semiHidden/>
    <w:unhideWhenUsed/>
    <w:rsid w:val="00481E69"/>
  </w:style>
  <w:style w:type="numbering" w:customStyle="1" w:styleId="7312">
    <w:name w:val="Нет списка7312"/>
    <w:next w:val="a5"/>
    <w:uiPriority w:val="99"/>
    <w:semiHidden/>
    <w:unhideWhenUsed/>
    <w:rsid w:val="00481E69"/>
  </w:style>
  <w:style w:type="numbering" w:customStyle="1" w:styleId="8312">
    <w:name w:val="Нет списка8312"/>
    <w:next w:val="a5"/>
    <w:uiPriority w:val="99"/>
    <w:semiHidden/>
    <w:unhideWhenUsed/>
    <w:rsid w:val="00481E69"/>
  </w:style>
  <w:style w:type="numbering" w:customStyle="1" w:styleId="18121">
    <w:name w:val="Нет списка1812"/>
    <w:next w:val="a5"/>
    <w:uiPriority w:val="99"/>
    <w:semiHidden/>
    <w:unhideWhenUsed/>
    <w:rsid w:val="00481E69"/>
  </w:style>
  <w:style w:type="numbering" w:customStyle="1" w:styleId="111111012">
    <w:name w:val="1 / 1.1 / 1.1.1012"/>
    <w:basedOn w:val="a5"/>
    <w:next w:val="111111"/>
    <w:locked/>
    <w:rsid w:val="00481E69"/>
  </w:style>
  <w:style w:type="numbering" w:customStyle="1" w:styleId="1912">
    <w:name w:val="Нет списка1912"/>
    <w:next w:val="a5"/>
    <w:uiPriority w:val="99"/>
    <w:semiHidden/>
    <w:unhideWhenUsed/>
    <w:rsid w:val="00481E69"/>
  </w:style>
  <w:style w:type="numbering" w:customStyle="1" w:styleId="25121">
    <w:name w:val="Нет списка2512"/>
    <w:next w:val="a5"/>
    <w:uiPriority w:val="99"/>
    <w:semiHidden/>
    <w:unhideWhenUsed/>
    <w:rsid w:val="00481E69"/>
  </w:style>
  <w:style w:type="numbering" w:customStyle="1" w:styleId="115120">
    <w:name w:val="Нет списка11512"/>
    <w:next w:val="a5"/>
    <w:uiPriority w:val="99"/>
    <w:semiHidden/>
    <w:unhideWhenUsed/>
    <w:rsid w:val="00481E69"/>
  </w:style>
  <w:style w:type="numbering" w:customStyle="1" w:styleId="35120">
    <w:name w:val="Нет списка3512"/>
    <w:next w:val="a5"/>
    <w:uiPriority w:val="99"/>
    <w:semiHidden/>
    <w:unhideWhenUsed/>
    <w:rsid w:val="00481E69"/>
  </w:style>
  <w:style w:type="numbering" w:customStyle="1" w:styleId="4512">
    <w:name w:val="Нет списка4512"/>
    <w:next w:val="a5"/>
    <w:uiPriority w:val="99"/>
    <w:semiHidden/>
    <w:unhideWhenUsed/>
    <w:rsid w:val="00481E69"/>
  </w:style>
  <w:style w:type="numbering" w:customStyle="1" w:styleId="5512">
    <w:name w:val="Нет списка5512"/>
    <w:next w:val="a5"/>
    <w:uiPriority w:val="99"/>
    <w:semiHidden/>
    <w:unhideWhenUsed/>
    <w:rsid w:val="00481E69"/>
  </w:style>
  <w:style w:type="numbering" w:customStyle="1" w:styleId="6512">
    <w:name w:val="Нет списка6512"/>
    <w:next w:val="a5"/>
    <w:uiPriority w:val="99"/>
    <w:semiHidden/>
    <w:unhideWhenUsed/>
    <w:rsid w:val="00481E69"/>
  </w:style>
  <w:style w:type="numbering" w:customStyle="1" w:styleId="7412">
    <w:name w:val="Нет списка7412"/>
    <w:next w:val="a5"/>
    <w:uiPriority w:val="99"/>
    <w:semiHidden/>
    <w:unhideWhenUsed/>
    <w:rsid w:val="00481E69"/>
  </w:style>
  <w:style w:type="numbering" w:customStyle="1" w:styleId="8412">
    <w:name w:val="Нет списка8412"/>
    <w:next w:val="a5"/>
    <w:uiPriority w:val="99"/>
    <w:semiHidden/>
    <w:unhideWhenUsed/>
    <w:rsid w:val="00481E69"/>
  </w:style>
  <w:style w:type="numbering" w:customStyle="1" w:styleId="111111112">
    <w:name w:val="1 / 1.1 / 1.1.1112"/>
    <w:basedOn w:val="a5"/>
    <w:next w:val="111111"/>
    <w:locked/>
    <w:rsid w:val="00481E69"/>
  </w:style>
  <w:style w:type="numbering" w:customStyle="1" w:styleId="111111212">
    <w:name w:val="1 / 1.1 / 1.1.1212"/>
    <w:basedOn w:val="a5"/>
    <w:next w:val="111111"/>
    <w:locked/>
    <w:rsid w:val="00481E69"/>
  </w:style>
  <w:style w:type="numbering" w:customStyle="1" w:styleId="2012">
    <w:name w:val="Нет списка2012"/>
    <w:next w:val="a5"/>
    <w:uiPriority w:val="99"/>
    <w:semiHidden/>
    <w:unhideWhenUsed/>
    <w:rsid w:val="00481E69"/>
  </w:style>
  <w:style w:type="numbering" w:customStyle="1" w:styleId="111111322">
    <w:name w:val="1 / 1.1 / 1.1.1322"/>
    <w:basedOn w:val="a5"/>
    <w:next w:val="111111"/>
    <w:semiHidden/>
    <w:unhideWhenUsed/>
    <w:rsid w:val="00481E69"/>
  </w:style>
  <w:style w:type="numbering" w:customStyle="1" w:styleId="111111422">
    <w:name w:val="1 / 1.1 / 1.1.1422"/>
    <w:basedOn w:val="a5"/>
    <w:next w:val="111111"/>
    <w:locked/>
    <w:rsid w:val="00481E69"/>
  </w:style>
  <w:style w:type="numbering" w:customStyle="1" w:styleId="1111121112">
    <w:name w:val="1 / 1.1 / 1.1.21112"/>
    <w:basedOn w:val="a5"/>
    <w:next w:val="111111"/>
    <w:locked/>
    <w:rsid w:val="00481E69"/>
  </w:style>
  <w:style w:type="numbering" w:customStyle="1" w:styleId="111111512">
    <w:name w:val="1 / 1.1 / 1.1.1512"/>
    <w:basedOn w:val="a5"/>
    <w:next w:val="111111"/>
    <w:locked/>
    <w:rsid w:val="00481E69"/>
  </w:style>
  <w:style w:type="numbering" w:customStyle="1" w:styleId="1111113112">
    <w:name w:val="1 / 1.1 / 1.1.13112"/>
    <w:basedOn w:val="a5"/>
    <w:next w:val="111111"/>
    <w:semiHidden/>
    <w:unhideWhenUsed/>
    <w:rsid w:val="00481E69"/>
  </w:style>
  <w:style w:type="numbering" w:customStyle="1" w:styleId="1111114112">
    <w:name w:val="1 / 1.1 / 1.1.14112"/>
    <w:basedOn w:val="a5"/>
    <w:next w:val="111111"/>
    <w:locked/>
    <w:rsid w:val="00481E69"/>
  </w:style>
  <w:style w:type="numbering" w:customStyle="1" w:styleId="26121">
    <w:name w:val="Нет списка2612"/>
    <w:next w:val="a5"/>
    <w:uiPriority w:val="99"/>
    <w:semiHidden/>
    <w:unhideWhenUsed/>
    <w:rsid w:val="00481E69"/>
  </w:style>
  <w:style w:type="numbering" w:customStyle="1" w:styleId="111111612">
    <w:name w:val="1 / 1.1 / 1.1.1612"/>
    <w:basedOn w:val="a5"/>
    <w:next w:val="111111"/>
    <w:locked/>
    <w:rsid w:val="00481E69"/>
  </w:style>
  <w:style w:type="numbering" w:customStyle="1" w:styleId="11012">
    <w:name w:val="Нет списка11012"/>
    <w:next w:val="a5"/>
    <w:uiPriority w:val="99"/>
    <w:semiHidden/>
    <w:unhideWhenUsed/>
    <w:rsid w:val="00481E69"/>
  </w:style>
  <w:style w:type="numbering" w:customStyle="1" w:styleId="2712">
    <w:name w:val="Нет списка2712"/>
    <w:next w:val="a5"/>
    <w:uiPriority w:val="99"/>
    <w:semiHidden/>
    <w:unhideWhenUsed/>
    <w:rsid w:val="00481E69"/>
  </w:style>
  <w:style w:type="numbering" w:customStyle="1" w:styleId="111111712">
    <w:name w:val="1 / 1.1 / 1.1.1712"/>
    <w:basedOn w:val="a5"/>
    <w:next w:val="111111"/>
    <w:locked/>
    <w:rsid w:val="00481E69"/>
  </w:style>
  <w:style w:type="numbering" w:customStyle="1" w:styleId="116120">
    <w:name w:val="Нет списка11612"/>
    <w:next w:val="a5"/>
    <w:uiPriority w:val="99"/>
    <w:semiHidden/>
    <w:unhideWhenUsed/>
    <w:rsid w:val="00481E69"/>
  </w:style>
  <w:style w:type="numbering" w:customStyle="1" w:styleId="111113112">
    <w:name w:val="1 / 1.1 / 1.1.3112"/>
    <w:basedOn w:val="a5"/>
    <w:next w:val="111111"/>
    <w:locked/>
    <w:rsid w:val="00481E69"/>
  </w:style>
  <w:style w:type="numbering" w:customStyle="1" w:styleId="111114112">
    <w:name w:val="1 / 1.1 / 1.1.4112"/>
    <w:basedOn w:val="a5"/>
    <w:next w:val="111111"/>
    <w:rsid w:val="00481E69"/>
  </w:style>
  <w:style w:type="numbering" w:customStyle="1" w:styleId="111111812">
    <w:name w:val="1 / 1.1 / 1.1.1812"/>
    <w:basedOn w:val="a5"/>
    <w:next w:val="111111"/>
    <w:locked/>
    <w:rsid w:val="00481E69"/>
  </w:style>
  <w:style w:type="numbering" w:customStyle="1" w:styleId="28120">
    <w:name w:val="Нет списка2812"/>
    <w:next w:val="a5"/>
    <w:uiPriority w:val="99"/>
    <w:semiHidden/>
    <w:unhideWhenUsed/>
    <w:rsid w:val="00481E69"/>
  </w:style>
  <w:style w:type="numbering" w:customStyle="1" w:styleId="111111912">
    <w:name w:val="1 / 1.1 / 1.1.1912"/>
    <w:basedOn w:val="a5"/>
    <w:next w:val="111111"/>
    <w:locked/>
    <w:rsid w:val="00481E69"/>
  </w:style>
  <w:style w:type="numbering" w:customStyle="1" w:styleId="11712">
    <w:name w:val="Нет списка11712"/>
    <w:next w:val="a5"/>
    <w:uiPriority w:val="99"/>
    <w:semiHidden/>
    <w:unhideWhenUsed/>
    <w:rsid w:val="00481E69"/>
  </w:style>
  <w:style w:type="numbering" w:customStyle="1" w:styleId="2912">
    <w:name w:val="Нет списка2912"/>
    <w:next w:val="a5"/>
    <w:uiPriority w:val="99"/>
    <w:semiHidden/>
    <w:unhideWhenUsed/>
    <w:rsid w:val="00481E69"/>
  </w:style>
  <w:style w:type="numbering" w:customStyle="1" w:styleId="111112012">
    <w:name w:val="1 / 1.1 / 1.1.2012"/>
    <w:basedOn w:val="a5"/>
    <w:next w:val="111111"/>
    <w:locked/>
    <w:rsid w:val="00481E69"/>
  </w:style>
  <w:style w:type="numbering" w:customStyle="1" w:styleId="11812">
    <w:name w:val="Нет списка11812"/>
    <w:next w:val="a5"/>
    <w:uiPriority w:val="99"/>
    <w:semiHidden/>
    <w:unhideWhenUsed/>
    <w:rsid w:val="00481E69"/>
  </w:style>
  <w:style w:type="numbering" w:customStyle="1" w:styleId="3711">
    <w:name w:val="Нет списка3711"/>
    <w:next w:val="a5"/>
    <w:uiPriority w:val="99"/>
    <w:semiHidden/>
    <w:unhideWhenUsed/>
    <w:rsid w:val="00481E69"/>
  </w:style>
  <w:style w:type="numbering" w:customStyle="1" w:styleId="111112411">
    <w:name w:val="1 / 1.1 / 1.1.2411"/>
    <w:basedOn w:val="a5"/>
    <w:next w:val="111111"/>
    <w:locked/>
    <w:rsid w:val="00481E69"/>
  </w:style>
  <w:style w:type="numbering" w:customStyle="1" w:styleId="12011">
    <w:name w:val="Нет списка12011"/>
    <w:next w:val="a5"/>
    <w:uiPriority w:val="99"/>
    <w:semiHidden/>
    <w:unhideWhenUsed/>
    <w:rsid w:val="00481E69"/>
  </w:style>
  <w:style w:type="numbering" w:customStyle="1" w:styleId="21211">
    <w:name w:val="Нет списка21211"/>
    <w:next w:val="a5"/>
    <w:uiPriority w:val="99"/>
    <w:semiHidden/>
    <w:unhideWhenUsed/>
    <w:rsid w:val="00481E69"/>
  </w:style>
  <w:style w:type="numbering" w:customStyle="1" w:styleId="111112511">
    <w:name w:val="1 / 1.1 / 1.1.2511"/>
    <w:basedOn w:val="a5"/>
    <w:next w:val="111111"/>
    <w:locked/>
    <w:rsid w:val="00481E69"/>
  </w:style>
  <w:style w:type="numbering" w:customStyle="1" w:styleId="1112110">
    <w:name w:val="Нет списка111211"/>
    <w:next w:val="a5"/>
    <w:uiPriority w:val="99"/>
    <w:semiHidden/>
    <w:unhideWhenUsed/>
    <w:rsid w:val="00481E69"/>
  </w:style>
  <w:style w:type="numbering" w:customStyle="1" w:styleId="213110">
    <w:name w:val="Нет списка21311"/>
    <w:next w:val="a5"/>
    <w:uiPriority w:val="99"/>
    <w:semiHidden/>
    <w:unhideWhenUsed/>
    <w:rsid w:val="00481E69"/>
  </w:style>
  <w:style w:type="numbering" w:customStyle="1" w:styleId="111112121">
    <w:name w:val="1 / 1.1 / 1.1.2121"/>
    <w:basedOn w:val="a5"/>
    <w:next w:val="111111"/>
    <w:unhideWhenUsed/>
    <w:locked/>
    <w:rsid w:val="00481E69"/>
  </w:style>
  <w:style w:type="numbering" w:customStyle="1" w:styleId="3811">
    <w:name w:val="Нет списка3811"/>
    <w:next w:val="a5"/>
    <w:uiPriority w:val="99"/>
    <w:semiHidden/>
    <w:unhideWhenUsed/>
    <w:rsid w:val="00481E69"/>
  </w:style>
  <w:style w:type="numbering" w:customStyle="1" w:styleId="111113311">
    <w:name w:val="1 / 1.1 / 1.1.3311"/>
    <w:basedOn w:val="a5"/>
    <w:next w:val="111111"/>
    <w:unhideWhenUsed/>
    <w:rsid w:val="00481E69"/>
  </w:style>
  <w:style w:type="numbering" w:customStyle="1" w:styleId="4711">
    <w:name w:val="Нет списка4711"/>
    <w:next w:val="a5"/>
    <w:uiPriority w:val="99"/>
    <w:semiHidden/>
    <w:unhideWhenUsed/>
    <w:rsid w:val="00481E69"/>
  </w:style>
  <w:style w:type="numbering" w:customStyle="1" w:styleId="111114311">
    <w:name w:val="1 / 1.1 / 1.1.4311"/>
    <w:basedOn w:val="a5"/>
    <w:next w:val="111111"/>
    <w:locked/>
    <w:rsid w:val="00481E69"/>
  </w:style>
  <w:style w:type="numbering" w:customStyle="1" w:styleId="1113110">
    <w:name w:val="Нет списка111311"/>
    <w:next w:val="a5"/>
    <w:uiPriority w:val="99"/>
    <w:semiHidden/>
    <w:unhideWhenUsed/>
    <w:rsid w:val="00481E69"/>
  </w:style>
  <w:style w:type="numbering" w:customStyle="1" w:styleId="5711">
    <w:name w:val="Нет списка5711"/>
    <w:next w:val="a5"/>
    <w:uiPriority w:val="99"/>
    <w:semiHidden/>
    <w:unhideWhenUsed/>
    <w:rsid w:val="00481E69"/>
  </w:style>
  <w:style w:type="numbering" w:customStyle="1" w:styleId="11111521">
    <w:name w:val="1 / 1.1 / 1.1.521"/>
    <w:basedOn w:val="a5"/>
    <w:next w:val="111111"/>
    <w:locked/>
    <w:rsid w:val="00481E69"/>
  </w:style>
  <w:style w:type="numbering" w:customStyle="1" w:styleId="122110">
    <w:name w:val="Нет списка12211"/>
    <w:next w:val="a5"/>
    <w:uiPriority w:val="99"/>
    <w:semiHidden/>
    <w:unhideWhenUsed/>
    <w:rsid w:val="00481E69"/>
  </w:style>
  <w:style w:type="numbering" w:customStyle="1" w:styleId="6711">
    <w:name w:val="Нет списка6711"/>
    <w:next w:val="a5"/>
    <w:uiPriority w:val="99"/>
    <w:semiHidden/>
    <w:unhideWhenUsed/>
    <w:rsid w:val="00481E69"/>
  </w:style>
  <w:style w:type="numbering" w:customStyle="1" w:styleId="11111621">
    <w:name w:val="1 / 1.1 / 1.1.621"/>
    <w:basedOn w:val="a5"/>
    <w:next w:val="111111"/>
    <w:locked/>
    <w:rsid w:val="00481E69"/>
  </w:style>
  <w:style w:type="numbering" w:customStyle="1" w:styleId="13211">
    <w:name w:val="Нет списка13211"/>
    <w:next w:val="a5"/>
    <w:uiPriority w:val="99"/>
    <w:semiHidden/>
    <w:unhideWhenUsed/>
    <w:rsid w:val="00481E69"/>
  </w:style>
  <w:style w:type="numbering" w:customStyle="1" w:styleId="211210">
    <w:name w:val="Нет списка21121"/>
    <w:next w:val="a5"/>
    <w:uiPriority w:val="99"/>
    <w:semiHidden/>
    <w:unhideWhenUsed/>
    <w:rsid w:val="00481E69"/>
  </w:style>
  <w:style w:type="numbering" w:customStyle="1" w:styleId="1111211">
    <w:name w:val="Нет списка1111211"/>
    <w:next w:val="a5"/>
    <w:uiPriority w:val="99"/>
    <w:semiHidden/>
    <w:unhideWhenUsed/>
    <w:rsid w:val="00481E69"/>
  </w:style>
  <w:style w:type="numbering" w:customStyle="1" w:styleId="31210">
    <w:name w:val="Нет списка3121"/>
    <w:next w:val="a5"/>
    <w:uiPriority w:val="99"/>
    <w:semiHidden/>
    <w:unhideWhenUsed/>
    <w:rsid w:val="00481E69"/>
  </w:style>
  <w:style w:type="numbering" w:customStyle="1" w:styleId="41210">
    <w:name w:val="Нет списка4121"/>
    <w:next w:val="a5"/>
    <w:uiPriority w:val="99"/>
    <w:semiHidden/>
    <w:unhideWhenUsed/>
    <w:rsid w:val="00481E69"/>
  </w:style>
  <w:style w:type="numbering" w:customStyle="1" w:styleId="51210">
    <w:name w:val="Нет списка5121"/>
    <w:next w:val="a5"/>
    <w:uiPriority w:val="99"/>
    <w:semiHidden/>
    <w:unhideWhenUsed/>
    <w:rsid w:val="00481E69"/>
  </w:style>
  <w:style w:type="numbering" w:customStyle="1" w:styleId="6121">
    <w:name w:val="Нет списка6121"/>
    <w:next w:val="a5"/>
    <w:uiPriority w:val="99"/>
    <w:semiHidden/>
    <w:unhideWhenUsed/>
    <w:rsid w:val="00481E69"/>
  </w:style>
  <w:style w:type="numbering" w:customStyle="1" w:styleId="761">
    <w:name w:val="Нет списка761"/>
    <w:next w:val="a5"/>
    <w:uiPriority w:val="99"/>
    <w:semiHidden/>
    <w:unhideWhenUsed/>
    <w:rsid w:val="00481E69"/>
  </w:style>
  <w:style w:type="numbering" w:customStyle="1" w:styleId="8610">
    <w:name w:val="Нет списка861"/>
    <w:next w:val="a5"/>
    <w:uiPriority w:val="99"/>
    <w:semiHidden/>
    <w:unhideWhenUsed/>
    <w:rsid w:val="00481E69"/>
  </w:style>
  <w:style w:type="numbering" w:customStyle="1" w:styleId="9210">
    <w:name w:val="Нет списка921"/>
    <w:next w:val="a5"/>
    <w:uiPriority w:val="99"/>
    <w:semiHidden/>
    <w:unhideWhenUsed/>
    <w:rsid w:val="00481E69"/>
  </w:style>
  <w:style w:type="numbering" w:customStyle="1" w:styleId="11111721">
    <w:name w:val="1 / 1.1 / 1.1.721"/>
    <w:basedOn w:val="a5"/>
    <w:next w:val="111111"/>
    <w:locked/>
    <w:rsid w:val="00481E69"/>
  </w:style>
  <w:style w:type="numbering" w:customStyle="1" w:styleId="14210">
    <w:name w:val="Нет списка1421"/>
    <w:next w:val="a5"/>
    <w:uiPriority w:val="99"/>
    <w:semiHidden/>
    <w:unhideWhenUsed/>
    <w:rsid w:val="00481E69"/>
  </w:style>
  <w:style w:type="numbering" w:customStyle="1" w:styleId="22210">
    <w:name w:val="Нет списка2221"/>
    <w:next w:val="a5"/>
    <w:uiPriority w:val="99"/>
    <w:semiHidden/>
    <w:unhideWhenUsed/>
    <w:rsid w:val="00481E69"/>
  </w:style>
  <w:style w:type="numbering" w:customStyle="1" w:styleId="1122110">
    <w:name w:val="Нет списка112211"/>
    <w:next w:val="a5"/>
    <w:uiPriority w:val="99"/>
    <w:semiHidden/>
    <w:unhideWhenUsed/>
    <w:rsid w:val="00481E69"/>
  </w:style>
  <w:style w:type="numbering" w:customStyle="1" w:styleId="32210">
    <w:name w:val="Нет списка3221"/>
    <w:next w:val="a5"/>
    <w:uiPriority w:val="99"/>
    <w:semiHidden/>
    <w:unhideWhenUsed/>
    <w:rsid w:val="00481E69"/>
  </w:style>
  <w:style w:type="numbering" w:customStyle="1" w:styleId="4221">
    <w:name w:val="Нет списка4221"/>
    <w:next w:val="a5"/>
    <w:uiPriority w:val="99"/>
    <w:semiHidden/>
    <w:unhideWhenUsed/>
    <w:rsid w:val="00481E69"/>
  </w:style>
  <w:style w:type="numbering" w:customStyle="1" w:styleId="52210">
    <w:name w:val="Нет списка5221"/>
    <w:next w:val="a5"/>
    <w:uiPriority w:val="99"/>
    <w:semiHidden/>
    <w:unhideWhenUsed/>
    <w:rsid w:val="00481E69"/>
  </w:style>
  <w:style w:type="numbering" w:customStyle="1" w:styleId="6221">
    <w:name w:val="Нет списка6221"/>
    <w:next w:val="a5"/>
    <w:uiPriority w:val="99"/>
    <w:semiHidden/>
    <w:unhideWhenUsed/>
    <w:rsid w:val="00481E69"/>
  </w:style>
  <w:style w:type="numbering" w:customStyle="1" w:styleId="7121">
    <w:name w:val="Нет списка7121"/>
    <w:next w:val="a5"/>
    <w:uiPriority w:val="99"/>
    <w:semiHidden/>
    <w:unhideWhenUsed/>
    <w:rsid w:val="00481E69"/>
  </w:style>
  <w:style w:type="numbering" w:customStyle="1" w:styleId="81210">
    <w:name w:val="Нет списка8121"/>
    <w:next w:val="a5"/>
    <w:uiPriority w:val="99"/>
    <w:semiHidden/>
    <w:unhideWhenUsed/>
    <w:rsid w:val="00481E69"/>
  </w:style>
  <w:style w:type="numbering" w:customStyle="1" w:styleId="1021">
    <w:name w:val="Нет списка1021"/>
    <w:next w:val="a5"/>
    <w:uiPriority w:val="99"/>
    <w:semiHidden/>
    <w:unhideWhenUsed/>
    <w:rsid w:val="00481E69"/>
  </w:style>
  <w:style w:type="numbering" w:customStyle="1" w:styleId="11111821">
    <w:name w:val="1 / 1.1 / 1.1.821"/>
    <w:basedOn w:val="a5"/>
    <w:next w:val="111111"/>
    <w:locked/>
    <w:rsid w:val="00481E69"/>
  </w:style>
  <w:style w:type="numbering" w:customStyle="1" w:styleId="15210">
    <w:name w:val="Нет списка1521"/>
    <w:next w:val="a5"/>
    <w:uiPriority w:val="99"/>
    <w:semiHidden/>
    <w:unhideWhenUsed/>
    <w:rsid w:val="00481E69"/>
  </w:style>
  <w:style w:type="numbering" w:customStyle="1" w:styleId="23210">
    <w:name w:val="Нет списка2321"/>
    <w:next w:val="a5"/>
    <w:uiPriority w:val="99"/>
    <w:semiHidden/>
    <w:unhideWhenUsed/>
    <w:rsid w:val="00481E69"/>
  </w:style>
  <w:style w:type="numbering" w:customStyle="1" w:styleId="113211">
    <w:name w:val="Нет списка11321"/>
    <w:next w:val="a5"/>
    <w:uiPriority w:val="99"/>
    <w:semiHidden/>
    <w:unhideWhenUsed/>
    <w:rsid w:val="00481E69"/>
  </w:style>
  <w:style w:type="numbering" w:customStyle="1" w:styleId="33210">
    <w:name w:val="Нет списка3321"/>
    <w:next w:val="a5"/>
    <w:uiPriority w:val="99"/>
    <w:semiHidden/>
    <w:unhideWhenUsed/>
    <w:rsid w:val="00481E69"/>
  </w:style>
  <w:style w:type="numbering" w:customStyle="1" w:styleId="4321">
    <w:name w:val="Нет списка4321"/>
    <w:next w:val="a5"/>
    <w:uiPriority w:val="99"/>
    <w:semiHidden/>
    <w:unhideWhenUsed/>
    <w:rsid w:val="00481E69"/>
  </w:style>
  <w:style w:type="numbering" w:customStyle="1" w:styleId="5321">
    <w:name w:val="Нет списка5321"/>
    <w:next w:val="a5"/>
    <w:uiPriority w:val="99"/>
    <w:semiHidden/>
    <w:unhideWhenUsed/>
    <w:rsid w:val="00481E69"/>
  </w:style>
  <w:style w:type="numbering" w:customStyle="1" w:styleId="6321">
    <w:name w:val="Нет списка6321"/>
    <w:next w:val="a5"/>
    <w:uiPriority w:val="99"/>
    <w:semiHidden/>
    <w:unhideWhenUsed/>
    <w:rsid w:val="00481E69"/>
  </w:style>
  <w:style w:type="numbering" w:customStyle="1" w:styleId="7221">
    <w:name w:val="Нет списка7221"/>
    <w:next w:val="a5"/>
    <w:uiPriority w:val="99"/>
    <w:semiHidden/>
    <w:unhideWhenUsed/>
    <w:rsid w:val="00481E69"/>
  </w:style>
  <w:style w:type="numbering" w:customStyle="1" w:styleId="8221">
    <w:name w:val="Нет списка8221"/>
    <w:next w:val="a5"/>
    <w:uiPriority w:val="99"/>
    <w:semiHidden/>
    <w:unhideWhenUsed/>
    <w:rsid w:val="00481E69"/>
  </w:style>
  <w:style w:type="numbering" w:customStyle="1" w:styleId="16210">
    <w:name w:val="Нет списка1621"/>
    <w:next w:val="a5"/>
    <w:uiPriority w:val="99"/>
    <w:semiHidden/>
    <w:unhideWhenUsed/>
    <w:rsid w:val="00481E69"/>
  </w:style>
  <w:style w:type="numbering" w:customStyle="1" w:styleId="11111921">
    <w:name w:val="1 / 1.1 / 1.1.921"/>
    <w:basedOn w:val="a5"/>
    <w:next w:val="111111"/>
    <w:locked/>
    <w:rsid w:val="00481E69"/>
  </w:style>
  <w:style w:type="numbering" w:customStyle="1" w:styleId="17210">
    <w:name w:val="Нет списка1721"/>
    <w:next w:val="a5"/>
    <w:uiPriority w:val="99"/>
    <w:semiHidden/>
    <w:unhideWhenUsed/>
    <w:rsid w:val="00481E69"/>
  </w:style>
  <w:style w:type="numbering" w:customStyle="1" w:styleId="24210">
    <w:name w:val="Нет списка2421"/>
    <w:next w:val="a5"/>
    <w:uiPriority w:val="99"/>
    <w:semiHidden/>
    <w:unhideWhenUsed/>
    <w:rsid w:val="00481E69"/>
  </w:style>
  <w:style w:type="numbering" w:customStyle="1" w:styleId="114211">
    <w:name w:val="Нет списка11421"/>
    <w:next w:val="a5"/>
    <w:uiPriority w:val="99"/>
    <w:semiHidden/>
    <w:unhideWhenUsed/>
    <w:rsid w:val="00481E69"/>
  </w:style>
  <w:style w:type="numbering" w:customStyle="1" w:styleId="34210">
    <w:name w:val="Нет списка3421"/>
    <w:next w:val="a5"/>
    <w:uiPriority w:val="99"/>
    <w:semiHidden/>
    <w:unhideWhenUsed/>
    <w:rsid w:val="00481E69"/>
  </w:style>
  <w:style w:type="numbering" w:customStyle="1" w:styleId="4421">
    <w:name w:val="Нет списка4421"/>
    <w:next w:val="a5"/>
    <w:uiPriority w:val="99"/>
    <w:semiHidden/>
    <w:unhideWhenUsed/>
    <w:rsid w:val="00481E69"/>
  </w:style>
  <w:style w:type="numbering" w:customStyle="1" w:styleId="5421">
    <w:name w:val="Нет списка5421"/>
    <w:next w:val="a5"/>
    <w:uiPriority w:val="99"/>
    <w:semiHidden/>
    <w:unhideWhenUsed/>
    <w:rsid w:val="00481E69"/>
  </w:style>
  <w:style w:type="numbering" w:customStyle="1" w:styleId="6421">
    <w:name w:val="Нет списка6421"/>
    <w:next w:val="a5"/>
    <w:uiPriority w:val="99"/>
    <w:semiHidden/>
    <w:unhideWhenUsed/>
    <w:rsid w:val="00481E69"/>
  </w:style>
  <w:style w:type="numbering" w:customStyle="1" w:styleId="7321">
    <w:name w:val="Нет списка7321"/>
    <w:next w:val="a5"/>
    <w:uiPriority w:val="99"/>
    <w:semiHidden/>
    <w:unhideWhenUsed/>
    <w:rsid w:val="00481E69"/>
  </w:style>
  <w:style w:type="numbering" w:customStyle="1" w:styleId="8321">
    <w:name w:val="Нет списка8321"/>
    <w:next w:val="a5"/>
    <w:uiPriority w:val="99"/>
    <w:semiHidden/>
    <w:unhideWhenUsed/>
    <w:rsid w:val="00481E69"/>
  </w:style>
  <w:style w:type="numbering" w:customStyle="1" w:styleId="18210">
    <w:name w:val="Нет списка1821"/>
    <w:next w:val="a5"/>
    <w:uiPriority w:val="99"/>
    <w:semiHidden/>
    <w:unhideWhenUsed/>
    <w:rsid w:val="00481E69"/>
  </w:style>
  <w:style w:type="numbering" w:customStyle="1" w:styleId="111111021">
    <w:name w:val="1 / 1.1 / 1.1.1021"/>
    <w:basedOn w:val="a5"/>
    <w:next w:val="111111"/>
    <w:locked/>
    <w:rsid w:val="00481E69"/>
  </w:style>
  <w:style w:type="numbering" w:customStyle="1" w:styleId="19210">
    <w:name w:val="Нет списка1921"/>
    <w:next w:val="a5"/>
    <w:uiPriority w:val="99"/>
    <w:semiHidden/>
    <w:unhideWhenUsed/>
    <w:rsid w:val="00481E69"/>
  </w:style>
  <w:style w:type="numbering" w:customStyle="1" w:styleId="25210">
    <w:name w:val="Нет списка2521"/>
    <w:next w:val="a5"/>
    <w:uiPriority w:val="99"/>
    <w:semiHidden/>
    <w:unhideWhenUsed/>
    <w:rsid w:val="00481E69"/>
  </w:style>
  <w:style w:type="numbering" w:customStyle="1" w:styleId="115210">
    <w:name w:val="Нет списка11521"/>
    <w:next w:val="a5"/>
    <w:uiPriority w:val="99"/>
    <w:semiHidden/>
    <w:unhideWhenUsed/>
    <w:rsid w:val="00481E69"/>
  </w:style>
  <w:style w:type="numbering" w:customStyle="1" w:styleId="35210">
    <w:name w:val="Нет списка3521"/>
    <w:next w:val="a5"/>
    <w:uiPriority w:val="99"/>
    <w:semiHidden/>
    <w:unhideWhenUsed/>
    <w:rsid w:val="00481E69"/>
  </w:style>
  <w:style w:type="numbering" w:customStyle="1" w:styleId="4521">
    <w:name w:val="Нет списка4521"/>
    <w:next w:val="a5"/>
    <w:uiPriority w:val="99"/>
    <w:semiHidden/>
    <w:unhideWhenUsed/>
    <w:rsid w:val="00481E69"/>
  </w:style>
  <w:style w:type="numbering" w:customStyle="1" w:styleId="5521">
    <w:name w:val="Нет списка5521"/>
    <w:next w:val="a5"/>
    <w:uiPriority w:val="99"/>
    <w:semiHidden/>
    <w:unhideWhenUsed/>
    <w:rsid w:val="00481E69"/>
  </w:style>
  <w:style w:type="numbering" w:customStyle="1" w:styleId="6521">
    <w:name w:val="Нет списка6521"/>
    <w:next w:val="a5"/>
    <w:uiPriority w:val="99"/>
    <w:semiHidden/>
    <w:unhideWhenUsed/>
    <w:rsid w:val="00481E69"/>
  </w:style>
  <w:style w:type="numbering" w:customStyle="1" w:styleId="7421">
    <w:name w:val="Нет списка7421"/>
    <w:next w:val="a5"/>
    <w:uiPriority w:val="99"/>
    <w:semiHidden/>
    <w:unhideWhenUsed/>
    <w:rsid w:val="00481E69"/>
  </w:style>
  <w:style w:type="numbering" w:customStyle="1" w:styleId="8421">
    <w:name w:val="Нет списка8421"/>
    <w:next w:val="a5"/>
    <w:uiPriority w:val="99"/>
    <w:semiHidden/>
    <w:unhideWhenUsed/>
    <w:rsid w:val="00481E69"/>
  </w:style>
  <w:style w:type="numbering" w:customStyle="1" w:styleId="1111111211">
    <w:name w:val="1 / 1.1 / 1.1.11211"/>
    <w:basedOn w:val="a5"/>
    <w:next w:val="111111"/>
    <w:locked/>
    <w:rsid w:val="00481E69"/>
  </w:style>
  <w:style w:type="numbering" w:customStyle="1" w:styleId="111111221">
    <w:name w:val="1 / 1.1 / 1.1.1221"/>
    <w:basedOn w:val="a5"/>
    <w:next w:val="111111"/>
    <w:locked/>
    <w:rsid w:val="00481E69"/>
  </w:style>
  <w:style w:type="numbering" w:customStyle="1" w:styleId="2021">
    <w:name w:val="Нет списка2021"/>
    <w:next w:val="a5"/>
    <w:uiPriority w:val="99"/>
    <w:semiHidden/>
    <w:unhideWhenUsed/>
    <w:rsid w:val="00481E69"/>
  </w:style>
  <w:style w:type="numbering" w:customStyle="1" w:styleId="111111331">
    <w:name w:val="1 / 1.1 / 1.1.1331"/>
    <w:basedOn w:val="a5"/>
    <w:next w:val="111111"/>
    <w:semiHidden/>
    <w:unhideWhenUsed/>
    <w:rsid w:val="00481E69"/>
  </w:style>
  <w:style w:type="numbering" w:customStyle="1" w:styleId="111111431">
    <w:name w:val="1 / 1.1 / 1.1.1431"/>
    <w:basedOn w:val="a5"/>
    <w:next w:val="111111"/>
    <w:locked/>
    <w:rsid w:val="00481E69"/>
  </w:style>
  <w:style w:type="numbering" w:customStyle="1" w:styleId="1111121121">
    <w:name w:val="1 / 1.1 / 1.1.21121"/>
    <w:basedOn w:val="a5"/>
    <w:next w:val="111111"/>
    <w:locked/>
    <w:rsid w:val="00481E69"/>
  </w:style>
  <w:style w:type="numbering" w:customStyle="1" w:styleId="111111521">
    <w:name w:val="1 / 1.1 / 1.1.1521"/>
    <w:basedOn w:val="a5"/>
    <w:next w:val="111111"/>
    <w:locked/>
    <w:rsid w:val="00481E69"/>
  </w:style>
  <w:style w:type="numbering" w:customStyle="1" w:styleId="11111131211">
    <w:name w:val="1 / 1.1 / 1.1.131211"/>
    <w:basedOn w:val="a5"/>
    <w:next w:val="111111"/>
    <w:semiHidden/>
    <w:unhideWhenUsed/>
    <w:rsid w:val="00481E69"/>
  </w:style>
  <w:style w:type="numbering" w:customStyle="1" w:styleId="11111141211">
    <w:name w:val="1 / 1.1 / 1.1.141211"/>
    <w:basedOn w:val="a5"/>
    <w:next w:val="111111"/>
    <w:locked/>
    <w:rsid w:val="00481E69"/>
  </w:style>
  <w:style w:type="numbering" w:customStyle="1" w:styleId="26210">
    <w:name w:val="Нет списка2621"/>
    <w:next w:val="a5"/>
    <w:uiPriority w:val="99"/>
    <w:semiHidden/>
    <w:unhideWhenUsed/>
    <w:rsid w:val="00481E69"/>
  </w:style>
  <w:style w:type="numbering" w:customStyle="1" w:styleId="111111621">
    <w:name w:val="1 / 1.1 / 1.1.1621"/>
    <w:basedOn w:val="a5"/>
    <w:next w:val="111111"/>
    <w:locked/>
    <w:rsid w:val="00481E69"/>
  </w:style>
  <w:style w:type="numbering" w:customStyle="1" w:styleId="11021">
    <w:name w:val="Нет списка11021"/>
    <w:next w:val="a5"/>
    <w:uiPriority w:val="99"/>
    <w:semiHidden/>
    <w:unhideWhenUsed/>
    <w:rsid w:val="00481E69"/>
  </w:style>
  <w:style w:type="numbering" w:customStyle="1" w:styleId="27210">
    <w:name w:val="Нет списка2721"/>
    <w:next w:val="a5"/>
    <w:uiPriority w:val="99"/>
    <w:semiHidden/>
    <w:unhideWhenUsed/>
    <w:rsid w:val="00481E69"/>
  </w:style>
  <w:style w:type="numbering" w:customStyle="1" w:styleId="111111721">
    <w:name w:val="1 / 1.1 / 1.1.1721"/>
    <w:basedOn w:val="a5"/>
    <w:next w:val="111111"/>
    <w:locked/>
    <w:rsid w:val="00481E69"/>
  </w:style>
  <w:style w:type="numbering" w:customStyle="1" w:styleId="116210">
    <w:name w:val="Нет списка11621"/>
    <w:next w:val="a5"/>
    <w:uiPriority w:val="99"/>
    <w:semiHidden/>
    <w:unhideWhenUsed/>
    <w:rsid w:val="00481E69"/>
  </w:style>
  <w:style w:type="numbering" w:customStyle="1" w:styleId="1111131211">
    <w:name w:val="1 / 1.1 / 1.1.31211"/>
    <w:basedOn w:val="a5"/>
    <w:next w:val="111111"/>
    <w:locked/>
    <w:rsid w:val="00481E69"/>
  </w:style>
  <w:style w:type="numbering" w:customStyle="1" w:styleId="1111141211">
    <w:name w:val="1 / 1.1 / 1.1.41211"/>
    <w:basedOn w:val="a5"/>
    <w:next w:val="111111"/>
    <w:rsid w:val="00481E69"/>
  </w:style>
  <w:style w:type="numbering" w:customStyle="1" w:styleId="111111821">
    <w:name w:val="1 / 1.1 / 1.1.1821"/>
    <w:basedOn w:val="a5"/>
    <w:next w:val="111111"/>
    <w:locked/>
    <w:rsid w:val="00481E69"/>
  </w:style>
  <w:style w:type="numbering" w:customStyle="1" w:styleId="28210">
    <w:name w:val="Нет списка2821"/>
    <w:next w:val="a5"/>
    <w:uiPriority w:val="99"/>
    <w:semiHidden/>
    <w:unhideWhenUsed/>
    <w:rsid w:val="00481E69"/>
  </w:style>
  <w:style w:type="numbering" w:customStyle="1" w:styleId="111111921">
    <w:name w:val="1 / 1.1 / 1.1.1921"/>
    <w:basedOn w:val="a5"/>
    <w:next w:val="111111"/>
    <w:locked/>
    <w:rsid w:val="00481E69"/>
  </w:style>
  <w:style w:type="numbering" w:customStyle="1" w:styleId="117210">
    <w:name w:val="Нет списка11721"/>
    <w:next w:val="a5"/>
    <w:uiPriority w:val="99"/>
    <w:semiHidden/>
    <w:unhideWhenUsed/>
    <w:rsid w:val="00481E69"/>
  </w:style>
  <w:style w:type="numbering" w:customStyle="1" w:styleId="29210">
    <w:name w:val="Нет списка2921"/>
    <w:next w:val="a5"/>
    <w:uiPriority w:val="99"/>
    <w:semiHidden/>
    <w:unhideWhenUsed/>
    <w:rsid w:val="00481E69"/>
  </w:style>
  <w:style w:type="numbering" w:customStyle="1" w:styleId="111112021">
    <w:name w:val="1 / 1.1 / 1.1.2021"/>
    <w:basedOn w:val="a5"/>
    <w:next w:val="111111"/>
    <w:locked/>
    <w:rsid w:val="00481E69"/>
  </w:style>
  <w:style w:type="numbering" w:customStyle="1" w:styleId="11821">
    <w:name w:val="Нет списка11821"/>
    <w:next w:val="a5"/>
    <w:uiPriority w:val="99"/>
    <w:semiHidden/>
    <w:unhideWhenUsed/>
    <w:rsid w:val="00481E69"/>
  </w:style>
  <w:style w:type="numbering" w:customStyle="1" w:styleId="30111">
    <w:name w:val="Нет списка30111"/>
    <w:next w:val="a5"/>
    <w:uiPriority w:val="99"/>
    <w:semiHidden/>
    <w:unhideWhenUsed/>
    <w:rsid w:val="00481E69"/>
  </w:style>
  <w:style w:type="numbering" w:customStyle="1" w:styleId="1111122111">
    <w:name w:val="1 / 1.1 / 1.1.22111"/>
    <w:basedOn w:val="a5"/>
    <w:next w:val="111111"/>
    <w:locked/>
    <w:rsid w:val="00481E69"/>
  </w:style>
  <w:style w:type="numbering" w:customStyle="1" w:styleId="119111">
    <w:name w:val="Нет списка119111"/>
    <w:next w:val="a5"/>
    <w:uiPriority w:val="99"/>
    <w:semiHidden/>
    <w:unhideWhenUsed/>
    <w:rsid w:val="00481E69"/>
  </w:style>
  <w:style w:type="numbering" w:customStyle="1" w:styleId="210111">
    <w:name w:val="Нет списка210111"/>
    <w:next w:val="a5"/>
    <w:uiPriority w:val="99"/>
    <w:semiHidden/>
    <w:unhideWhenUsed/>
    <w:rsid w:val="00481E69"/>
  </w:style>
  <w:style w:type="numbering" w:customStyle="1" w:styleId="1111123111">
    <w:name w:val="1 / 1.1 / 1.1.23111"/>
    <w:basedOn w:val="a5"/>
    <w:next w:val="111111"/>
    <w:unhideWhenUsed/>
    <w:locked/>
    <w:rsid w:val="00481E69"/>
  </w:style>
  <w:style w:type="numbering" w:customStyle="1" w:styleId="36111">
    <w:name w:val="Нет списка36111"/>
    <w:next w:val="a5"/>
    <w:uiPriority w:val="99"/>
    <w:semiHidden/>
    <w:unhideWhenUsed/>
    <w:rsid w:val="00481E69"/>
  </w:style>
  <w:style w:type="numbering" w:customStyle="1" w:styleId="1111132111">
    <w:name w:val="1 / 1.1 / 1.1.32111"/>
    <w:basedOn w:val="a5"/>
    <w:next w:val="111111"/>
    <w:unhideWhenUsed/>
    <w:rsid w:val="00481E69"/>
  </w:style>
  <w:style w:type="numbering" w:customStyle="1" w:styleId="46111">
    <w:name w:val="Нет списка46111"/>
    <w:next w:val="a5"/>
    <w:uiPriority w:val="99"/>
    <w:semiHidden/>
    <w:unhideWhenUsed/>
    <w:rsid w:val="00481E69"/>
  </w:style>
  <w:style w:type="numbering" w:customStyle="1" w:styleId="1111142111">
    <w:name w:val="1 / 1.1 / 1.1.42111"/>
    <w:basedOn w:val="a5"/>
    <w:next w:val="111111"/>
    <w:locked/>
    <w:rsid w:val="00481E69"/>
  </w:style>
  <w:style w:type="numbering" w:customStyle="1" w:styleId="1110111">
    <w:name w:val="Нет списка1110111"/>
    <w:next w:val="a5"/>
    <w:uiPriority w:val="99"/>
    <w:semiHidden/>
    <w:unhideWhenUsed/>
    <w:rsid w:val="00481E69"/>
  </w:style>
  <w:style w:type="numbering" w:customStyle="1" w:styleId="56111">
    <w:name w:val="Нет списка56111"/>
    <w:next w:val="a5"/>
    <w:uiPriority w:val="99"/>
    <w:semiHidden/>
    <w:unhideWhenUsed/>
    <w:rsid w:val="00481E69"/>
  </w:style>
  <w:style w:type="numbering" w:customStyle="1" w:styleId="11111511111">
    <w:name w:val="1 / 1.1 / 1.1.511111"/>
    <w:basedOn w:val="a5"/>
    <w:next w:val="111111"/>
    <w:locked/>
    <w:rsid w:val="00481E69"/>
  </w:style>
  <w:style w:type="numbering" w:customStyle="1" w:styleId="1211111">
    <w:name w:val="Нет списка1211111"/>
    <w:next w:val="a5"/>
    <w:uiPriority w:val="99"/>
    <w:semiHidden/>
    <w:unhideWhenUsed/>
    <w:rsid w:val="00481E69"/>
  </w:style>
  <w:style w:type="numbering" w:customStyle="1" w:styleId="66111">
    <w:name w:val="Нет списка66111"/>
    <w:next w:val="a5"/>
    <w:uiPriority w:val="99"/>
    <w:semiHidden/>
    <w:unhideWhenUsed/>
    <w:rsid w:val="00481E69"/>
  </w:style>
  <w:style w:type="numbering" w:customStyle="1" w:styleId="11111611111">
    <w:name w:val="1 / 1.1 / 1.1.611111"/>
    <w:basedOn w:val="a5"/>
    <w:next w:val="111111"/>
    <w:locked/>
    <w:rsid w:val="00481E69"/>
  </w:style>
  <w:style w:type="numbering" w:customStyle="1" w:styleId="1311111">
    <w:name w:val="Нет списка1311111"/>
    <w:next w:val="a5"/>
    <w:uiPriority w:val="99"/>
    <w:semiHidden/>
    <w:unhideWhenUsed/>
    <w:rsid w:val="00481E69"/>
  </w:style>
  <w:style w:type="numbering" w:customStyle="1" w:styleId="212111">
    <w:name w:val="Нет списка212111"/>
    <w:next w:val="a5"/>
    <w:uiPriority w:val="99"/>
    <w:semiHidden/>
    <w:unhideWhenUsed/>
    <w:rsid w:val="00481E69"/>
  </w:style>
  <w:style w:type="numbering" w:customStyle="1" w:styleId="1112111">
    <w:name w:val="Нет списка1112111"/>
    <w:next w:val="a5"/>
    <w:uiPriority w:val="99"/>
    <w:semiHidden/>
    <w:unhideWhenUsed/>
    <w:rsid w:val="00481E69"/>
  </w:style>
  <w:style w:type="numbering" w:customStyle="1" w:styleId="3111111">
    <w:name w:val="Нет списка3111111"/>
    <w:next w:val="a5"/>
    <w:uiPriority w:val="99"/>
    <w:semiHidden/>
    <w:unhideWhenUsed/>
    <w:rsid w:val="00481E69"/>
  </w:style>
  <w:style w:type="numbering" w:customStyle="1" w:styleId="4111111">
    <w:name w:val="Нет списка4111111"/>
    <w:next w:val="a5"/>
    <w:uiPriority w:val="99"/>
    <w:semiHidden/>
    <w:unhideWhenUsed/>
    <w:rsid w:val="00481E69"/>
  </w:style>
  <w:style w:type="numbering" w:customStyle="1" w:styleId="5111111">
    <w:name w:val="Нет списка5111111"/>
    <w:next w:val="a5"/>
    <w:uiPriority w:val="99"/>
    <w:semiHidden/>
    <w:unhideWhenUsed/>
    <w:rsid w:val="00481E69"/>
  </w:style>
  <w:style w:type="numbering" w:customStyle="1" w:styleId="6111111">
    <w:name w:val="Нет списка6111111"/>
    <w:next w:val="a5"/>
    <w:uiPriority w:val="99"/>
    <w:semiHidden/>
    <w:unhideWhenUsed/>
    <w:rsid w:val="00481E69"/>
  </w:style>
  <w:style w:type="numbering" w:customStyle="1" w:styleId="75111">
    <w:name w:val="Нет списка75111"/>
    <w:next w:val="a5"/>
    <w:uiPriority w:val="99"/>
    <w:semiHidden/>
    <w:unhideWhenUsed/>
    <w:rsid w:val="00481E69"/>
  </w:style>
  <w:style w:type="numbering" w:customStyle="1" w:styleId="85111">
    <w:name w:val="Нет списка85111"/>
    <w:next w:val="a5"/>
    <w:uiPriority w:val="99"/>
    <w:semiHidden/>
    <w:unhideWhenUsed/>
    <w:rsid w:val="00481E69"/>
  </w:style>
  <w:style w:type="numbering" w:customStyle="1" w:styleId="91111">
    <w:name w:val="Нет списка91111"/>
    <w:next w:val="a5"/>
    <w:uiPriority w:val="99"/>
    <w:semiHidden/>
    <w:unhideWhenUsed/>
    <w:rsid w:val="00481E69"/>
  </w:style>
  <w:style w:type="numbering" w:customStyle="1" w:styleId="11111711111">
    <w:name w:val="1 / 1.1 / 1.1.711111"/>
    <w:basedOn w:val="a5"/>
    <w:next w:val="111111"/>
    <w:locked/>
    <w:rsid w:val="00481E69"/>
  </w:style>
  <w:style w:type="numbering" w:customStyle="1" w:styleId="1411111">
    <w:name w:val="Нет списка1411111"/>
    <w:next w:val="a5"/>
    <w:uiPriority w:val="99"/>
    <w:semiHidden/>
    <w:unhideWhenUsed/>
    <w:rsid w:val="00481E69"/>
  </w:style>
  <w:style w:type="numbering" w:customStyle="1" w:styleId="221111">
    <w:name w:val="Нет списка221111"/>
    <w:next w:val="a5"/>
    <w:uiPriority w:val="99"/>
    <w:semiHidden/>
    <w:unhideWhenUsed/>
    <w:rsid w:val="00481E69"/>
  </w:style>
  <w:style w:type="numbering" w:customStyle="1" w:styleId="1121111">
    <w:name w:val="Нет списка1121111"/>
    <w:next w:val="a5"/>
    <w:uiPriority w:val="99"/>
    <w:semiHidden/>
    <w:unhideWhenUsed/>
    <w:rsid w:val="00481E69"/>
  </w:style>
  <w:style w:type="numbering" w:customStyle="1" w:styleId="321111">
    <w:name w:val="Нет списка321111"/>
    <w:next w:val="a5"/>
    <w:uiPriority w:val="99"/>
    <w:semiHidden/>
    <w:unhideWhenUsed/>
    <w:rsid w:val="00481E69"/>
  </w:style>
  <w:style w:type="numbering" w:customStyle="1" w:styleId="421111">
    <w:name w:val="Нет списка421111"/>
    <w:next w:val="a5"/>
    <w:uiPriority w:val="99"/>
    <w:semiHidden/>
    <w:unhideWhenUsed/>
    <w:rsid w:val="00481E69"/>
  </w:style>
  <w:style w:type="numbering" w:customStyle="1" w:styleId="521111">
    <w:name w:val="Нет списка521111"/>
    <w:next w:val="a5"/>
    <w:uiPriority w:val="99"/>
    <w:semiHidden/>
    <w:unhideWhenUsed/>
    <w:rsid w:val="00481E69"/>
  </w:style>
  <w:style w:type="numbering" w:customStyle="1" w:styleId="621111">
    <w:name w:val="Нет списка621111"/>
    <w:next w:val="a5"/>
    <w:uiPriority w:val="99"/>
    <w:semiHidden/>
    <w:unhideWhenUsed/>
    <w:rsid w:val="00481E69"/>
  </w:style>
  <w:style w:type="numbering" w:customStyle="1" w:styleId="7111111">
    <w:name w:val="Нет списка7111111"/>
    <w:next w:val="a5"/>
    <w:uiPriority w:val="99"/>
    <w:semiHidden/>
    <w:unhideWhenUsed/>
    <w:rsid w:val="00481E69"/>
  </w:style>
  <w:style w:type="numbering" w:customStyle="1" w:styleId="8111111">
    <w:name w:val="Нет списка8111111"/>
    <w:next w:val="a5"/>
    <w:uiPriority w:val="99"/>
    <w:semiHidden/>
    <w:unhideWhenUsed/>
    <w:rsid w:val="00481E69"/>
  </w:style>
  <w:style w:type="numbering" w:customStyle="1" w:styleId="101111">
    <w:name w:val="Нет списка101111"/>
    <w:next w:val="a5"/>
    <w:uiPriority w:val="99"/>
    <w:semiHidden/>
    <w:unhideWhenUsed/>
    <w:rsid w:val="00481E69"/>
  </w:style>
  <w:style w:type="numbering" w:customStyle="1" w:styleId="11111811111">
    <w:name w:val="1 / 1.1 / 1.1.811111"/>
    <w:basedOn w:val="a5"/>
    <w:next w:val="111111"/>
    <w:locked/>
    <w:rsid w:val="00481E69"/>
  </w:style>
  <w:style w:type="numbering" w:customStyle="1" w:styleId="1511111">
    <w:name w:val="Нет списка1511111"/>
    <w:next w:val="a5"/>
    <w:uiPriority w:val="99"/>
    <w:semiHidden/>
    <w:unhideWhenUsed/>
    <w:rsid w:val="00481E69"/>
  </w:style>
  <w:style w:type="numbering" w:customStyle="1" w:styleId="231111">
    <w:name w:val="Нет списка231111"/>
    <w:next w:val="a5"/>
    <w:uiPriority w:val="99"/>
    <w:semiHidden/>
    <w:unhideWhenUsed/>
    <w:rsid w:val="00481E69"/>
  </w:style>
  <w:style w:type="numbering" w:customStyle="1" w:styleId="1131111">
    <w:name w:val="Нет списка1131111"/>
    <w:next w:val="a5"/>
    <w:uiPriority w:val="99"/>
    <w:semiHidden/>
    <w:unhideWhenUsed/>
    <w:rsid w:val="00481E69"/>
  </w:style>
  <w:style w:type="numbering" w:customStyle="1" w:styleId="331111">
    <w:name w:val="Нет списка331111"/>
    <w:next w:val="a5"/>
    <w:uiPriority w:val="99"/>
    <w:semiHidden/>
    <w:unhideWhenUsed/>
    <w:rsid w:val="00481E69"/>
  </w:style>
  <w:style w:type="numbering" w:customStyle="1" w:styleId="431111">
    <w:name w:val="Нет списка431111"/>
    <w:next w:val="a5"/>
    <w:uiPriority w:val="99"/>
    <w:semiHidden/>
    <w:unhideWhenUsed/>
    <w:rsid w:val="00481E69"/>
  </w:style>
  <w:style w:type="numbering" w:customStyle="1" w:styleId="531111">
    <w:name w:val="Нет списка531111"/>
    <w:next w:val="a5"/>
    <w:uiPriority w:val="99"/>
    <w:semiHidden/>
    <w:unhideWhenUsed/>
    <w:rsid w:val="00481E69"/>
  </w:style>
  <w:style w:type="numbering" w:customStyle="1" w:styleId="631111">
    <w:name w:val="Нет списка631111"/>
    <w:next w:val="a5"/>
    <w:uiPriority w:val="99"/>
    <w:semiHidden/>
    <w:unhideWhenUsed/>
    <w:rsid w:val="00481E69"/>
  </w:style>
  <w:style w:type="numbering" w:customStyle="1" w:styleId="721111">
    <w:name w:val="Нет списка721111"/>
    <w:next w:val="a5"/>
    <w:uiPriority w:val="99"/>
    <w:semiHidden/>
    <w:unhideWhenUsed/>
    <w:rsid w:val="00481E69"/>
  </w:style>
  <w:style w:type="numbering" w:customStyle="1" w:styleId="821111">
    <w:name w:val="Нет списка821111"/>
    <w:next w:val="a5"/>
    <w:uiPriority w:val="99"/>
    <w:semiHidden/>
    <w:unhideWhenUsed/>
    <w:rsid w:val="00481E69"/>
  </w:style>
  <w:style w:type="numbering" w:customStyle="1" w:styleId="1611111">
    <w:name w:val="Нет списка1611111"/>
    <w:next w:val="a5"/>
    <w:uiPriority w:val="99"/>
    <w:semiHidden/>
    <w:unhideWhenUsed/>
    <w:rsid w:val="00481E69"/>
  </w:style>
  <w:style w:type="numbering" w:customStyle="1" w:styleId="1111191111">
    <w:name w:val="1 / 1.1 / 1.1.91111"/>
    <w:basedOn w:val="a5"/>
    <w:next w:val="111111"/>
    <w:locked/>
    <w:rsid w:val="00481E69"/>
  </w:style>
  <w:style w:type="numbering" w:customStyle="1" w:styleId="1711111">
    <w:name w:val="Нет списка1711111"/>
    <w:next w:val="a5"/>
    <w:uiPriority w:val="99"/>
    <w:semiHidden/>
    <w:unhideWhenUsed/>
    <w:rsid w:val="00481E69"/>
  </w:style>
  <w:style w:type="numbering" w:customStyle="1" w:styleId="241111">
    <w:name w:val="Нет списка241111"/>
    <w:next w:val="a5"/>
    <w:uiPriority w:val="99"/>
    <w:semiHidden/>
    <w:unhideWhenUsed/>
    <w:rsid w:val="00481E69"/>
  </w:style>
  <w:style w:type="numbering" w:customStyle="1" w:styleId="1141111">
    <w:name w:val="Нет списка1141111"/>
    <w:next w:val="a5"/>
    <w:uiPriority w:val="99"/>
    <w:semiHidden/>
    <w:unhideWhenUsed/>
    <w:rsid w:val="00481E69"/>
  </w:style>
  <w:style w:type="numbering" w:customStyle="1" w:styleId="341111">
    <w:name w:val="Нет списка341111"/>
    <w:next w:val="a5"/>
    <w:uiPriority w:val="99"/>
    <w:semiHidden/>
    <w:unhideWhenUsed/>
    <w:rsid w:val="00481E69"/>
  </w:style>
  <w:style w:type="numbering" w:customStyle="1" w:styleId="441111">
    <w:name w:val="Нет списка441111"/>
    <w:next w:val="a5"/>
    <w:uiPriority w:val="99"/>
    <w:semiHidden/>
    <w:unhideWhenUsed/>
    <w:rsid w:val="00481E69"/>
  </w:style>
  <w:style w:type="numbering" w:customStyle="1" w:styleId="541111">
    <w:name w:val="Нет списка541111"/>
    <w:next w:val="a5"/>
    <w:uiPriority w:val="99"/>
    <w:semiHidden/>
    <w:unhideWhenUsed/>
    <w:rsid w:val="00481E69"/>
  </w:style>
  <w:style w:type="numbering" w:customStyle="1" w:styleId="641111">
    <w:name w:val="Нет списка641111"/>
    <w:next w:val="a5"/>
    <w:uiPriority w:val="99"/>
    <w:semiHidden/>
    <w:unhideWhenUsed/>
    <w:rsid w:val="00481E69"/>
  </w:style>
  <w:style w:type="numbering" w:customStyle="1" w:styleId="731111">
    <w:name w:val="Нет списка731111"/>
    <w:next w:val="a5"/>
    <w:uiPriority w:val="99"/>
    <w:semiHidden/>
    <w:unhideWhenUsed/>
    <w:rsid w:val="00481E69"/>
  </w:style>
  <w:style w:type="numbering" w:customStyle="1" w:styleId="831111">
    <w:name w:val="Нет списка831111"/>
    <w:next w:val="a5"/>
    <w:uiPriority w:val="99"/>
    <w:semiHidden/>
    <w:unhideWhenUsed/>
    <w:rsid w:val="00481E69"/>
  </w:style>
  <w:style w:type="numbering" w:customStyle="1" w:styleId="181111">
    <w:name w:val="Нет списка181111"/>
    <w:next w:val="a5"/>
    <w:uiPriority w:val="99"/>
    <w:semiHidden/>
    <w:unhideWhenUsed/>
    <w:rsid w:val="00481E69"/>
  </w:style>
  <w:style w:type="numbering" w:customStyle="1" w:styleId="11111101111">
    <w:name w:val="1 / 1.1 / 1.1.101111"/>
    <w:basedOn w:val="a5"/>
    <w:next w:val="111111"/>
    <w:locked/>
    <w:rsid w:val="00481E69"/>
  </w:style>
  <w:style w:type="numbering" w:customStyle="1" w:styleId="191111">
    <w:name w:val="Нет списка191111"/>
    <w:next w:val="a5"/>
    <w:uiPriority w:val="99"/>
    <w:semiHidden/>
    <w:unhideWhenUsed/>
    <w:rsid w:val="00481E69"/>
  </w:style>
  <w:style w:type="numbering" w:customStyle="1" w:styleId="251111">
    <w:name w:val="Нет списка251111"/>
    <w:next w:val="a5"/>
    <w:uiPriority w:val="99"/>
    <w:semiHidden/>
    <w:unhideWhenUsed/>
    <w:rsid w:val="00481E69"/>
  </w:style>
  <w:style w:type="numbering" w:customStyle="1" w:styleId="1151111">
    <w:name w:val="Нет списка1151111"/>
    <w:next w:val="a5"/>
    <w:uiPriority w:val="99"/>
    <w:semiHidden/>
    <w:unhideWhenUsed/>
    <w:rsid w:val="00481E69"/>
  </w:style>
  <w:style w:type="numbering" w:customStyle="1" w:styleId="351111">
    <w:name w:val="Нет списка351111"/>
    <w:next w:val="a5"/>
    <w:uiPriority w:val="99"/>
    <w:semiHidden/>
    <w:unhideWhenUsed/>
    <w:rsid w:val="00481E69"/>
  </w:style>
  <w:style w:type="numbering" w:customStyle="1" w:styleId="451111">
    <w:name w:val="Нет списка451111"/>
    <w:next w:val="a5"/>
    <w:uiPriority w:val="99"/>
    <w:semiHidden/>
    <w:unhideWhenUsed/>
    <w:rsid w:val="00481E69"/>
  </w:style>
  <w:style w:type="numbering" w:customStyle="1" w:styleId="551111">
    <w:name w:val="Нет списка551111"/>
    <w:next w:val="a5"/>
    <w:uiPriority w:val="99"/>
    <w:semiHidden/>
    <w:unhideWhenUsed/>
    <w:rsid w:val="00481E69"/>
  </w:style>
  <w:style w:type="numbering" w:customStyle="1" w:styleId="651111">
    <w:name w:val="Нет списка651111"/>
    <w:next w:val="a5"/>
    <w:uiPriority w:val="99"/>
    <w:semiHidden/>
    <w:unhideWhenUsed/>
    <w:rsid w:val="00481E69"/>
  </w:style>
  <w:style w:type="numbering" w:customStyle="1" w:styleId="741111">
    <w:name w:val="Нет списка741111"/>
    <w:next w:val="a5"/>
    <w:uiPriority w:val="99"/>
    <w:semiHidden/>
    <w:unhideWhenUsed/>
    <w:rsid w:val="00481E69"/>
  </w:style>
  <w:style w:type="numbering" w:customStyle="1" w:styleId="841111">
    <w:name w:val="Нет списка841111"/>
    <w:next w:val="a5"/>
    <w:uiPriority w:val="99"/>
    <w:semiHidden/>
    <w:unhideWhenUsed/>
    <w:rsid w:val="00481E69"/>
  </w:style>
  <w:style w:type="numbering" w:customStyle="1" w:styleId="11111111111">
    <w:name w:val="1 / 1.1 / 1.1.111111"/>
    <w:basedOn w:val="a5"/>
    <w:next w:val="111111"/>
    <w:locked/>
    <w:rsid w:val="00481E69"/>
  </w:style>
  <w:style w:type="numbering" w:customStyle="1" w:styleId="11111121111">
    <w:name w:val="1 / 1.1 / 1.1.121111"/>
    <w:basedOn w:val="a5"/>
    <w:next w:val="111111"/>
    <w:locked/>
    <w:rsid w:val="00481E69"/>
  </w:style>
  <w:style w:type="numbering" w:customStyle="1" w:styleId="201111">
    <w:name w:val="Нет списка201111"/>
    <w:next w:val="a5"/>
    <w:uiPriority w:val="99"/>
    <w:semiHidden/>
    <w:unhideWhenUsed/>
    <w:rsid w:val="00481E69"/>
  </w:style>
  <w:style w:type="numbering" w:customStyle="1" w:styleId="11111132111">
    <w:name w:val="1 / 1.1 / 1.1.132111"/>
    <w:basedOn w:val="a5"/>
    <w:next w:val="111111"/>
    <w:semiHidden/>
    <w:unhideWhenUsed/>
    <w:rsid w:val="00481E69"/>
  </w:style>
  <w:style w:type="numbering" w:customStyle="1" w:styleId="11111142111">
    <w:name w:val="1 / 1.1 / 1.1.142111"/>
    <w:basedOn w:val="a5"/>
    <w:next w:val="111111"/>
    <w:locked/>
    <w:rsid w:val="00481E69"/>
  </w:style>
  <w:style w:type="numbering" w:customStyle="1" w:styleId="1111121211">
    <w:name w:val="1 / 1.1 / 1.1.21211"/>
    <w:basedOn w:val="a5"/>
    <w:next w:val="111111"/>
    <w:locked/>
    <w:rsid w:val="00481E69"/>
  </w:style>
  <w:style w:type="numbering" w:customStyle="1" w:styleId="11111151111">
    <w:name w:val="1 / 1.1 / 1.1.151111"/>
    <w:basedOn w:val="a5"/>
    <w:next w:val="111111"/>
    <w:locked/>
    <w:rsid w:val="00481E69"/>
  </w:style>
  <w:style w:type="numbering" w:customStyle="1" w:styleId="111111311111">
    <w:name w:val="1 / 1.1 / 1.1.1311111"/>
    <w:basedOn w:val="a5"/>
    <w:next w:val="111111"/>
    <w:semiHidden/>
    <w:unhideWhenUsed/>
    <w:rsid w:val="00481E69"/>
  </w:style>
  <w:style w:type="numbering" w:customStyle="1" w:styleId="111111411111">
    <w:name w:val="1 / 1.1 / 1.1.1411111"/>
    <w:basedOn w:val="a5"/>
    <w:next w:val="111111"/>
    <w:locked/>
    <w:rsid w:val="00481E69"/>
  </w:style>
  <w:style w:type="numbering" w:customStyle="1" w:styleId="261111">
    <w:name w:val="Нет списка261111"/>
    <w:next w:val="a5"/>
    <w:uiPriority w:val="99"/>
    <w:semiHidden/>
    <w:unhideWhenUsed/>
    <w:rsid w:val="00481E69"/>
  </w:style>
  <w:style w:type="numbering" w:customStyle="1" w:styleId="11111161111">
    <w:name w:val="1 / 1.1 / 1.1.161111"/>
    <w:basedOn w:val="a5"/>
    <w:next w:val="111111"/>
    <w:locked/>
    <w:rsid w:val="00481E69"/>
  </w:style>
  <w:style w:type="numbering" w:customStyle="1" w:styleId="1101111">
    <w:name w:val="Нет списка1101111"/>
    <w:next w:val="a5"/>
    <w:uiPriority w:val="99"/>
    <w:semiHidden/>
    <w:unhideWhenUsed/>
    <w:rsid w:val="00481E69"/>
  </w:style>
  <w:style w:type="numbering" w:customStyle="1" w:styleId="271111">
    <w:name w:val="Нет списка271111"/>
    <w:next w:val="a5"/>
    <w:uiPriority w:val="99"/>
    <w:semiHidden/>
    <w:unhideWhenUsed/>
    <w:rsid w:val="00481E69"/>
  </w:style>
  <w:style w:type="numbering" w:customStyle="1" w:styleId="11111171111">
    <w:name w:val="1 / 1.1 / 1.1.171111"/>
    <w:basedOn w:val="a5"/>
    <w:next w:val="111111"/>
    <w:locked/>
    <w:rsid w:val="00481E69"/>
  </w:style>
  <w:style w:type="numbering" w:customStyle="1" w:styleId="1161111">
    <w:name w:val="Нет списка1161111"/>
    <w:next w:val="a5"/>
    <w:uiPriority w:val="99"/>
    <w:semiHidden/>
    <w:unhideWhenUsed/>
    <w:rsid w:val="00481E69"/>
  </w:style>
  <w:style w:type="numbering" w:customStyle="1" w:styleId="111113111111">
    <w:name w:val="1 / 1.1 / 1.1.3111111"/>
    <w:basedOn w:val="a5"/>
    <w:next w:val="111111"/>
    <w:locked/>
    <w:rsid w:val="00481E69"/>
  </w:style>
  <w:style w:type="numbering" w:customStyle="1" w:styleId="111114111111">
    <w:name w:val="1 / 1.1 / 1.1.4111111"/>
    <w:basedOn w:val="a5"/>
    <w:next w:val="111111"/>
    <w:rsid w:val="00481E69"/>
  </w:style>
  <w:style w:type="numbering" w:customStyle="1" w:styleId="11111181111">
    <w:name w:val="1 / 1.1 / 1.1.181111"/>
    <w:basedOn w:val="a5"/>
    <w:next w:val="111111"/>
    <w:locked/>
    <w:rsid w:val="00481E69"/>
  </w:style>
  <w:style w:type="numbering" w:customStyle="1" w:styleId="281111">
    <w:name w:val="Нет списка281111"/>
    <w:next w:val="a5"/>
    <w:uiPriority w:val="99"/>
    <w:semiHidden/>
    <w:unhideWhenUsed/>
    <w:rsid w:val="00481E69"/>
  </w:style>
  <w:style w:type="numbering" w:customStyle="1" w:styleId="11111191111">
    <w:name w:val="1 / 1.1 / 1.1.191111"/>
    <w:basedOn w:val="a5"/>
    <w:next w:val="111111"/>
    <w:locked/>
    <w:rsid w:val="00481E69"/>
  </w:style>
  <w:style w:type="numbering" w:customStyle="1" w:styleId="1171111">
    <w:name w:val="Нет списка1171111"/>
    <w:next w:val="a5"/>
    <w:uiPriority w:val="99"/>
    <w:semiHidden/>
    <w:unhideWhenUsed/>
    <w:rsid w:val="00481E69"/>
  </w:style>
  <w:style w:type="numbering" w:customStyle="1" w:styleId="291111">
    <w:name w:val="Нет списка291111"/>
    <w:next w:val="a5"/>
    <w:uiPriority w:val="99"/>
    <w:semiHidden/>
    <w:unhideWhenUsed/>
    <w:rsid w:val="00481E69"/>
  </w:style>
  <w:style w:type="numbering" w:customStyle="1" w:styleId="11111201111">
    <w:name w:val="1 / 1.1 / 1.1.201111"/>
    <w:basedOn w:val="a5"/>
    <w:next w:val="111111"/>
    <w:locked/>
    <w:rsid w:val="00481E69"/>
  </w:style>
  <w:style w:type="numbering" w:customStyle="1" w:styleId="1181111">
    <w:name w:val="Нет списка1181111"/>
    <w:next w:val="a5"/>
    <w:uiPriority w:val="99"/>
    <w:semiHidden/>
    <w:unhideWhenUsed/>
    <w:rsid w:val="00481E69"/>
  </w:style>
  <w:style w:type="numbering" w:customStyle="1" w:styleId="301111">
    <w:name w:val="Нет списка301111"/>
    <w:next w:val="a5"/>
    <w:uiPriority w:val="99"/>
    <w:semiHidden/>
    <w:unhideWhenUsed/>
    <w:rsid w:val="00481E69"/>
  </w:style>
  <w:style w:type="numbering" w:customStyle="1" w:styleId="11111221111">
    <w:name w:val="1 / 1.1 / 1.1.221111"/>
    <w:basedOn w:val="a5"/>
    <w:next w:val="111111"/>
    <w:locked/>
    <w:rsid w:val="00481E69"/>
  </w:style>
  <w:style w:type="numbering" w:customStyle="1" w:styleId="1191111">
    <w:name w:val="Нет списка1191111"/>
    <w:next w:val="a5"/>
    <w:uiPriority w:val="99"/>
    <w:semiHidden/>
    <w:unhideWhenUsed/>
    <w:rsid w:val="00481E69"/>
  </w:style>
  <w:style w:type="numbering" w:customStyle="1" w:styleId="2101111">
    <w:name w:val="Нет списка2101111"/>
    <w:next w:val="a5"/>
    <w:uiPriority w:val="99"/>
    <w:semiHidden/>
    <w:unhideWhenUsed/>
    <w:rsid w:val="00481E69"/>
  </w:style>
  <w:style w:type="numbering" w:customStyle="1" w:styleId="11111231111">
    <w:name w:val="1 / 1.1 / 1.1.231111"/>
    <w:basedOn w:val="a5"/>
    <w:next w:val="111111"/>
    <w:locked/>
    <w:rsid w:val="00481E69"/>
  </w:style>
  <w:style w:type="numbering" w:customStyle="1" w:styleId="11101111">
    <w:name w:val="Нет списка11101111"/>
    <w:next w:val="a5"/>
    <w:uiPriority w:val="99"/>
    <w:semiHidden/>
    <w:unhideWhenUsed/>
    <w:rsid w:val="00481E69"/>
  </w:style>
  <w:style w:type="numbering" w:customStyle="1" w:styleId="211111111">
    <w:name w:val="Нет списка211111111"/>
    <w:next w:val="a5"/>
    <w:uiPriority w:val="99"/>
    <w:semiHidden/>
    <w:unhideWhenUsed/>
    <w:rsid w:val="00481E69"/>
  </w:style>
  <w:style w:type="numbering" w:customStyle="1" w:styleId="11111211111111">
    <w:name w:val="1 / 1.1 / 1.1.211111111"/>
    <w:basedOn w:val="a5"/>
    <w:next w:val="111111"/>
    <w:unhideWhenUsed/>
    <w:locked/>
    <w:rsid w:val="00481E69"/>
  </w:style>
  <w:style w:type="numbering" w:customStyle="1" w:styleId="361111">
    <w:name w:val="Нет списка361111"/>
    <w:next w:val="a5"/>
    <w:uiPriority w:val="99"/>
    <w:semiHidden/>
    <w:unhideWhenUsed/>
    <w:rsid w:val="00481E69"/>
  </w:style>
  <w:style w:type="numbering" w:customStyle="1" w:styleId="11111321111">
    <w:name w:val="1 / 1.1 / 1.1.321111"/>
    <w:basedOn w:val="a5"/>
    <w:next w:val="111111"/>
    <w:unhideWhenUsed/>
    <w:rsid w:val="00481E69"/>
  </w:style>
  <w:style w:type="numbering" w:customStyle="1" w:styleId="461111">
    <w:name w:val="Нет списка461111"/>
    <w:next w:val="a5"/>
    <w:uiPriority w:val="99"/>
    <w:semiHidden/>
    <w:unhideWhenUsed/>
    <w:rsid w:val="00481E69"/>
  </w:style>
  <w:style w:type="numbering" w:customStyle="1" w:styleId="11111421111">
    <w:name w:val="1 / 1.1 / 1.1.421111"/>
    <w:basedOn w:val="a5"/>
    <w:next w:val="111111"/>
    <w:locked/>
    <w:rsid w:val="00481E69"/>
  </w:style>
  <w:style w:type="numbering" w:customStyle="1" w:styleId="11111111110">
    <w:name w:val="Нет списка1111111111"/>
    <w:next w:val="a5"/>
    <w:uiPriority w:val="99"/>
    <w:semiHidden/>
    <w:unhideWhenUsed/>
    <w:rsid w:val="00481E69"/>
  </w:style>
  <w:style w:type="numbering" w:customStyle="1" w:styleId="561111">
    <w:name w:val="Нет списка561111"/>
    <w:next w:val="a5"/>
    <w:uiPriority w:val="99"/>
    <w:semiHidden/>
    <w:unhideWhenUsed/>
    <w:rsid w:val="00481E69"/>
  </w:style>
  <w:style w:type="numbering" w:customStyle="1" w:styleId="111115111111">
    <w:name w:val="1 / 1.1 / 1.1.5111111"/>
    <w:basedOn w:val="a5"/>
    <w:next w:val="111111"/>
    <w:locked/>
    <w:rsid w:val="00481E69"/>
  </w:style>
  <w:style w:type="numbering" w:customStyle="1" w:styleId="12111111">
    <w:name w:val="Нет списка12111111"/>
    <w:next w:val="a5"/>
    <w:uiPriority w:val="99"/>
    <w:semiHidden/>
    <w:unhideWhenUsed/>
    <w:rsid w:val="00481E69"/>
  </w:style>
  <w:style w:type="numbering" w:customStyle="1" w:styleId="661111">
    <w:name w:val="Нет списка661111"/>
    <w:next w:val="a5"/>
    <w:uiPriority w:val="99"/>
    <w:semiHidden/>
    <w:unhideWhenUsed/>
    <w:rsid w:val="00481E69"/>
  </w:style>
  <w:style w:type="numbering" w:customStyle="1" w:styleId="111116111111">
    <w:name w:val="1 / 1.1 / 1.1.6111111"/>
    <w:basedOn w:val="a5"/>
    <w:next w:val="111111"/>
    <w:locked/>
    <w:rsid w:val="00481E69"/>
  </w:style>
  <w:style w:type="numbering" w:customStyle="1" w:styleId="13111111">
    <w:name w:val="Нет списка13111111"/>
    <w:next w:val="a5"/>
    <w:uiPriority w:val="99"/>
    <w:semiHidden/>
    <w:unhideWhenUsed/>
    <w:rsid w:val="00481E69"/>
  </w:style>
  <w:style w:type="numbering" w:customStyle="1" w:styleId="2111111111">
    <w:name w:val="Нет списка2111111111"/>
    <w:next w:val="a5"/>
    <w:uiPriority w:val="99"/>
    <w:semiHidden/>
    <w:unhideWhenUsed/>
    <w:rsid w:val="00481E69"/>
  </w:style>
  <w:style w:type="numbering" w:customStyle="1" w:styleId="111111111110">
    <w:name w:val="Нет списка11111111111"/>
    <w:next w:val="a5"/>
    <w:uiPriority w:val="99"/>
    <w:semiHidden/>
    <w:unhideWhenUsed/>
    <w:rsid w:val="00481E69"/>
  </w:style>
  <w:style w:type="numbering" w:customStyle="1" w:styleId="31111111">
    <w:name w:val="Нет списка31111111"/>
    <w:next w:val="a5"/>
    <w:uiPriority w:val="99"/>
    <w:semiHidden/>
    <w:unhideWhenUsed/>
    <w:rsid w:val="00481E69"/>
  </w:style>
  <w:style w:type="numbering" w:customStyle="1" w:styleId="41111111">
    <w:name w:val="Нет списка41111111"/>
    <w:next w:val="a5"/>
    <w:uiPriority w:val="99"/>
    <w:semiHidden/>
    <w:unhideWhenUsed/>
    <w:rsid w:val="00481E69"/>
  </w:style>
  <w:style w:type="numbering" w:customStyle="1" w:styleId="51111111">
    <w:name w:val="Нет списка51111111"/>
    <w:next w:val="a5"/>
    <w:uiPriority w:val="99"/>
    <w:semiHidden/>
    <w:unhideWhenUsed/>
    <w:rsid w:val="00481E69"/>
  </w:style>
  <w:style w:type="numbering" w:customStyle="1" w:styleId="61111111">
    <w:name w:val="Нет списка61111111"/>
    <w:next w:val="a5"/>
    <w:uiPriority w:val="99"/>
    <w:semiHidden/>
    <w:unhideWhenUsed/>
    <w:rsid w:val="00481E69"/>
  </w:style>
  <w:style w:type="numbering" w:customStyle="1" w:styleId="751111">
    <w:name w:val="Нет списка751111"/>
    <w:next w:val="a5"/>
    <w:uiPriority w:val="99"/>
    <w:semiHidden/>
    <w:unhideWhenUsed/>
    <w:rsid w:val="00481E69"/>
  </w:style>
  <w:style w:type="numbering" w:customStyle="1" w:styleId="851111">
    <w:name w:val="Нет списка851111"/>
    <w:next w:val="a5"/>
    <w:uiPriority w:val="99"/>
    <w:semiHidden/>
    <w:unhideWhenUsed/>
    <w:rsid w:val="00481E69"/>
  </w:style>
  <w:style w:type="numbering" w:customStyle="1" w:styleId="911111">
    <w:name w:val="Нет списка911111"/>
    <w:next w:val="a5"/>
    <w:uiPriority w:val="99"/>
    <w:semiHidden/>
    <w:unhideWhenUsed/>
    <w:rsid w:val="00481E69"/>
  </w:style>
  <w:style w:type="numbering" w:customStyle="1" w:styleId="111117111111">
    <w:name w:val="1 / 1.1 / 1.1.7111111"/>
    <w:basedOn w:val="a5"/>
    <w:next w:val="111111"/>
    <w:locked/>
    <w:rsid w:val="00481E69"/>
  </w:style>
  <w:style w:type="numbering" w:customStyle="1" w:styleId="14111111">
    <w:name w:val="Нет списка14111111"/>
    <w:next w:val="a5"/>
    <w:uiPriority w:val="99"/>
    <w:semiHidden/>
    <w:unhideWhenUsed/>
    <w:rsid w:val="00481E69"/>
  </w:style>
  <w:style w:type="numbering" w:customStyle="1" w:styleId="2211111">
    <w:name w:val="Нет списка2211111"/>
    <w:next w:val="a5"/>
    <w:uiPriority w:val="99"/>
    <w:semiHidden/>
    <w:unhideWhenUsed/>
    <w:rsid w:val="00481E69"/>
  </w:style>
  <w:style w:type="numbering" w:customStyle="1" w:styleId="11211111">
    <w:name w:val="Нет списка11211111"/>
    <w:next w:val="a5"/>
    <w:uiPriority w:val="99"/>
    <w:semiHidden/>
    <w:unhideWhenUsed/>
    <w:rsid w:val="00481E69"/>
  </w:style>
  <w:style w:type="numbering" w:customStyle="1" w:styleId="3211111">
    <w:name w:val="Нет списка3211111"/>
    <w:next w:val="a5"/>
    <w:uiPriority w:val="99"/>
    <w:semiHidden/>
    <w:unhideWhenUsed/>
    <w:rsid w:val="00481E69"/>
  </w:style>
  <w:style w:type="numbering" w:customStyle="1" w:styleId="4211111">
    <w:name w:val="Нет списка4211111"/>
    <w:next w:val="a5"/>
    <w:uiPriority w:val="99"/>
    <w:semiHidden/>
    <w:unhideWhenUsed/>
    <w:rsid w:val="00481E69"/>
  </w:style>
  <w:style w:type="numbering" w:customStyle="1" w:styleId="5211111">
    <w:name w:val="Нет списка5211111"/>
    <w:next w:val="a5"/>
    <w:uiPriority w:val="99"/>
    <w:semiHidden/>
    <w:unhideWhenUsed/>
    <w:rsid w:val="00481E69"/>
  </w:style>
  <w:style w:type="numbering" w:customStyle="1" w:styleId="6211111">
    <w:name w:val="Нет списка6211111"/>
    <w:next w:val="a5"/>
    <w:uiPriority w:val="99"/>
    <w:semiHidden/>
    <w:unhideWhenUsed/>
    <w:rsid w:val="00481E69"/>
  </w:style>
  <w:style w:type="numbering" w:customStyle="1" w:styleId="71111111">
    <w:name w:val="Нет списка71111111"/>
    <w:next w:val="a5"/>
    <w:uiPriority w:val="99"/>
    <w:semiHidden/>
    <w:unhideWhenUsed/>
    <w:rsid w:val="00481E69"/>
  </w:style>
  <w:style w:type="numbering" w:customStyle="1" w:styleId="81111111">
    <w:name w:val="Нет списка81111111"/>
    <w:next w:val="a5"/>
    <w:uiPriority w:val="99"/>
    <w:semiHidden/>
    <w:unhideWhenUsed/>
    <w:rsid w:val="00481E69"/>
  </w:style>
  <w:style w:type="numbering" w:customStyle="1" w:styleId="1011111">
    <w:name w:val="Нет списка1011111"/>
    <w:next w:val="a5"/>
    <w:uiPriority w:val="99"/>
    <w:semiHidden/>
    <w:unhideWhenUsed/>
    <w:rsid w:val="00481E69"/>
  </w:style>
  <w:style w:type="numbering" w:customStyle="1" w:styleId="111118111111">
    <w:name w:val="1 / 1.1 / 1.1.8111111"/>
    <w:basedOn w:val="a5"/>
    <w:next w:val="111111"/>
    <w:locked/>
    <w:rsid w:val="00481E69"/>
  </w:style>
  <w:style w:type="numbering" w:customStyle="1" w:styleId="15111111">
    <w:name w:val="Нет списка15111111"/>
    <w:next w:val="a5"/>
    <w:uiPriority w:val="99"/>
    <w:semiHidden/>
    <w:unhideWhenUsed/>
    <w:rsid w:val="00481E69"/>
  </w:style>
  <w:style w:type="numbering" w:customStyle="1" w:styleId="2311111">
    <w:name w:val="Нет списка2311111"/>
    <w:next w:val="a5"/>
    <w:uiPriority w:val="99"/>
    <w:semiHidden/>
    <w:unhideWhenUsed/>
    <w:rsid w:val="00481E69"/>
  </w:style>
  <w:style w:type="numbering" w:customStyle="1" w:styleId="11311111">
    <w:name w:val="Нет списка11311111"/>
    <w:next w:val="a5"/>
    <w:uiPriority w:val="99"/>
    <w:semiHidden/>
    <w:unhideWhenUsed/>
    <w:rsid w:val="00481E69"/>
  </w:style>
  <w:style w:type="numbering" w:customStyle="1" w:styleId="3311111">
    <w:name w:val="Нет списка3311111"/>
    <w:next w:val="a5"/>
    <w:uiPriority w:val="99"/>
    <w:semiHidden/>
    <w:unhideWhenUsed/>
    <w:rsid w:val="00481E69"/>
  </w:style>
  <w:style w:type="numbering" w:customStyle="1" w:styleId="4311111">
    <w:name w:val="Нет списка4311111"/>
    <w:next w:val="a5"/>
    <w:uiPriority w:val="99"/>
    <w:semiHidden/>
    <w:unhideWhenUsed/>
    <w:rsid w:val="00481E69"/>
  </w:style>
  <w:style w:type="numbering" w:customStyle="1" w:styleId="5311111">
    <w:name w:val="Нет списка5311111"/>
    <w:next w:val="a5"/>
    <w:uiPriority w:val="99"/>
    <w:semiHidden/>
    <w:unhideWhenUsed/>
    <w:rsid w:val="00481E69"/>
  </w:style>
  <w:style w:type="numbering" w:customStyle="1" w:styleId="6311111">
    <w:name w:val="Нет списка6311111"/>
    <w:next w:val="a5"/>
    <w:uiPriority w:val="99"/>
    <w:semiHidden/>
    <w:unhideWhenUsed/>
    <w:rsid w:val="00481E69"/>
  </w:style>
  <w:style w:type="numbering" w:customStyle="1" w:styleId="7211111">
    <w:name w:val="Нет списка7211111"/>
    <w:next w:val="a5"/>
    <w:uiPriority w:val="99"/>
    <w:semiHidden/>
    <w:unhideWhenUsed/>
    <w:rsid w:val="00481E69"/>
  </w:style>
  <w:style w:type="numbering" w:customStyle="1" w:styleId="8211111">
    <w:name w:val="Нет списка8211111"/>
    <w:next w:val="a5"/>
    <w:uiPriority w:val="99"/>
    <w:semiHidden/>
    <w:unhideWhenUsed/>
    <w:rsid w:val="00481E69"/>
  </w:style>
  <w:style w:type="numbering" w:customStyle="1" w:styleId="16111111">
    <w:name w:val="Нет списка16111111"/>
    <w:next w:val="a5"/>
    <w:uiPriority w:val="99"/>
    <w:semiHidden/>
    <w:unhideWhenUsed/>
    <w:rsid w:val="00481E69"/>
  </w:style>
  <w:style w:type="numbering" w:customStyle="1" w:styleId="11111911111">
    <w:name w:val="1 / 1.1 / 1.1.911111"/>
    <w:basedOn w:val="a5"/>
    <w:next w:val="111111"/>
    <w:locked/>
    <w:rsid w:val="00481E69"/>
  </w:style>
  <w:style w:type="numbering" w:customStyle="1" w:styleId="17111111">
    <w:name w:val="Нет списка17111111"/>
    <w:next w:val="a5"/>
    <w:uiPriority w:val="99"/>
    <w:semiHidden/>
    <w:unhideWhenUsed/>
    <w:rsid w:val="00481E69"/>
  </w:style>
  <w:style w:type="numbering" w:customStyle="1" w:styleId="2411111">
    <w:name w:val="Нет списка2411111"/>
    <w:next w:val="a5"/>
    <w:uiPriority w:val="99"/>
    <w:semiHidden/>
    <w:unhideWhenUsed/>
    <w:rsid w:val="00481E69"/>
  </w:style>
  <w:style w:type="numbering" w:customStyle="1" w:styleId="11411111">
    <w:name w:val="Нет списка11411111"/>
    <w:next w:val="a5"/>
    <w:uiPriority w:val="99"/>
    <w:semiHidden/>
    <w:unhideWhenUsed/>
    <w:rsid w:val="00481E69"/>
  </w:style>
  <w:style w:type="numbering" w:customStyle="1" w:styleId="3411111">
    <w:name w:val="Нет списка3411111"/>
    <w:next w:val="a5"/>
    <w:uiPriority w:val="99"/>
    <w:semiHidden/>
    <w:unhideWhenUsed/>
    <w:rsid w:val="00481E69"/>
  </w:style>
  <w:style w:type="numbering" w:customStyle="1" w:styleId="4411111">
    <w:name w:val="Нет списка4411111"/>
    <w:next w:val="a5"/>
    <w:uiPriority w:val="99"/>
    <w:semiHidden/>
    <w:unhideWhenUsed/>
    <w:rsid w:val="00481E69"/>
  </w:style>
  <w:style w:type="numbering" w:customStyle="1" w:styleId="5411111">
    <w:name w:val="Нет списка5411111"/>
    <w:next w:val="a5"/>
    <w:uiPriority w:val="99"/>
    <w:semiHidden/>
    <w:unhideWhenUsed/>
    <w:rsid w:val="00481E69"/>
  </w:style>
  <w:style w:type="numbering" w:customStyle="1" w:styleId="6411111">
    <w:name w:val="Нет списка6411111"/>
    <w:next w:val="a5"/>
    <w:uiPriority w:val="99"/>
    <w:semiHidden/>
    <w:unhideWhenUsed/>
    <w:rsid w:val="00481E69"/>
  </w:style>
  <w:style w:type="numbering" w:customStyle="1" w:styleId="7311111">
    <w:name w:val="Нет списка7311111"/>
    <w:next w:val="a5"/>
    <w:uiPriority w:val="99"/>
    <w:semiHidden/>
    <w:unhideWhenUsed/>
    <w:rsid w:val="00481E69"/>
  </w:style>
  <w:style w:type="numbering" w:customStyle="1" w:styleId="8311111">
    <w:name w:val="Нет списка8311111"/>
    <w:next w:val="a5"/>
    <w:uiPriority w:val="99"/>
    <w:semiHidden/>
    <w:unhideWhenUsed/>
    <w:rsid w:val="00481E69"/>
  </w:style>
  <w:style w:type="numbering" w:customStyle="1" w:styleId="1811111">
    <w:name w:val="Нет списка1811111"/>
    <w:next w:val="a5"/>
    <w:uiPriority w:val="99"/>
    <w:semiHidden/>
    <w:unhideWhenUsed/>
    <w:rsid w:val="00481E69"/>
  </w:style>
  <w:style w:type="numbering" w:customStyle="1" w:styleId="111111011111">
    <w:name w:val="1 / 1.1 / 1.1.1011111"/>
    <w:basedOn w:val="a5"/>
    <w:next w:val="111111"/>
    <w:locked/>
    <w:rsid w:val="00481E69"/>
  </w:style>
  <w:style w:type="numbering" w:customStyle="1" w:styleId="1911111">
    <w:name w:val="Нет списка1911111"/>
    <w:next w:val="a5"/>
    <w:uiPriority w:val="99"/>
    <w:semiHidden/>
    <w:unhideWhenUsed/>
    <w:rsid w:val="00481E69"/>
  </w:style>
  <w:style w:type="numbering" w:customStyle="1" w:styleId="2511111">
    <w:name w:val="Нет списка2511111"/>
    <w:next w:val="a5"/>
    <w:uiPriority w:val="99"/>
    <w:semiHidden/>
    <w:unhideWhenUsed/>
    <w:rsid w:val="00481E69"/>
  </w:style>
  <w:style w:type="numbering" w:customStyle="1" w:styleId="11511111">
    <w:name w:val="Нет списка11511111"/>
    <w:next w:val="a5"/>
    <w:uiPriority w:val="99"/>
    <w:semiHidden/>
    <w:unhideWhenUsed/>
    <w:rsid w:val="00481E69"/>
  </w:style>
  <w:style w:type="numbering" w:customStyle="1" w:styleId="3511111">
    <w:name w:val="Нет списка3511111"/>
    <w:next w:val="a5"/>
    <w:uiPriority w:val="99"/>
    <w:semiHidden/>
    <w:unhideWhenUsed/>
    <w:rsid w:val="00481E69"/>
  </w:style>
  <w:style w:type="numbering" w:customStyle="1" w:styleId="4511111">
    <w:name w:val="Нет списка4511111"/>
    <w:next w:val="a5"/>
    <w:uiPriority w:val="99"/>
    <w:semiHidden/>
    <w:unhideWhenUsed/>
    <w:rsid w:val="00481E69"/>
  </w:style>
  <w:style w:type="numbering" w:customStyle="1" w:styleId="5511111">
    <w:name w:val="Нет списка5511111"/>
    <w:next w:val="a5"/>
    <w:uiPriority w:val="99"/>
    <w:semiHidden/>
    <w:unhideWhenUsed/>
    <w:rsid w:val="00481E69"/>
  </w:style>
  <w:style w:type="numbering" w:customStyle="1" w:styleId="6511111">
    <w:name w:val="Нет списка6511111"/>
    <w:next w:val="a5"/>
    <w:uiPriority w:val="99"/>
    <w:semiHidden/>
    <w:unhideWhenUsed/>
    <w:rsid w:val="00481E69"/>
  </w:style>
  <w:style w:type="numbering" w:customStyle="1" w:styleId="7411111">
    <w:name w:val="Нет списка7411111"/>
    <w:next w:val="a5"/>
    <w:uiPriority w:val="99"/>
    <w:semiHidden/>
    <w:unhideWhenUsed/>
    <w:rsid w:val="00481E69"/>
  </w:style>
  <w:style w:type="numbering" w:customStyle="1" w:styleId="8411111">
    <w:name w:val="Нет списка8411111"/>
    <w:next w:val="a5"/>
    <w:uiPriority w:val="99"/>
    <w:semiHidden/>
    <w:unhideWhenUsed/>
    <w:rsid w:val="00481E69"/>
  </w:style>
  <w:style w:type="numbering" w:customStyle="1" w:styleId="111111111111">
    <w:name w:val="1 / 1.1 / 1.1.1111111"/>
    <w:basedOn w:val="a5"/>
    <w:next w:val="111111"/>
    <w:locked/>
    <w:rsid w:val="00481E69"/>
  </w:style>
  <w:style w:type="numbering" w:customStyle="1" w:styleId="111111211111">
    <w:name w:val="1 / 1.1 / 1.1.1211111"/>
    <w:basedOn w:val="a5"/>
    <w:next w:val="111111"/>
    <w:locked/>
    <w:rsid w:val="00481E69"/>
  </w:style>
  <w:style w:type="numbering" w:customStyle="1" w:styleId="2011111">
    <w:name w:val="Нет списка2011111"/>
    <w:next w:val="a5"/>
    <w:uiPriority w:val="99"/>
    <w:semiHidden/>
    <w:unhideWhenUsed/>
    <w:rsid w:val="00481E69"/>
  </w:style>
  <w:style w:type="numbering" w:customStyle="1" w:styleId="111111321111">
    <w:name w:val="1 / 1.1 / 1.1.1321111"/>
    <w:basedOn w:val="a5"/>
    <w:next w:val="111111"/>
    <w:semiHidden/>
    <w:unhideWhenUsed/>
    <w:rsid w:val="00481E69"/>
  </w:style>
  <w:style w:type="numbering" w:customStyle="1" w:styleId="111111421111">
    <w:name w:val="1 / 1.1 / 1.1.1421111"/>
    <w:basedOn w:val="a5"/>
    <w:next w:val="111111"/>
    <w:locked/>
    <w:rsid w:val="00481E69"/>
  </w:style>
  <w:style w:type="numbering" w:customStyle="1" w:styleId="111112111111111">
    <w:name w:val="1 / 1.1 / 1.1.2111111111"/>
    <w:basedOn w:val="a5"/>
    <w:next w:val="111111"/>
    <w:locked/>
    <w:rsid w:val="00481E69"/>
  </w:style>
  <w:style w:type="numbering" w:customStyle="1" w:styleId="111111511111">
    <w:name w:val="1 / 1.1 / 1.1.1511111"/>
    <w:basedOn w:val="a5"/>
    <w:next w:val="111111"/>
    <w:locked/>
    <w:rsid w:val="00481E69"/>
  </w:style>
  <w:style w:type="numbering" w:customStyle="1" w:styleId="1111113111111">
    <w:name w:val="1 / 1.1 / 1.1.13111111"/>
    <w:basedOn w:val="a5"/>
    <w:next w:val="111111"/>
    <w:semiHidden/>
    <w:unhideWhenUsed/>
    <w:rsid w:val="00481E69"/>
  </w:style>
  <w:style w:type="numbering" w:customStyle="1" w:styleId="1111114111111">
    <w:name w:val="1 / 1.1 / 1.1.14111111"/>
    <w:basedOn w:val="a5"/>
    <w:next w:val="111111"/>
    <w:locked/>
    <w:rsid w:val="00481E69"/>
  </w:style>
  <w:style w:type="numbering" w:customStyle="1" w:styleId="2611111">
    <w:name w:val="Нет списка2611111"/>
    <w:next w:val="a5"/>
    <w:uiPriority w:val="99"/>
    <w:semiHidden/>
    <w:unhideWhenUsed/>
    <w:rsid w:val="00481E69"/>
  </w:style>
  <w:style w:type="numbering" w:customStyle="1" w:styleId="111111611111">
    <w:name w:val="1 / 1.1 / 1.1.1611111"/>
    <w:basedOn w:val="a5"/>
    <w:next w:val="111111"/>
    <w:locked/>
    <w:rsid w:val="00481E69"/>
  </w:style>
  <w:style w:type="numbering" w:customStyle="1" w:styleId="11011111">
    <w:name w:val="Нет списка11011111"/>
    <w:next w:val="a5"/>
    <w:uiPriority w:val="99"/>
    <w:semiHidden/>
    <w:unhideWhenUsed/>
    <w:rsid w:val="00481E69"/>
  </w:style>
  <w:style w:type="numbering" w:customStyle="1" w:styleId="2711111">
    <w:name w:val="Нет списка2711111"/>
    <w:next w:val="a5"/>
    <w:uiPriority w:val="99"/>
    <w:semiHidden/>
    <w:unhideWhenUsed/>
    <w:rsid w:val="00481E69"/>
  </w:style>
  <w:style w:type="numbering" w:customStyle="1" w:styleId="111111711111">
    <w:name w:val="1 / 1.1 / 1.1.1711111"/>
    <w:basedOn w:val="a5"/>
    <w:next w:val="111111"/>
    <w:locked/>
    <w:rsid w:val="00481E69"/>
  </w:style>
  <w:style w:type="numbering" w:customStyle="1" w:styleId="11611111">
    <w:name w:val="Нет списка11611111"/>
    <w:next w:val="a5"/>
    <w:uiPriority w:val="99"/>
    <w:semiHidden/>
    <w:unhideWhenUsed/>
    <w:rsid w:val="00481E69"/>
  </w:style>
  <w:style w:type="numbering" w:customStyle="1" w:styleId="1111131111111">
    <w:name w:val="1 / 1.1 / 1.1.31111111"/>
    <w:basedOn w:val="a5"/>
    <w:next w:val="111111"/>
    <w:locked/>
    <w:rsid w:val="00481E69"/>
  </w:style>
  <w:style w:type="numbering" w:customStyle="1" w:styleId="1111141111111">
    <w:name w:val="1 / 1.1 / 1.1.41111111"/>
    <w:basedOn w:val="a5"/>
    <w:next w:val="111111"/>
    <w:rsid w:val="00481E69"/>
  </w:style>
  <w:style w:type="numbering" w:customStyle="1" w:styleId="111111811111">
    <w:name w:val="1 / 1.1 / 1.1.1811111"/>
    <w:basedOn w:val="a5"/>
    <w:next w:val="111111"/>
    <w:locked/>
    <w:rsid w:val="00481E69"/>
  </w:style>
  <w:style w:type="numbering" w:customStyle="1" w:styleId="2811111">
    <w:name w:val="Нет списка2811111"/>
    <w:next w:val="a5"/>
    <w:uiPriority w:val="99"/>
    <w:semiHidden/>
    <w:unhideWhenUsed/>
    <w:rsid w:val="00481E69"/>
  </w:style>
  <w:style w:type="numbering" w:customStyle="1" w:styleId="111111911111">
    <w:name w:val="1 / 1.1 / 1.1.1911111"/>
    <w:basedOn w:val="a5"/>
    <w:next w:val="111111"/>
    <w:locked/>
    <w:rsid w:val="00481E69"/>
  </w:style>
  <w:style w:type="numbering" w:customStyle="1" w:styleId="11711111">
    <w:name w:val="Нет списка11711111"/>
    <w:next w:val="a5"/>
    <w:uiPriority w:val="99"/>
    <w:semiHidden/>
    <w:unhideWhenUsed/>
    <w:rsid w:val="00481E69"/>
  </w:style>
  <w:style w:type="numbering" w:customStyle="1" w:styleId="2911111">
    <w:name w:val="Нет списка2911111"/>
    <w:next w:val="a5"/>
    <w:uiPriority w:val="99"/>
    <w:semiHidden/>
    <w:unhideWhenUsed/>
    <w:rsid w:val="00481E69"/>
  </w:style>
  <w:style w:type="numbering" w:customStyle="1" w:styleId="111112011111">
    <w:name w:val="1 / 1.1 / 1.1.2011111"/>
    <w:basedOn w:val="a5"/>
    <w:next w:val="111111"/>
    <w:locked/>
    <w:rsid w:val="00481E69"/>
  </w:style>
  <w:style w:type="numbering" w:customStyle="1" w:styleId="11811111">
    <w:name w:val="Нет списка11811111"/>
    <w:next w:val="a5"/>
    <w:uiPriority w:val="99"/>
    <w:semiHidden/>
    <w:unhideWhenUsed/>
    <w:rsid w:val="00481E69"/>
  </w:style>
  <w:style w:type="numbering" w:customStyle="1" w:styleId="391">
    <w:name w:val="Нет списка391"/>
    <w:next w:val="a5"/>
    <w:uiPriority w:val="99"/>
    <w:semiHidden/>
    <w:unhideWhenUsed/>
    <w:rsid w:val="00481E69"/>
  </w:style>
  <w:style w:type="numbering" w:customStyle="1" w:styleId="11111261">
    <w:name w:val="1 / 1.1 / 1.1.261"/>
    <w:basedOn w:val="a5"/>
    <w:next w:val="111111"/>
    <w:locked/>
    <w:rsid w:val="00481E69"/>
  </w:style>
  <w:style w:type="numbering" w:customStyle="1" w:styleId="12311">
    <w:name w:val="Нет списка1231"/>
    <w:next w:val="a5"/>
    <w:uiPriority w:val="99"/>
    <w:semiHidden/>
    <w:unhideWhenUsed/>
    <w:rsid w:val="00481E69"/>
  </w:style>
  <w:style w:type="numbering" w:customStyle="1" w:styleId="21511">
    <w:name w:val="Нет списка2151"/>
    <w:next w:val="a5"/>
    <w:uiPriority w:val="99"/>
    <w:semiHidden/>
    <w:unhideWhenUsed/>
    <w:rsid w:val="00481E69"/>
  </w:style>
  <w:style w:type="numbering" w:customStyle="1" w:styleId="11111271">
    <w:name w:val="1 / 1.1 / 1.1.271"/>
    <w:basedOn w:val="a5"/>
    <w:next w:val="111111"/>
    <w:unhideWhenUsed/>
    <w:locked/>
    <w:rsid w:val="00481E69"/>
  </w:style>
  <w:style w:type="numbering" w:customStyle="1" w:styleId="3101">
    <w:name w:val="Нет списка3101"/>
    <w:next w:val="a5"/>
    <w:uiPriority w:val="99"/>
    <w:semiHidden/>
    <w:unhideWhenUsed/>
    <w:rsid w:val="00481E69"/>
  </w:style>
  <w:style w:type="numbering" w:customStyle="1" w:styleId="11111341">
    <w:name w:val="1 / 1.1 / 1.1.341"/>
    <w:basedOn w:val="a5"/>
    <w:next w:val="111111"/>
    <w:unhideWhenUsed/>
    <w:rsid w:val="00481E69"/>
  </w:style>
  <w:style w:type="numbering" w:customStyle="1" w:styleId="481">
    <w:name w:val="Нет списка481"/>
    <w:next w:val="a5"/>
    <w:uiPriority w:val="99"/>
    <w:semiHidden/>
    <w:unhideWhenUsed/>
    <w:rsid w:val="00481E69"/>
  </w:style>
  <w:style w:type="numbering" w:customStyle="1" w:styleId="11111441">
    <w:name w:val="1 / 1.1 / 1.1.441"/>
    <w:basedOn w:val="a5"/>
    <w:next w:val="111111"/>
    <w:locked/>
    <w:rsid w:val="00481E69"/>
  </w:style>
  <w:style w:type="numbering" w:customStyle="1" w:styleId="111510">
    <w:name w:val="Нет списка11151"/>
    <w:next w:val="a5"/>
    <w:uiPriority w:val="99"/>
    <w:semiHidden/>
    <w:unhideWhenUsed/>
    <w:rsid w:val="00481E69"/>
  </w:style>
  <w:style w:type="numbering" w:customStyle="1" w:styleId="5810">
    <w:name w:val="Нет списка581"/>
    <w:next w:val="a5"/>
    <w:uiPriority w:val="99"/>
    <w:semiHidden/>
    <w:unhideWhenUsed/>
    <w:rsid w:val="00481E69"/>
  </w:style>
  <w:style w:type="numbering" w:customStyle="1" w:styleId="1111153">
    <w:name w:val="1 / 1.1 / 1.1.53"/>
    <w:basedOn w:val="a5"/>
    <w:next w:val="111111"/>
    <w:locked/>
    <w:rsid w:val="00481E69"/>
  </w:style>
  <w:style w:type="numbering" w:customStyle="1" w:styleId="12411">
    <w:name w:val="Нет списка1241"/>
    <w:next w:val="a5"/>
    <w:uiPriority w:val="99"/>
    <w:semiHidden/>
    <w:unhideWhenUsed/>
    <w:rsid w:val="00481E69"/>
  </w:style>
  <w:style w:type="numbering" w:customStyle="1" w:styleId="681">
    <w:name w:val="Нет списка681"/>
    <w:next w:val="a5"/>
    <w:uiPriority w:val="99"/>
    <w:semiHidden/>
    <w:unhideWhenUsed/>
    <w:rsid w:val="00481E69"/>
  </w:style>
  <w:style w:type="numbering" w:customStyle="1" w:styleId="1111163">
    <w:name w:val="1 / 1.1 / 1.1.63"/>
    <w:basedOn w:val="a5"/>
    <w:next w:val="111111"/>
    <w:locked/>
    <w:rsid w:val="00481E69"/>
  </w:style>
  <w:style w:type="numbering" w:customStyle="1" w:styleId="13310">
    <w:name w:val="Нет списка1331"/>
    <w:next w:val="a5"/>
    <w:uiPriority w:val="99"/>
    <w:semiHidden/>
    <w:unhideWhenUsed/>
    <w:rsid w:val="00481E69"/>
  </w:style>
  <w:style w:type="numbering" w:customStyle="1" w:styleId="2160">
    <w:name w:val="Нет списка216"/>
    <w:next w:val="a5"/>
    <w:uiPriority w:val="99"/>
    <w:semiHidden/>
    <w:unhideWhenUsed/>
    <w:rsid w:val="00481E69"/>
  </w:style>
  <w:style w:type="numbering" w:customStyle="1" w:styleId="111610">
    <w:name w:val="Нет списка11161"/>
    <w:next w:val="a5"/>
    <w:uiPriority w:val="99"/>
    <w:semiHidden/>
    <w:unhideWhenUsed/>
    <w:rsid w:val="00481E69"/>
  </w:style>
  <w:style w:type="numbering" w:customStyle="1" w:styleId="3133">
    <w:name w:val="Нет списка313"/>
    <w:next w:val="a5"/>
    <w:uiPriority w:val="99"/>
    <w:semiHidden/>
    <w:unhideWhenUsed/>
    <w:rsid w:val="00481E69"/>
  </w:style>
  <w:style w:type="numbering" w:customStyle="1" w:styleId="4131">
    <w:name w:val="Нет списка413"/>
    <w:next w:val="a5"/>
    <w:uiPriority w:val="99"/>
    <w:semiHidden/>
    <w:unhideWhenUsed/>
    <w:rsid w:val="00481E69"/>
  </w:style>
  <w:style w:type="numbering" w:customStyle="1" w:styleId="5132">
    <w:name w:val="Нет списка513"/>
    <w:next w:val="a5"/>
    <w:uiPriority w:val="99"/>
    <w:semiHidden/>
    <w:unhideWhenUsed/>
    <w:rsid w:val="00481E69"/>
  </w:style>
  <w:style w:type="numbering" w:customStyle="1" w:styleId="6130">
    <w:name w:val="Нет списка613"/>
    <w:next w:val="a5"/>
    <w:uiPriority w:val="99"/>
    <w:semiHidden/>
    <w:unhideWhenUsed/>
    <w:rsid w:val="00481E69"/>
  </w:style>
  <w:style w:type="numbering" w:customStyle="1" w:styleId="770">
    <w:name w:val="Нет списка77"/>
    <w:next w:val="a5"/>
    <w:uiPriority w:val="99"/>
    <w:semiHidden/>
    <w:unhideWhenUsed/>
    <w:rsid w:val="00481E69"/>
  </w:style>
  <w:style w:type="numbering" w:customStyle="1" w:styleId="871">
    <w:name w:val="Нет списка87"/>
    <w:next w:val="a5"/>
    <w:uiPriority w:val="99"/>
    <w:semiHidden/>
    <w:unhideWhenUsed/>
    <w:rsid w:val="00481E69"/>
  </w:style>
  <w:style w:type="numbering" w:customStyle="1" w:styleId="931">
    <w:name w:val="Нет списка93"/>
    <w:next w:val="a5"/>
    <w:uiPriority w:val="99"/>
    <w:semiHidden/>
    <w:unhideWhenUsed/>
    <w:rsid w:val="00481E69"/>
  </w:style>
  <w:style w:type="numbering" w:customStyle="1" w:styleId="1111173">
    <w:name w:val="1 / 1.1 / 1.1.73"/>
    <w:basedOn w:val="a5"/>
    <w:next w:val="111111"/>
    <w:locked/>
    <w:rsid w:val="00481E69"/>
  </w:style>
  <w:style w:type="numbering" w:customStyle="1" w:styleId="1431">
    <w:name w:val="Нет списка143"/>
    <w:next w:val="a5"/>
    <w:uiPriority w:val="99"/>
    <w:semiHidden/>
    <w:unhideWhenUsed/>
    <w:rsid w:val="00481E69"/>
  </w:style>
  <w:style w:type="numbering" w:customStyle="1" w:styleId="2232">
    <w:name w:val="Нет списка223"/>
    <w:next w:val="a5"/>
    <w:uiPriority w:val="99"/>
    <w:semiHidden/>
    <w:unhideWhenUsed/>
    <w:rsid w:val="00481E69"/>
  </w:style>
  <w:style w:type="numbering" w:customStyle="1" w:styleId="112310">
    <w:name w:val="Нет списка11231"/>
    <w:next w:val="a5"/>
    <w:uiPriority w:val="99"/>
    <w:semiHidden/>
    <w:unhideWhenUsed/>
    <w:rsid w:val="00481E69"/>
  </w:style>
  <w:style w:type="numbering" w:customStyle="1" w:styleId="3230">
    <w:name w:val="Нет списка323"/>
    <w:next w:val="a5"/>
    <w:uiPriority w:val="99"/>
    <w:semiHidden/>
    <w:unhideWhenUsed/>
    <w:rsid w:val="00481E69"/>
  </w:style>
  <w:style w:type="numbering" w:customStyle="1" w:styleId="4230">
    <w:name w:val="Нет списка423"/>
    <w:next w:val="a5"/>
    <w:uiPriority w:val="99"/>
    <w:semiHidden/>
    <w:unhideWhenUsed/>
    <w:rsid w:val="00481E69"/>
  </w:style>
  <w:style w:type="numbering" w:customStyle="1" w:styleId="5230">
    <w:name w:val="Нет списка523"/>
    <w:next w:val="a5"/>
    <w:uiPriority w:val="99"/>
    <w:semiHidden/>
    <w:unhideWhenUsed/>
    <w:rsid w:val="00481E69"/>
  </w:style>
  <w:style w:type="numbering" w:customStyle="1" w:styleId="623">
    <w:name w:val="Нет списка623"/>
    <w:next w:val="a5"/>
    <w:uiPriority w:val="99"/>
    <w:semiHidden/>
    <w:unhideWhenUsed/>
    <w:rsid w:val="00481E69"/>
  </w:style>
  <w:style w:type="numbering" w:customStyle="1" w:styleId="713">
    <w:name w:val="Нет списка713"/>
    <w:next w:val="a5"/>
    <w:uiPriority w:val="99"/>
    <w:semiHidden/>
    <w:unhideWhenUsed/>
    <w:rsid w:val="00481E69"/>
  </w:style>
  <w:style w:type="numbering" w:customStyle="1" w:styleId="8131">
    <w:name w:val="Нет списка813"/>
    <w:next w:val="a5"/>
    <w:uiPriority w:val="99"/>
    <w:semiHidden/>
    <w:unhideWhenUsed/>
    <w:rsid w:val="00481E69"/>
  </w:style>
  <w:style w:type="numbering" w:customStyle="1" w:styleId="1030">
    <w:name w:val="Нет списка103"/>
    <w:next w:val="a5"/>
    <w:uiPriority w:val="99"/>
    <w:semiHidden/>
    <w:unhideWhenUsed/>
    <w:rsid w:val="00481E69"/>
  </w:style>
  <w:style w:type="numbering" w:customStyle="1" w:styleId="1111183">
    <w:name w:val="1 / 1.1 / 1.1.83"/>
    <w:basedOn w:val="a5"/>
    <w:next w:val="111111"/>
    <w:locked/>
    <w:rsid w:val="00481E69"/>
  </w:style>
  <w:style w:type="numbering" w:customStyle="1" w:styleId="1530">
    <w:name w:val="Нет списка153"/>
    <w:next w:val="a5"/>
    <w:uiPriority w:val="99"/>
    <w:semiHidden/>
    <w:unhideWhenUsed/>
    <w:rsid w:val="00481E69"/>
  </w:style>
  <w:style w:type="numbering" w:customStyle="1" w:styleId="2330">
    <w:name w:val="Нет списка233"/>
    <w:next w:val="a5"/>
    <w:uiPriority w:val="99"/>
    <w:semiHidden/>
    <w:unhideWhenUsed/>
    <w:rsid w:val="00481E69"/>
  </w:style>
  <w:style w:type="numbering" w:customStyle="1" w:styleId="11330">
    <w:name w:val="Нет списка1133"/>
    <w:next w:val="a5"/>
    <w:uiPriority w:val="99"/>
    <w:semiHidden/>
    <w:unhideWhenUsed/>
    <w:rsid w:val="00481E69"/>
  </w:style>
  <w:style w:type="numbering" w:customStyle="1" w:styleId="3330">
    <w:name w:val="Нет списка333"/>
    <w:next w:val="a5"/>
    <w:uiPriority w:val="99"/>
    <w:semiHidden/>
    <w:unhideWhenUsed/>
    <w:rsid w:val="00481E69"/>
  </w:style>
  <w:style w:type="numbering" w:customStyle="1" w:styleId="433">
    <w:name w:val="Нет списка433"/>
    <w:next w:val="a5"/>
    <w:uiPriority w:val="99"/>
    <w:semiHidden/>
    <w:unhideWhenUsed/>
    <w:rsid w:val="00481E69"/>
  </w:style>
  <w:style w:type="numbering" w:customStyle="1" w:styleId="5330">
    <w:name w:val="Нет списка533"/>
    <w:next w:val="a5"/>
    <w:uiPriority w:val="99"/>
    <w:semiHidden/>
    <w:unhideWhenUsed/>
    <w:rsid w:val="00481E69"/>
  </w:style>
  <w:style w:type="numbering" w:customStyle="1" w:styleId="633">
    <w:name w:val="Нет списка633"/>
    <w:next w:val="a5"/>
    <w:uiPriority w:val="99"/>
    <w:semiHidden/>
    <w:unhideWhenUsed/>
    <w:rsid w:val="00481E69"/>
  </w:style>
  <w:style w:type="numbering" w:customStyle="1" w:styleId="723">
    <w:name w:val="Нет списка723"/>
    <w:next w:val="a5"/>
    <w:uiPriority w:val="99"/>
    <w:semiHidden/>
    <w:unhideWhenUsed/>
    <w:rsid w:val="00481E69"/>
  </w:style>
  <w:style w:type="numbering" w:customStyle="1" w:styleId="823">
    <w:name w:val="Нет списка823"/>
    <w:next w:val="a5"/>
    <w:uiPriority w:val="99"/>
    <w:semiHidden/>
    <w:unhideWhenUsed/>
    <w:rsid w:val="00481E69"/>
  </w:style>
  <w:style w:type="numbering" w:customStyle="1" w:styleId="1630">
    <w:name w:val="Нет списка163"/>
    <w:next w:val="a5"/>
    <w:uiPriority w:val="99"/>
    <w:semiHidden/>
    <w:unhideWhenUsed/>
    <w:rsid w:val="00481E69"/>
  </w:style>
  <w:style w:type="numbering" w:customStyle="1" w:styleId="1111193">
    <w:name w:val="1 / 1.1 / 1.1.93"/>
    <w:basedOn w:val="a5"/>
    <w:next w:val="111111"/>
    <w:locked/>
    <w:rsid w:val="00481E69"/>
  </w:style>
  <w:style w:type="numbering" w:customStyle="1" w:styleId="1731">
    <w:name w:val="Нет списка173"/>
    <w:next w:val="a5"/>
    <w:uiPriority w:val="99"/>
    <w:semiHidden/>
    <w:unhideWhenUsed/>
    <w:rsid w:val="00481E69"/>
  </w:style>
  <w:style w:type="numbering" w:customStyle="1" w:styleId="2430">
    <w:name w:val="Нет списка243"/>
    <w:next w:val="a5"/>
    <w:uiPriority w:val="99"/>
    <w:semiHidden/>
    <w:unhideWhenUsed/>
    <w:rsid w:val="00481E69"/>
  </w:style>
  <w:style w:type="numbering" w:customStyle="1" w:styleId="11430">
    <w:name w:val="Нет списка1143"/>
    <w:next w:val="a5"/>
    <w:uiPriority w:val="99"/>
    <w:semiHidden/>
    <w:unhideWhenUsed/>
    <w:rsid w:val="00481E69"/>
  </w:style>
  <w:style w:type="numbering" w:customStyle="1" w:styleId="3430">
    <w:name w:val="Нет списка343"/>
    <w:next w:val="a5"/>
    <w:uiPriority w:val="99"/>
    <w:semiHidden/>
    <w:unhideWhenUsed/>
    <w:rsid w:val="00481E69"/>
  </w:style>
  <w:style w:type="numbering" w:customStyle="1" w:styleId="443">
    <w:name w:val="Нет списка443"/>
    <w:next w:val="a5"/>
    <w:uiPriority w:val="99"/>
    <w:semiHidden/>
    <w:unhideWhenUsed/>
    <w:rsid w:val="00481E69"/>
  </w:style>
  <w:style w:type="numbering" w:customStyle="1" w:styleId="5430">
    <w:name w:val="Нет списка543"/>
    <w:next w:val="a5"/>
    <w:uiPriority w:val="99"/>
    <w:semiHidden/>
    <w:unhideWhenUsed/>
    <w:rsid w:val="00481E69"/>
  </w:style>
  <w:style w:type="numbering" w:customStyle="1" w:styleId="643">
    <w:name w:val="Нет списка643"/>
    <w:next w:val="a5"/>
    <w:uiPriority w:val="99"/>
    <w:semiHidden/>
    <w:unhideWhenUsed/>
    <w:rsid w:val="00481E69"/>
  </w:style>
  <w:style w:type="numbering" w:customStyle="1" w:styleId="733">
    <w:name w:val="Нет списка733"/>
    <w:next w:val="a5"/>
    <w:uiPriority w:val="99"/>
    <w:semiHidden/>
    <w:unhideWhenUsed/>
    <w:rsid w:val="00481E69"/>
  </w:style>
  <w:style w:type="numbering" w:customStyle="1" w:styleId="833">
    <w:name w:val="Нет списка833"/>
    <w:next w:val="a5"/>
    <w:uiPriority w:val="99"/>
    <w:semiHidden/>
    <w:unhideWhenUsed/>
    <w:rsid w:val="00481E69"/>
  </w:style>
  <w:style w:type="numbering" w:customStyle="1" w:styleId="1832">
    <w:name w:val="Нет списка183"/>
    <w:next w:val="a5"/>
    <w:uiPriority w:val="99"/>
    <w:semiHidden/>
    <w:unhideWhenUsed/>
    <w:rsid w:val="00481E69"/>
  </w:style>
  <w:style w:type="numbering" w:customStyle="1" w:styleId="11111103">
    <w:name w:val="1 / 1.1 / 1.1.103"/>
    <w:basedOn w:val="a5"/>
    <w:next w:val="111111"/>
    <w:locked/>
    <w:rsid w:val="00481E69"/>
  </w:style>
  <w:style w:type="numbering" w:customStyle="1" w:styleId="1930">
    <w:name w:val="Нет списка193"/>
    <w:next w:val="a5"/>
    <w:uiPriority w:val="99"/>
    <w:semiHidden/>
    <w:unhideWhenUsed/>
    <w:rsid w:val="00481E69"/>
  </w:style>
  <w:style w:type="numbering" w:customStyle="1" w:styleId="2532">
    <w:name w:val="Нет списка253"/>
    <w:next w:val="a5"/>
    <w:uiPriority w:val="99"/>
    <w:semiHidden/>
    <w:unhideWhenUsed/>
    <w:rsid w:val="00481E69"/>
  </w:style>
  <w:style w:type="numbering" w:customStyle="1" w:styleId="11530">
    <w:name w:val="Нет списка1153"/>
    <w:next w:val="a5"/>
    <w:uiPriority w:val="99"/>
    <w:semiHidden/>
    <w:unhideWhenUsed/>
    <w:rsid w:val="00481E69"/>
  </w:style>
  <w:style w:type="numbering" w:customStyle="1" w:styleId="353">
    <w:name w:val="Нет списка353"/>
    <w:next w:val="a5"/>
    <w:uiPriority w:val="99"/>
    <w:semiHidden/>
    <w:unhideWhenUsed/>
    <w:rsid w:val="00481E69"/>
  </w:style>
  <w:style w:type="numbering" w:customStyle="1" w:styleId="453">
    <w:name w:val="Нет списка453"/>
    <w:next w:val="a5"/>
    <w:uiPriority w:val="99"/>
    <w:semiHidden/>
    <w:unhideWhenUsed/>
    <w:rsid w:val="00481E69"/>
  </w:style>
  <w:style w:type="numbering" w:customStyle="1" w:styleId="5530">
    <w:name w:val="Нет списка553"/>
    <w:next w:val="a5"/>
    <w:uiPriority w:val="99"/>
    <w:semiHidden/>
    <w:unhideWhenUsed/>
    <w:rsid w:val="00481E69"/>
  </w:style>
  <w:style w:type="numbering" w:customStyle="1" w:styleId="653">
    <w:name w:val="Нет списка653"/>
    <w:next w:val="a5"/>
    <w:uiPriority w:val="99"/>
    <w:semiHidden/>
    <w:unhideWhenUsed/>
    <w:rsid w:val="00481E69"/>
  </w:style>
  <w:style w:type="numbering" w:customStyle="1" w:styleId="743">
    <w:name w:val="Нет списка743"/>
    <w:next w:val="a5"/>
    <w:uiPriority w:val="99"/>
    <w:semiHidden/>
    <w:unhideWhenUsed/>
    <w:rsid w:val="00481E69"/>
  </w:style>
  <w:style w:type="numbering" w:customStyle="1" w:styleId="843">
    <w:name w:val="Нет списка843"/>
    <w:next w:val="a5"/>
    <w:uiPriority w:val="99"/>
    <w:semiHidden/>
    <w:unhideWhenUsed/>
    <w:rsid w:val="00481E69"/>
  </w:style>
  <w:style w:type="numbering" w:customStyle="1" w:styleId="111111130">
    <w:name w:val="1 / 1.1 / 1.1.113"/>
    <w:basedOn w:val="a5"/>
    <w:next w:val="111111"/>
    <w:locked/>
    <w:rsid w:val="00481E69"/>
  </w:style>
  <w:style w:type="numbering" w:customStyle="1" w:styleId="11111123">
    <w:name w:val="1 / 1.1 / 1.1.123"/>
    <w:basedOn w:val="a5"/>
    <w:next w:val="111111"/>
    <w:locked/>
    <w:rsid w:val="00481E69"/>
  </w:style>
  <w:style w:type="numbering" w:customStyle="1" w:styleId="203">
    <w:name w:val="Нет списка203"/>
    <w:next w:val="a5"/>
    <w:uiPriority w:val="99"/>
    <w:semiHidden/>
    <w:unhideWhenUsed/>
    <w:rsid w:val="00481E69"/>
  </w:style>
  <w:style w:type="numbering" w:customStyle="1" w:styleId="11111134">
    <w:name w:val="1 / 1.1 / 1.1.134"/>
    <w:basedOn w:val="a5"/>
    <w:next w:val="111111"/>
    <w:semiHidden/>
    <w:unhideWhenUsed/>
    <w:rsid w:val="00481E69"/>
  </w:style>
  <w:style w:type="numbering" w:customStyle="1" w:styleId="11111144">
    <w:name w:val="1 / 1.1 / 1.1.144"/>
    <w:basedOn w:val="a5"/>
    <w:next w:val="111111"/>
    <w:locked/>
    <w:rsid w:val="00481E69"/>
  </w:style>
  <w:style w:type="numbering" w:customStyle="1" w:styleId="11111214">
    <w:name w:val="1 / 1.1 / 1.1.214"/>
    <w:basedOn w:val="a5"/>
    <w:next w:val="111111"/>
    <w:locked/>
    <w:rsid w:val="00481E69"/>
  </w:style>
  <w:style w:type="numbering" w:customStyle="1" w:styleId="11111153">
    <w:name w:val="1 / 1.1 / 1.1.153"/>
    <w:basedOn w:val="a5"/>
    <w:next w:val="111111"/>
    <w:locked/>
    <w:rsid w:val="00481E69"/>
  </w:style>
  <w:style w:type="numbering" w:customStyle="1" w:styleId="1111113131">
    <w:name w:val="1 / 1.1 / 1.1.13131"/>
    <w:basedOn w:val="a5"/>
    <w:next w:val="111111"/>
    <w:semiHidden/>
    <w:unhideWhenUsed/>
    <w:rsid w:val="00481E69"/>
  </w:style>
  <w:style w:type="numbering" w:customStyle="1" w:styleId="1111114131">
    <w:name w:val="1 / 1.1 / 1.1.14131"/>
    <w:basedOn w:val="a5"/>
    <w:next w:val="111111"/>
    <w:locked/>
    <w:rsid w:val="00481E69"/>
  </w:style>
  <w:style w:type="numbering" w:customStyle="1" w:styleId="2630">
    <w:name w:val="Нет списка263"/>
    <w:next w:val="a5"/>
    <w:uiPriority w:val="99"/>
    <w:semiHidden/>
    <w:unhideWhenUsed/>
    <w:rsid w:val="00481E69"/>
  </w:style>
  <w:style w:type="numbering" w:customStyle="1" w:styleId="11111163">
    <w:name w:val="1 / 1.1 / 1.1.163"/>
    <w:basedOn w:val="a5"/>
    <w:next w:val="111111"/>
    <w:locked/>
    <w:rsid w:val="00481E69"/>
  </w:style>
  <w:style w:type="numbering" w:customStyle="1" w:styleId="1103">
    <w:name w:val="Нет списка1103"/>
    <w:next w:val="a5"/>
    <w:uiPriority w:val="99"/>
    <w:semiHidden/>
    <w:unhideWhenUsed/>
    <w:rsid w:val="00481E69"/>
  </w:style>
  <w:style w:type="numbering" w:customStyle="1" w:styleId="2730">
    <w:name w:val="Нет списка273"/>
    <w:next w:val="a5"/>
    <w:uiPriority w:val="99"/>
    <w:semiHidden/>
    <w:unhideWhenUsed/>
    <w:rsid w:val="00481E69"/>
  </w:style>
  <w:style w:type="numbering" w:customStyle="1" w:styleId="11111173">
    <w:name w:val="1 / 1.1 / 1.1.173"/>
    <w:basedOn w:val="a5"/>
    <w:next w:val="111111"/>
    <w:locked/>
    <w:rsid w:val="00481E69"/>
  </w:style>
  <w:style w:type="numbering" w:customStyle="1" w:styleId="11630">
    <w:name w:val="Нет списка1163"/>
    <w:next w:val="a5"/>
    <w:uiPriority w:val="99"/>
    <w:semiHidden/>
    <w:unhideWhenUsed/>
    <w:rsid w:val="00481E69"/>
  </w:style>
  <w:style w:type="numbering" w:customStyle="1" w:styleId="11111313">
    <w:name w:val="1 / 1.1 / 1.1.313"/>
    <w:basedOn w:val="a5"/>
    <w:next w:val="111111"/>
    <w:locked/>
    <w:rsid w:val="00481E69"/>
  </w:style>
  <w:style w:type="numbering" w:customStyle="1" w:styleId="11111413">
    <w:name w:val="1 / 1.1 / 1.1.413"/>
    <w:basedOn w:val="a5"/>
    <w:next w:val="111111"/>
    <w:rsid w:val="00481E69"/>
  </w:style>
  <w:style w:type="numbering" w:customStyle="1" w:styleId="11111183">
    <w:name w:val="1 / 1.1 / 1.1.183"/>
    <w:basedOn w:val="a5"/>
    <w:next w:val="111111"/>
    <w:locked/>
    <w:rsid w:val="00481E69"/>
  </w:style>
  <w:style w:type="numbering" w:customStyle="1" w:styleId="2832">
    <w:name w:val="Нет списка283"/>
    <w:next w:val="a5"/>
    <w:uiPriority w:val="99"/>
    <w:semiHidden/>
    <w:unhideWhenUsed/>
    <w:rsid w:val="00481E69"/>
  </w:style>
  <w:style w:type="numbering" w:customStyle="1" w:styleId="11111193">
    <w:name w:val="1 / 1.1 / 1.1.193"/>
    <w:basedOn w:val="a5"/>
    <w:next w:val="111111"/>
    <w:locked/>
    <w:rsid w:val="00481E69"/>
  </w:style>
  <w:style w:type="numbering" w:customStyle="1" w:styleId="11731">
    <w:name w:val="Нет списка1173"/>
    <w:next w:val="a5"/>
    <w:uiPriority w:val="99"/>
    <w:semiHidden/>
    <w:unhideWhenUsed/>
    <w:rsid w:val="00481E69"/>
  </w:style>
  <w:style w:type="numbering" w:customStyle="1" w:styleId="2930">
    <w:name w:val="Нет списка293"/>
    <w:next w:val="a5"/>
    <w:uiPriority w:val="99"/>
    <w:semiHidden/>
    <w:unhideWhenUsed/>
    <w:rsid w:val="00481E69"/>
  </w:style>
  <w:style w:type="numbering" w:customStyle="1" w:styleId="11111203">
    <w:name w:val="1 / 1.1 / 1.1.203"/>
    <w:basedOn w:val="a5"/>
    <w:next w:val="111111"/>
    <w:locked/>
    <w:rsid w:val="00481E69"/>
  </w:style>
  <w:style w:type="numbering" w:customStyle="1" w:styleId="1183">
    <w:name w:val="Нет списка1183"/>
    <w:next w:val="a5"/>
    <w:uiPriority w:val="99"/>
    <w:semiHidden/>
    <w:unhideWhenUsed/>
    <w:rsid w:val="00481E69"/>
  </w:style>
  <w:style w:type="numbering" w:customStyle="1" w:styleId="303">
    <w:name w:val="Нет списка303"/>
    <w:next w:val="a5"/>
    <w:uiPriority w:val="99"/>
    <w:semiHidden/>
    <w:unhideWhenUsed/>
    <w:rsid w:val="00481E69"/>
  </w:style>
  <w:style w:type="numbering" w:customStyle="1" w:styleId="11111223">
    <w:name w:val="1 / 1.1 / 1.1.223"/>
    <w:basedOn w:val="a5"/>
    <w:next w:val="111111"/>
    <w:locked/>
    <w:rsid w:val="00481E69"/>
  </w:style>
  <w:style w:type="numbering" w:customStyle="1" w:styleId="1193">
    <w:name w:val="Нет списка1193"/>
    <w:next w:val="a5"/>
    <w:uiPriority w:val="99"/>
    <w:semiHidden/>
    <w:unhideWhenUsed/>
    <w:rsid w:val="00481E69"/>
  </w:style>
  <w:style w:type="numbering" w:customStyle="1" w:styleId="2103">
    <w:name w:val="Нет списка2103"/>
    <w:next w:val="a5"/>
    <w:uiPriority w:val="99"/>
    <w:semiHidden/>
    <w:unhideWhenUsed/>
    <w:rsid w:val="00481E69"/>
  </w:style>
  <w:style w:type="numbering" w:customStyle="1" w:styleId="11111233">
    <w:name w:val="1 / 1.1 / 1.1.233"/>
    <w:basedOn w:val="a5"/>
    <w:next w:val="111111"/>
    <w:locked/>
    <w:rsid w:val="00481E69"/>
  </w:style>
  <w:style w:type="numbering" w:customStyle="1" w:styleId="111030">
    <w:name w:val="Нет списка11103"/>
    <w:next w:val="a5"/>
    <w:uiPriority w:val="99"/>
    <w:semiHidden/>
    <w:unhideWhenUsed/>
    <w:rsid w:val="00481E69"/>
  </w:style>
  <w:style w:type="numbering" w:customStyle="1" w:styleId="21131">
    <w:name w:val="Нет списка2113"/>
    <w:next w:val="a5"/>
    <w:uiPriority w:val="99"/>
    <w:semiHidden/>
    <w:unhideWhenUsed/>
    <w:rsid w:val="00481E69"/>
  </w:style>
  <w:style w:type="numbering" w:customStyle="1" w:styleId="111112113">
    <w:name w:val="1 / 1.1 / 1.1.2113"/>
    <w:basedOn w:val="a5"/>
    <w:next w:val="111111"/>
    <w:unhideWhenUsed/>
    <w:locked/>
    <w:rsid w:val="00481E69"/>
  </w:style>
  <w:style w:type="numbering" w:customStyle="1" w:styleId="363">
    <w:name w:val="Нет списка363"/>
    <w:next w:val="a5"/>
    <w:uiPriority w:val="99"/>
    <w:semiHidden/>
    <w:unhideWhenUsed/>
    <w:rsid w:val="00481E69"/>
  </w:style>
  <w:style w:type="numbering" w:customStyle="1" w:styleId="11111323">
    <w:name w:val="1 / 1.1 / 1.1.323"/>
    <w:basedOn w:val="a5"/>
    <w:next w:val="111111"/>
    <w:unhideWhenUsed/>
    <w:rsid w:val="00481E69"/>
  </w:style>
  <w:style w:type="numbering" w:customStyle="1" w:styleId="463">
    <w:name w:val="Нет списка463"/>
    <w:next w:val="a5"/>
    <w:uiPriority w:val="99"/>
    <w:semiHidden/>
    <w:unhideWhenUsed/>
    <w:rsid w:val="00481E69"/>
  </w:style>
  <w:style w:type="numbering" w:customStyle="1" w:styleId="11111423">
    <w:name w:val="1 / 1.1 / 1.1.423"/>
    <w:basedOn w:val="a5"/>
    <w:next w:val="111111"/>
    <w:locked/>
    <w:rsid w:val="00481E69"/>
  </w:style>
  <w:style w:type="numbering" w:customStyle="1" w:styleId="1111310">
    <w:name w:val="Нет списка111131"/>
    <w:next w:val="a5"/>
    <w:uiPriority w:val="99"/>
    <w:semiHidden/>
    <w:unhideWhenUsed/>
    <w:rsid w:val="00481E69"/>
  </w:style>
  <w:style w:type="numbering" w:customStyle="1" w:styleId="5630">
    <w:name w:val="Нет списка563"/>
    <w:next w:val="a5"/>
    <w:uiPriority w:val="99"/>
    <w:semiHidden/>
    <w:unhideWhenUsed/>
    <w:rsid w:val="00481E69"/>
  </w:style>
  <w:style w:type="numbering" w:customStyle="1" w:styleId="11111513">
    <w:name w:val="1 / 1.1 / 1.1.513"/>
    <w:basedOn w:val="a5"/>
    <w:next w:val="111111"/>
    <w:locked/>
    <w:rsid w:val="00481E69"/>
  </w:style>
  <w:style w:type="numbering" w:customStyle="1" w:styleId="12132">
    <w:name w:val="Нет списка1213"/>
    <w:next w:val="a5"/>
    <w:uiPriority w:val="99"/>
    <w:semiHidden/>
    <w:unhideWhenUsed/>
    <w:rsid w:val="00481E69"/>
  </w:style>
  <w:style w:type="numbering" w:customStyle="1" w:styleId="663">
    <w:name w:val="Нет списка663"/>
    <w:next w:val="a5"/>
    <w:uiPriority w:val="99"/>
    <w:semiHidden/>
    <w:unhideWhenUsed/>
    <w:rsid w:val="00481E69"/>
  </w:style>
  <w:style w:type="numbering" w:customStyle="1" w:styleId="11111613">
    <w:name w:val="1 / 1.1 / 1.1.613"/>
    <w:basedOn w:val="a5"/>
    <w:next w:val="111111"/>
    <w:locked/>
    <w:rsid w:val="00481E69"/>
  </w:style>
  <w:style w:type="numbering" w:customStyle="1" w:styleId="13130">
    <w:name w:val="Нет списка1313"/>
    <w:next w:val="a5"/>
    <w:uiPriority w:val="99"/>
    <w:semiHidden/>
    <w:unhideWhenUsed/>
    <w:rsid w:val="00481E69"/>
  </w:style>
  <w:style w:type="numbering" w:customStyle="1" w:styleId="21113">
    <w:name w:val="Нет списка21113"/>
    <w:next w:val="a5"/>
    <w:uiPriority w:val="99"/>
    <w:semiHidden/>
    <w:unhideWhenUsed/>
    <w:rsid w:val="00481E69"/>
  </w:style>
  <w:style w:type="numbering" w:customStyle="1" w:styleId="111113a">
    <w:name w:val="Нет списка111113"/>
    <w:next w:val="a5"/>
    <w:uiPriority w:val="99"/>
    <w:semiHidden/>
    <w:unhideWhenUsed/>
    <w:rsid w:val="00481E69"/>
  </w:style>
  <w:style w:type="numbering" w:customStyle="1" w:styleId="31130">
    <w:name w:val="Нет списка3113"/>
    <w:next w:val="a5"/>
    <w:uiPriority w:val="99"/>
    <w:semiHidden/>
    <w:unhideWhenUsed/>
    <w:rsid w:val="00481E69"/>
  </w:style>
  <w:style w:type="numbering" w:customStyle="1" w:styleId="41130">
    <w:name w:val="Нет списка4113"/>
    <w:next w:val="a5"/>
    <w:uiPriority w:val="99"/>
    <w:semiHidden/>
    <w:unhideWhenUsed/>
    <w:rsid w:val="00481E69"/>
  </w:style>
  <w:style w:type="numbering" w:customStyle="1" w:styleId="51130">
    <w:name w:val="Нет списка5113"/>
    <w:next w:val="a5"/>
    <w:uiPriority w:val="99"/>
    <w:semiHidden/>
    <w:unhideWhenUsed/>
    <w:rsid w:val="00481E69"/>
  </w:style>
  <w:style w:type="numbering" w:customStyle="1" w:styleId="6113">
    <w:name w:val="Нет списка6113"/>
    <w:next w:val="a5"/>
    <w:uiPriority w:val="99"/>
    <w:semiHidden/>
    <w:unhideWhenUsed/>
    <w:rsid w:val="00481E69"/>
  </w:style>
  <w:style w:type="numbering" w:customStyle="1" w:styleId="753">
    <w:name w:val="Нет списка753"/>
    <w:next w:val="a5"/>
    <w:uiPriority w:val="99"/>
    <w:semiHidden/>
    <w:unhideWhenUsed/>
    <w:rsid w:val="00481E69"/>
  </w:style>
  <w:style w:type="numbering" w:customStyle="1" w:styleId="853">
    <w:name w:val="Нет списка853"/>
    <w:next w:val="a5"/>
    <w:uiPriority w:val="99"/>
    <w:semiHidden/>
    <w:unhideWhenUsed/>
    <w:rsid w:val="00481E69"/>
  </w:style>
  <w:style w:type="numbering" w:customStyle="1" w:styleId="9130">
    <w:name w:val="Нет списка913"/>
    <w:next w:val="a5"/>
    <w:uiPriority w:val="99"/>
    <w:semiHidden/>
    <w:unhideWhenUsed/>
    <w:rsid w:val="00481E69"/>
  </w:style>
  <w:style w:type="numbering" w:customStyle="1" w:styleId="11111713">
    <w:name w:val="1 / 1.1 / 1.1.713"/>
    <w:basedOn w:val="a5"/>
    <w:next w:val="111111"/>
    <w:locked/>
    <w:rsid w:val="00481E69"/>
  </w:style>
  <w:style w:type="numbering" w:customStyle="1" w:styleId="14131">
    <w:name w:val="Нет списка1413"/>
    <w:next w:val="a5"/>
    <w:uiPriority w:val="99"/>
    <w:semiHidden/>
    <w:unhideWhenUsed/>
    <w:rsid w:val="00481E69"/>
  </w:style>
  <w:style w:type="numbering" w:customStyle="1" w:styleId="22131">
    <w:name w:val="Нет списка2213"/>
    <w:next w:val="a5"/>
    <w:uiPriority w:val="99"/>
    <w:semiHidden/>
    <w:unhideWhenUsed/>
    <w:rsid w:val="00481E69"/>
  </w:style>
  <w:style w:type="numbering" w:customStyle="1" w:styleId="11213">
    <w:name w:val="Нет списка11213"/>
    <w:next w:val="a5"/>
    <w:uiPriority w:val="99"/>
    <w:semiHidden/>
    <w:unhideWhenUsed/>
    <w:rsid w:val="00481E69"/>
  </w:style>
  <w:style w:type="numbering" w:customStyle="1" w:styleId="32130">
    <w:name w:val="Нет списка3213"/>
    <w:next w:val="a5"/>
    <w:uiPriority w:val="99"/>
    <w:semiHidden/>
    <w:unhideWhenUsed/>
    <w:rsid w:val="00481E69"/>
  </w:style>
  <w:style w:type="numbering" w:customStyle="1" w:styleId="4213">
    <w:name w:val="Нет списка4213"/>
    <w:next w:val="a5"/>
    <w:uiPriority w:val="99"/>
    <w:semiHidden/>
    <w:unhideWhenUsed/>
    <w:rsid w:val="00481E69"/>
  </w:style>
  <w:style w:type="numbering" w:customStyle="1" w:styleId="52131">
    <w:name w:val="Нет списка5213"/>
    <w:next w:val="a5"/>
    <w:uiPriority w:val="99"/>
    <w:semiHidden/>
    <w:unhideWhenUsed/>
    <w:rsid w:val="00481E69"/>
  </w:style>
  <w:style w:type="numbering" w:customStyle="1" w:styleId="6213">
    <w:name w:val="Нет списка6213"/>
    <w:next w:val="a5"/>
    <w:uiPriority w:val="99"/>
    <w:semiHidden/>
    <w:unhideWhenUsed/>
    <w:rsid w:val="00481E69"/>
  </w:style>
  <w:style w:type="numbering" w:customStyle="1" w:styleId="7113">
    <w:name w:val="Нет списка7113"/>
    <w:next w:val="a5"/>
    <w:uiPriority w:val="99"/>
    <w:semiHidden/>
    <w:unhideWhenUsed/>
    <w:rsid w:val="00481E69"/>
  </w:style>
  <w:style w:type="numbering" w:customStyle="1" w:styleId="8113">
    <w:name w:val="Нет списка8113"/>
    <w:next w:val="a5"/>
    <w:uiPriority w:val="99"/>
    <w:semiHidden/>
    <w:unhideWhenUsed/>
    <w:rsid w:val="00481E69"/>
  </w:style>
  <w:style w:type="numbering" w:customStyle="1" w:styleId="1013">
    <w:name w:val="Нет списка1013"/>
    <w:next w:val="a5"/>
    <w:uiPriority w:val="99"/>
    <w:semiHidden/>
    <w:unhideWhenUsed/>
    <w:rsid w:val="00481E69"/>
  </w:style>
  <w:style w:type="numbering" w:customStyle="1" w:styleId="11111813">
    <w:name w:val="1 / 1.1 / 1.1.813"/>
    <w:basedOn w:val="a5"/>
    <w:next w:val="111111"/>
    <w:locked/>
    <w:rsid w:val="00481E69"/>
  </w:style>
  <w:style w:type="numbering" w:customStyle="1" w:styleId="15131">
    <w:name w:val="Нет списка1513"/>
    <w:next w:val="a5"/>
    <w:uiPriority w:val="99"/>
    <w:semiHidden/>
    <w:unhideWhenUsed/>
    <w:rsid w:val="00481E69"/>
  </w:style>
  <w:style w:type="numbering" w:customStyle="1" w:styleId="23131">
    <w:name w:val="Нет списка2313"/>
    <w:next w:val="a5"/>
    <w:uiPriority w:val="99"/>
    <w:semiHidden/>
    <w:unhideWhenUsed/>
    <w:rsid w:val="00481E69"/>
  </w:style>
  <w:style w:type="numbering" w:customStyle="1" w:styleId="11313">
    <w:name w:val="Нет списка11313"/>
    <w:next w:val="a5"/>
    <w:uiPriority w:val="99"/>
    <w:semiHidden/>
    <w:unhideWhenUsed/>
    <w:rsid w:val="00481E69"/>
  </w:style>
  <w:style w:type="numbering" w:customStyle="1" w:styleId="33130">
    <w:name w:val="Нет списка3313"/>
    <w:next w:val="a5"/>
    <w:uiPriority w:val="99"/>
    <w:semiHidden/>
    <w:unhideWhenUsed/>
    <w:rsid w:val="00481E69"/>
  </w:style>
  <w:style w:type="numbering" w:customStyle="1" w:styleId="4313">
    <w:name w:val="Нет списка4313"/>
    <w:next w:val="a5"/>
    <w:uiPriority w:val="99"/>
    <w:semiHidden/>
    <w:unhideWhenUsed/>
    <w:rsid w:val="00481E69"/>
  </w:style>
  <w:style w:type="numbering" w:customStyle="1" w:styleId="5313">
    <w:name w:val="Нет списка5313"/>
    <w:next w:val="a5"/>
    <w:uiPriority w:val="99"/>
    <w:semiHidden/>
    <w:unhideWhenUsed/>
    <w:rsid w:val="00481E69"/>
  </w:style>
  <w:style w:type="numbering" w:customStyle="1" w:styleId="6313">
    <w:name w:val="Нет списка6313"/>
    <w:next w:val="a5"/>
    <w:uiPriority w:val="99"/>
    <w:semiHidden/>
    <w:unhideWhenUsed/>
    <w:rsid w:val="00481E69"/>
  </w:style>
  <w:style w:type="numbering" w:customStyle="1" w:styleId="7213">
    <w:name w:val="Нет списка7213"/>
    <w:next w:val="a5"/>
    <w:uiPriority w:val="99"/>
    <w:semiHidden/>
    <w:unhideWhenUsed/>
    <w:rsid w:val="00481E69"/>
  </w:style>
  <w:style w:type="numbering" w:customStyle="1" w:styleId="8213">
    <w:name w:val="Нет списка8213"/>
    <w:next w:val="a5"/>
    <w:uiPriority w:val="99"/>
    <w:semiHidden/>
    <w:unhideWhenUsed/>
    <w:rsid w:val="00481E69"/>
  </w:style>
  <w:style w:type="numbering" w:customStyle="1" w:styleId="16131">
    <w:name w:val="Нет списка1613"/>
    <w:next w:val="a5"/>
    <w:uiPriority w:val="99"/>
    <w:semiHidden/>
    <w:unhideWhenUsed/>
    <w:rsid w:val="00481E69"/>
  </w:style>
  <w:style w:type="numbering" w:customStyle="1" w:styleId="11111913">
    <w:name w:val="1 / 1.1 / 1.1.913"/>
    <w:basedOn w:val="a5"/>
    <w:next w:val="111111"/>
    <w:locked/>
    <w:rsid w:val="00481E69"/>
  </w:style>
  <w:style w:type="numbering" w:customStyle="1" w:styleId="17130">
    <w:name w:val="Нет списка1713"/>
    <w:next w:val="a5"/>
    <w:uiPriority w:val="99"/>
    <w:semiHidden/>
    <w:unhideWhenUsed/>
    <w:rsid w:val="00481E69"/>
  </w:style>
  <w:style w:type="numbering" w:customStyle="1" w:styleId="24131">
    <w:name w:val="Нет списка2413"/>
    <w:next w:val="a5"/>
    <w:uiPriority w:val="99"/>
    <w:semiHidden/>
    <w:unhideWhenUsed/>
    <w:rsid w:val="00481E69"/>
  </w:style>
  <w:style w:type="numbering" w:customStyle="1" w:styleId="11413">
    <w:name w:val="Нет списка11413"/>
    <w:next w:val="a5"/>
    <w:uiPriority w:val="99"/>
    <w:semiHidden/>
    <w:unhideWhenUsed/>
    <w:rsid w:val="00481E69"/>
  </w:style>
  <w:style w:type="numbering" w:customStyle="1" w:styleId="3413">
    <w:name w:val="Нет списка3413"/>
    <w:next w:val="a5"/>
    <w:uiPriority w:val="99"/>
    <w:semiHidden/>
    <w:unhideWhenUsed/>
    <w:rsid w:val="00481E69"/>
  </w:style>
  <w:style w:type="numbering" w:customStyle="1" w:styleId="4413">
    <w:name w:val="Нет списка4413"/>
    <w:next w:val="a5"/>
    <w:uiPriority w:val="99"/>
    <w:semiHidden/>
    <w:unhideWhenUsed/>
    <w:rsid w:val="00481E69"/>
  </w:style>
  <w:style w:type="numbering" w:customStyle="1" w:styleId="5413">
    <w:name w:val="Нет списка5413"/>
    <w:next w:val="a5"/>
    <w:uiPriority w:val="99"/>
    <w:semiHidden/>
    <w:unhideWhenUsed/>
    <w:rsid w:val="00481E69"/>
  </w:style>
  <w:style w:type="numbering" w:customStyle="1" w:styleId="6413">
    <w:name w:val="Нет списка6413"/>
    <w:next w:val="a5"/>
    <w:uiPriority w:val="99"/>
    <w:semiHidden/>
    <w:unhideWhenUsed/>
    <w:rsid w:val="00481E69"/>
  </w:style>
  <w:style w:type="numbering" w:customStyle="1" w:styleId="7313">
    <w:name w:val="Нет списка7313"/>
    <w:next w:val="a5"/>
    <w:uiPriority w:val="99"/>
    <w:semiHidden/>
    <w:unhideWhenUsed/>
    <w:rsid w:val="00481E69"/>
  </w:style>
  <w:style w:type="numbering" w:customStyle="1" w:styleId="8313">
    <w:name w:val="Нет списка8313"/>
    <w:next w:val="a5"/>
    <w:uiPriority w:val="99"/>
    <w:semiHidden/>
    <w:unhideWhenUsed/>
    <w:rsid w:val="00481E69"/>
  </w:style>
  <w:style w:type="numbering" w:customStyle="1" w:styleId="18130">
    <w:name w:val="Нет списка1813"/>
    <w:next w:val="a5"/>
    <w:uiPriority w:val="99"/>
    <w:semiHidden/>
    <w:unhideWhenUsed/>
    <w:rsid w:val="00481E69"/>
  </w:style>
  <w:style w:type="numbering" w:customStyle="1" w:styleId="111111013">
    <w:name w:val="1 / 1.1 / 1.1.1013"/>
    <w:basedOn w:val="a5"/>
    <w:next w:val="111111"/>
    <w:locked/>
    <w:rsid w:val="00481E69"/>
  </w:style>
  <w:style w:type="numbering" w:customStyle="1" w:styleId="1913">
    <w:name w:val="Нет списка1913"/>
    <w:next w:val="a5"/>
    <w:uiPriority w:val="99"/>
    <w:semiHidden/>
    <w:unhideWhenUsed/>
    <w:rsid w:val="00481E69"/>
  </w:style>
  <w:style w:type="numbering" w:customStyle="1" w:styleId="25132">
    <w:name w:val="Нет списка2513"/>
    <w:next w:val="a5"/>
    <w:uiPriority w:val="99"/>
    <w:semiHidden/>
    <w:unhideWhenUsed/>
    <w:rsid w:val="00481E69"/>
  </w:style>
  <w:style w:type="numbering" w:customStyle="1" w:styleId="11513">
    <w:name w:val="Нет списка11513"/>
    <w:next w:val="a5"/>
    <w:uiPriority w:val="99"/>
    <w:semiHidden/>
    <w:unhideWhenUsed/>
    <w:rsid w:val="00481E69"/>
  </w:style>
  <w:style w:type="numbering" w:customStyle="1" w:styleId="3513">
    <w:name w:val="Нет списка3513"/>
    <w:next w:val="a5"/>
    <w:uiPriority w:val="99"/>
    <w:semiHidden/>
    <w:unhideWhenUsed/>
    <w:rsid w:val="00481E69"/>
  </w:style>
  <w:style w:type="numbering" w:customStyle="1" w:styleId="4513">
    <w:name w:val="Нет списка4513"/>
    <w:next w:val="a5"/>
    <w:uiPriority w:val="99"/>
    <w:semiHidden/>
    <w:unhideWhenUsed/>
    <w:rsid w:val="00481E69"/>
  </w:style>
  <w:style w:type="numbering" w:customStyle="1" w:styleId="5513">
    <w:name w:val="Нет списка5513"/>
    <w:next w:val="a5"/>
    <w:uiPriority w:val="99"/>
    <w:semiHidden/>
    <w:unhideWhenUsed/>
    <w:rsid w:val="00481E69"/>
  </w:style>
  <w:style w:type="numbering" w:customStyle="1" w:styleId="6513">
    <w:name w:val="Нет списка6513"/>
    <w:next w:val="a5"/>
    <w:uiPriority w:val="99"/>
    <w:semiHidden/>
    <w:unhideWhenUsed/>
    <w:rsid w:val="00481E69"/>
  </w:style>
  <w:style w:type="numbering" w:customStyle="1" w:styleId="7413">
    <w:name w:val="Нет списка7413"/>
    <w:next w:val="a5"/>
    <w:uiPriority w:val="99"/>
    <w:semiHidden/>
    <w:unhideWhenUsed/>
    <w:rsid w:val="00481E69"/>
  </w:style>
  <w:style w:type="numbering" w:customStyle="1" w:styleId="8413">
    <w:name w:val="Нет списка8413"/>
    <w:next w:val="a5"/>
    <w:uiPriority w:val="99"/>
    <w:semiHidden/>
    <w:unhideWhenUsed/>
    <w:rsid w:val="00481E69"/>
  </w:style>
  <w:style w:type="numbering" w:customStyle="1" w:styleId="111111113">
    <w:name w:val="1 / 1.1 / 1.1.1113"/>
    <w:basedOn w:val="a5"/>
    <w:next w:val="111111"/>
    <w:locked/>
    <w:rsid w:val="00481E69"/>
  </w:style>
  <w:style w:type="numbering" w:customStyle="1" w:styleId="111111213">
    <w:name w:val="1 / 1.1 / 1.1.1213"/>
    <w:basedOn w:val="a5"/>
    <w:next w:val="111111"/>
    <w:locked/>
    <w:rsid w:val="00481E69"/>
  </w:style>
  <w:style w:type="numbering" w:customStyle="1" w:styleId="2013">
    <w:name w:val="Нет списка2013"/>
    <w:next w:val="a5"/>
    <w:uiPriority w:val="99"/>
    <w:semiHidden/>
    <w:unhideWhenUsed/>
    <w:rsid w:val="00481E69"/>
  </w:style>
  <w:style w:type="numbering" w:customStyle="1" w:styleId="111111323">
    <w:name w:val="1 / 1.1 / 1.1.1323"/>
    <w:basedOn w:val="a5"/>
    <w:next w:val="111111"/>
    <w:semiHidden/>
    <w:unhideWhenUsed/>
    <w:rsid w:val="00481E69"/>
  </w:style>
  <w:style w:type="numbering" w:customStyle="1" w:styleId="111111423">
    <w:name w:val="1 / 1.1 / 1.1.1423"/>
    <w:basedOn w:val="a5"/>
    <w:next w:val="111111"/>
    <w:locked/>
    <w:rsid w:val="00481E69"/>
  </w:style>
  <w:style w:type="numbering" w:customStyle="1" w:styleId="1111121113">
    <w:name w:val="1 / 1.1 / 1.1.21113"/>
    <w:basedOn w:val="a5"/>
    <w:next w:val="111111"/>
    <w:locked/>
    <w:rsid w:val="00481E69"/>
  </w:style>
  <w:style w:type="numbering" w:customStyle="1" w:styleId="111111513">
    <w:name w:val="1 / 1.1 / 1.1.1513"/>
    <w:basedOn w:val="a5"/>
    <w:next w:val="111111"/>
    <w:locked/>
    <w:rsid w:val="00481E69"/>
  </w:style>
  <w:style w:type="numbering" w:customStyle="1" w:styleId="1111113113">
    <w:name w:val="1 / 1.1 / 1.1.13113"/>
    <w:basedOn w:val="a5"/>
    <w:next w:val="111111"/>
    <w:semiHidden/>
    <w:unhideWhenUsed/>
    <w:rsid w:val="00481E69"/>
  </w:style>
  <w:style w:type="numbering" w:customStyle="1" w:styleId="1111114113">
    <w:name w:val="1 / 1.1 / 1.1.14113"/>
    <w:basedOn w:val="a5"/>
    <w:next w:val="111111"/>
    <w:locked/>
    <w:rsid w:val="00481E69"/>
  </w:style>
  <w:style w:type="numbering" w:customStyle="1" w:styleId="26131">
    <w:name w:val="Нет списка2613"/>
    <w:next w:val="a5"/>
    <w:uiPriority w:val="99"/>
    <w:semiHidden/>
    <w:unhideWhenUsed/>
    <w:rsid w:val="00481E69"/>
  </w:style>
  <w:style w:type="numbering" w:customStyle="1" w:styleId="111111613">
    <w:name w:val="1 / 1.1 / 1.1.1613"/>
    <w:basedOn w:val="a5"/>
    <w:next w:val="111111"/>
    <w:locked/>
    <w:rsid w:val="00481E69"/>
  </w:style>
  <w:style w:type="numbering" w:customStyle="1" w:styleId="11013">
    <w:name w:val="Нет списка11013"/>
    <w:next w:val="a5"/>
    <w:uiPriority w:val="99"/>
    <w:semiHidden/>
    <w:unhideWhenUsed/>
    <w:rsid w:val="00481E69"/>
  </w:style>
  <w:style w:type="numbering" w:customStyle="1" w:styleId="2713">
    <w:name w:val="Нет списка2713"/>
    <w:next w:val="a5"/>
    <w:uiPriority w:val="99"/>
    <w:semiHidden/>
    <w:unhideWhenUsed/>
    <w:rsid w:val="00481E69"/>
  </w:style>
  <w:style w:type="numbering" w:customStyle="1" w:styleId="111111713">
    <w:name w:val="1 / 1.1 / 1.1.1713"/>
    <w:basedOn w:val="a5"/>
    <w:next w:val="111111"/>
    <w:locked/>
    <w:rsid w:val="00481E69"/>
  </w:style>
  <w:style w:type="numbering" w:customStyle="1" w:styleId="11613">
    <w:name w:val="Нет списка11613"/>
    <w:next w:val="a5"/>
    <w:uiPriority w:val="99"/>
    <w:semiHidden/>
    <w:unhideWhenUsed/>
    <w:rsid w:val="00481E69"/>
  </w:style>
  <w:style w:type="numbering" w:customStyle="1" w:styleId="111113113">
    <w:name w:val="1 / 1.1 / 1.1.3113"/>
    <w:basedOn w:val="a5"/>
    <w:next w:val="111111"/>
    <w:locked/>
    <w:rsid w:val="00481E69"/>
  </w:style>
  <w:style w:type="numbering" w:customStyle="1" w:styleId="111114113">
    <w:name w:val="1 / 1.1 / 1.1.4113"/>
    <w:basedOn w:val="a5"/>
    <w:next w:val="111111"/>
    <w:rsid w:val="00481E69"/>
  </w:style>
  <w:style w:type="numbering" w:customStyle="1" w:styleId="111111813">
    <w:name w:val="1 / 1.1 / 1.1.1813"/>
    <w:basedOn w:val="a5"/>
    <w:next w:val="111111"/>
    <w:locked/>
    <w:rsid w:val="00481E69"/>
  </w:style>
  <w:style w:type="numbering" w:customStyle="1" w:styleId="2813">
    <w:name w:val="Нет списка2813"/>
    <w:next w:val="a5"/>
    <w:uiPriority w:val="99"/>
    <w:semiHidden/>
    <w:unhideWhenUsed/>
    <w:rsid w:val="00481E69"/>
  </w:style>
  <w:style w:type="numbering" w:customStyle="1" w:styleId="111111913">
    <w:name w:val="1 / 1.1 / 1.1.1913"/>
    <w:basedOn w:val="a5"/>
    <w:next w:val="111111"/>
    <w:locked/>
    <w:rsid w:val="00481E69"/>
  </w:style>
  <w:style w:type="numbering" w:customStyle="1" w:styleId="11713">
    <w:name w:val="Нет списка11713"/>
    <w:next w:val="a5"/>
    <w:uiPriority w:val="99"/>
    <w:semiHidden/>
    <w:unhideWhenUsed/>
    <w:rsid w:val="00481E69"/>
  </w:style>
  <w:style w:type="numbering" w:customStyle="1" w:styleId="2913">
    <w:name w:val="Нет списка2913"/>
    <w:next w:val="a5"/>
    <w:uiPriority w:val="99"/>
    <w:semiHidden/>
    <w:unhideWhenUsed/>
    <w:rsid w:val="00481E69"/>
  </w:style>
  <w:style w:type="numbering" w:customStyle="1" w:styleId="111112013">
    <w:name w:val="1 / 1.1 / 1.1.2013"/>
    <w:basedOn w:val="a5"/>
    <w:next w:val="111111"/>
    <w:locked/>
    <w:rsid w:val="00481E69"/>
  </w:style>
  <w:style w:type="numbering" w:customStyle="1" w:styleId="11813">
    <w:name w:val="Нет списка11813"/>
    <w:next w:val="a5"/>
    <w:uiPriority w:val="99"/>
    <w:semiHidden/>
    <w:unhideWhenUsed/>
    <w:rsid w:val="00481E69"/>
  </w:style>
  <w:style w:type="numbering" w:customStyle="1" w:styleId="372">
    <w:name w:val="Нет списка372"/>
    <w:next w:val="a5"/>
    <w:uiPriority w:val="99"/>
    <w:semiHidden/>
    <w:unhideWhenUsed/>
    <w:rsid w:val="00481E69"/>
  </w:style>
  <w:style w:type="numbering" w:customStyle="1" w:styleId="11111242">
    <w:name w:val="1 / 1.1 / 1.1.242"/>
    <w:basedOn w:val="a5"/>
    <w:next w:val="111111"/>
    <w:locked/>
    <w:rsid w:val="00481E69"/>
  </w:style>
  <w:style w:type="numbering" w:customStyle="1" w:styleId="1202">
    <w:name w:val="Нет списка1202"/>
    <w:next w:val="a5"/>
    <w:uiPriority w:val="99"/>
    <w:semiHidden/>
    <w:unhideWhenUsed/>
    <w:rsid w:val="00481E69"/>
  </w:style>
  <w:style w:type="numbering" w:customStyle="1" w:styleId="21221">
    <w:name w:val="Нет списка2122"/>
    <w:next w:val="a5"/>
    <w:uiPriority w:val="99"/>
    <w:semiHidden/>
    <w:unhideWhenUsed/>
    <w:rsid w:val="00481E69"/>
  </w:style>
  <w:style w:type="numbering" w:customStyle="1" w:styleId="11111252">
    <w:name w:val="1 / 1.1 / 1.1.252"/>
    <w:basedOn w:val="a5"/>
    <w:next w:val="111111"/>
    <w:locked/>
    <w:rsid w:val="00481E69"/>
  </w:style>
  <w:style w:type="numbering" w:customStyle="1" w:styleId="111222">
    <w:name w:val="Нет списка11122"/>
    <w:next w:val="a5"/>
    <w:uiPriority w:val="99"/>
    <w:semiHidden/>
    <w:unhideWhenUsed/>
    <w:rsid w:val="00481E69"/>
  </w:style>
  <w:style w:type="numbering" w:customStyle="1" w:styleId="21321">
    <w:name w:val="Нет списка2132"/>
    <w:next w:val="a5"/>
    <w:uiPriority w:val="99"/>
    <w:semiHidden/>
    <w:unhideWhenUsed/>
    <w:rsid w:val="00481E69"/>
  </w:style>
  <w:style w:type="numbering" w:customStyle="1" w:styleId="111112122">
    <w:name w:val="1 / 1.1 / 1.1.2122"/>
    <w:basedOn w:val="a5"/>
    <w:next w:val="111111"/>
    <w:unhideWhenUsed/>
    <w:locked/>
    <w:rsid w:val="00481E69"/>
  </w:style>
  <w:style w:type="numbering" w:customStyle="1" w:styleId="382">
    <w:name w:val="Нет списка382"/>
    <w:next w:val="a5"/>
    <w:uiPriority w:val="99"/>
    <w:semiHidden/>
    <w:unhideWhenUsed/>
    <w:rsid w:val="00481E69"/>
  </w:style>
  <w:style w:type="numbering" w:customStyle="1" w:styleId="11111332">
    <w:name w:val="1 / 1.1 / 1.1.332"/>
    <w:basedOn w:val="a5"/>
    <w:next w:val="111111"/>
    <w:unhideWhenUsed/>
    <w:rsid w:val="00481E69"/>
  </w:style>
  <w:style w:type="numbering" w:customStyle="1" w:styleId="472">
    <w:name w:val="Нет списка472"/>
    <w:next w:val="a5"/>
    <w:uiPriority w:val="99"/>
    <w:semiHidden/>
    <w:unhideWhenUsed/>
    <w:rsid w:val="00481E69"/>
  </w:style>
  <w:style w:type="numbering" w:customStyle="1" w:styleId="111114321">
    <w:name w:val="1 / 1.1 / 1.1.4321"/>
    <w:basedOn w:val="a5"/>
    <w:next w:val="111111"/>
    <w:locked/>
    <w:rsid w:val="00481E69"/>
  </w:style>
  <w:style w:type="numbering" w:customStyle="1" w:styleId="111320">
    <w:name w:val="Нет списка11132"/>
    <w:next w:val="a5"/>
    <w:uiPriority w:val="99"/>
    <w:semiHidden/>
    <w:unhideWhenUsed/>
    <w:rsid w:val="00481E69"/>
  </w:style>
  <w:style w:type="numbering" w:customStyle="1" w:styleId="5720">
    <w:name w:val="Нет списка572"/>
    <w:next w:val="a5"/>
    <w:uiPriority w:val="99"/>
    <w:semiHidden/>
    <w:unhideWhenUsed/>
    <w:rsid w:val="00481E69"/>
  </w:style>
  <w:style w:type="numbering" w:customStyle="1" w:styleId="11111522">
    <w:name w:val="1 / 1.1 / 1.1.522"/>
    <w:basedOn w:val="a5"/>
    <w:next w:val="111111"/>
    <w:locked/>
    <w:rsid w:val="00481E69"/>
  </w:style>
  <w:style w:type="numbering" w:customStyle="1" w:styleId="12220">
    <w:name w:val="Нет списка1222"/>
    <w:next w:val="a5"/>
    <w:uiPriority w:val="99"/>
    <w:semiHidden/>
    <w:unhideWhenUsed/>
    <w:rsid w:val="00481E69"/>
  </w:style>
  <w:style w:type="numbering" w:customStyle="1" w:styleId="672">
    <w:name w:val="Нет списка672"/>
    <w:next w:val="a5"/>
    <w:uiPriority w:val="99"/>
    <w:semiHidden/>
    <w:unhideWhenUsed/>
    <w:rsid w:val="00481E69"/>
  </w:style>
  <w:style w:type="numbering" w:customStyle="1" w:styleId="11111622">
    <w:name w:val="1 / 1.1 / 1.1.622"/>
    <w:basedOn w:val="a5"/>
    <w:next w:val="111111"/>
    <w:locked/>
    <w:rsid w:val="00481E69"/>
  </w:style>
  <w:style w:type="numbering" w:customStyle="1" w:styleId="13221">
    <w:name w:val="Нет списка1322"/>
    <w:next w:val="a5"/>
    <w:uiPriority w:val="99"/>
    <w:semiHidden/>
    <w:unhideWhenUsed/>
    <w:rsid w:val="00481E69"/>
  </w:style>
  <w:style w:type="numbering" w:customStyle="1" w:styleId="211220">
    <w:name w:val="Нет списка21122"/>
    <w:next w:val="a5"/>
    <w:uiPriority w:val="99"/>
    <w:semiHidden/>
    <w:unhideWhenUsed/>
    <w:rsid w:val="00481E69"/>
  </w:style>
  <w:style w:type="numbering" w:customStyle="1" w:styleId="111122">
    <w:name w:val="Нет списка111122"/>
    <w:next w:val="a5"/>
    <w:uiPriority w:val="99"/>
    <w:semiHidden/>
    <w:unhideWhenUsed/>
    <w:rsid w:val="00481E69"/>
  </w:style>
  <w:style w:type="numbering" w:customStyle="1" w:styleId="31220">
    <w:name w:val="Нет списка3122"/>
    <w:next w:val="a5"/>
    <w:uiPriority w:val="99"/>
    <w:semiHidden/>
    <w:unhideWhenUsed/>
    <w:rsid w:val="00481E69"/>
  </w:style>
  <w:style w:type="numbering" w:customStyle="1" w:styleId="4122">
    <w:name w:val="Нет списка4122"/>
    <w:next w:val="a5"/>
    <w:uiPriority w:val="99"/>
    <w:semiHidden/>
    <w:unhideWhenUsed/>
    <w:rsid w:val="00481E69"/>
  </w:style>
  <w:style w:type="numbering" w:customStyle="1" w:styleId="51220">
    <w:name w:val="Нет списка5122"/>
    <w:next w:val="a5"/>
    <w:uiPriority w:val="99"/>
    <w:semiHidden/>
    <w:unhideWhenUsed/>
    <w:rsid w:val="00481E69"/>
  </w:style>
  <w:style w:type="numbering" w:customStyle="1" w:styleId="6122">
    <w:name w:val="Нет списка6122"/>
    <w:next w:val="a5"/>
    <w:uiPriority w:val="99"/>
    <w:semiHidden/>
    <w:unhideWhenUsed/>
    <w:rsid w:val="00481E69"/>
  </w:style>
  <w:style w:type="numbering" w:customStyle="1" w:styleId="762">
    <w:name w:val="Нет списка762"/>
    <w:next w:val="a5"/>
    <w:uiPriority w:val="99"/>
    <w:semiHidden/>
    <w:unhideWhenUsed/>
    <w:rsid w:val="00481E69"/>
  </w:style>
  <w:style w:type="numbering" w:customStyle="1" w:styleId="862">
    <w:name w:val="Нет списка862"/>
    <w:next w:val="a5"/>
    <w:uiPriority w:val="99"/>
    <w:semiHidden/>
    <w:unhideWhenUsed/>
    <w:rsid w:val="00481E69"/>
  </w:style>
  <w:style w:type="numbering" w:customStyle="1" w:styleId="9220">
    <w:name w:val="Нет списка922"/>
    <w:next w:val="a5"/>
    <w:uiPriority w:val="99"/>
    <w:semiHidden/>
    <w:unhideWhenUsed/>
    <w:rsid w:val="00481E69"/>
  </w:style>
  <w:style w:type="numbering" w:customStyle="1" w:styleId="11111722">
    <w:name w:val="1 / 1.1 / 1.1.722"/>
    <w:basedOn w:val="a5"/>
    <w:next w:val="111111"/>
    <w:locked/>
    <w:rsid w:val="00481E69"/>
  </w:style>
  <w:style w:type="numbering" w:customStyle="1" w:styleId="14220">
    <w:name w:val="Нет списка1422"/>
    <w:next w:val="a5"/>
    <w:uiPriority w:val="99"/>
    <w:semiHidden/>
    <w:unhideWhenUsed/>
    <w:rsid w:val="00481E69"/>
  </w:style>
  <w:style w:type="numbering" w:customStyle="1" w:styleId="2222">
    <w:name w:val="Нет списка2222"/>
    <w:next w:val="a5"/>
    <w:uiPriority w:val="99"/>
    <w:semiHidden/>
    <w:unhideWhenUsed/>
    <w:rsid w:val="00481E69"/>
  </w:style>
  <w:style w:type="numbering" w:customStyle="1" w:styleId="112221">
    <w:name w:val="Нет списка11222"/>
    <w:next w:val="a5"/>
    <w:uiPriority w:val="99"/>
    <w:semiHidden/>
    <w:unhideWhenUsed/>
    <w:rsid w:val="00481E69"/>
  </w:style>
  <w:style w:type="numbering" w:customStyle="1" w:styleId="3222">
    <w:name w:val="Нет списка3222"/>
    <w:next w:val="a5"/>
    <w:uiPriority w:val="99"/>
    <w:semiHidden/>
    <w:unhideWhenUsed/>
    <w:rsid w:val="00481E69"/>
  </w:style>
  <w:style w:type="numbering" w:customStyle="1" w:styleId="4222">
    <w:name w:val="Нет списка4222"/>
    <w:next w:val="a5"/>
    <w:uiPriority w:val="99"/>
    <w:semiHidden/>
    <w:unhideWhenUsed/>
    <w:rsid w:val="00481E69"/>
  </w:style>
  <w:style w:type="numbering" w:customStyle="1" w:styleId="52220">
    <w:name w:val="Нет списка5222"/>
    <w:next w:val="a5"/>
    <w:uiPriority w:val="99"/>
    <w:semiHidden/>
    <w:unhideWhenUsed/>
    <w:rsid w:val="00481E69"/>
  </w:style>
  <w:style w:type="numbering" w:customStyle="1" w:styleId="6222">
    <w:name w:val="Нет списка6222"/>
    <w:next w:val="a5"/>
    <w:uiPriority w:val="99"/>
    <w:semiHidden/>
    <w:unhideWhenUsed/>
    <w:rsid w:val="00481E69"/>
  </w:style>
  <w:style w:type="numbering" w:customStyle="1" w:styleId="7122">
    <w:name w:val="Нет списка7122"/>
    <w:next w:val="a5"/>
    <w:uiPriority w:val="99"/>
    <w:semiHidden/>
    <w:unhideWhenUsed/>
    <w:rsid w:val="00481E69"/>
  </w:style>
  <w:style w:type="numbering" w:customStyle="1" w:styleId="8122">
    <w:name w:val="Нет списка8122"/>
    <w:next w:val="a5"/>
    <w:uiPriority w:val="99"/>
    <w:semiHidden/>
    <w:unhideWhenUsed/>
    <w:rsid w:val="00481E69"/>
  </w:style>
  <w:style w:type="numbering" w:customStyle="1" w:styleId="1022">
    <w:name w:val="Нет списка1022"/>
    <w:next w:val="a5"/>
    <w:uiPriority w:val="99"/>
    <w:semiHidden/>
    <w:unhideWhenUsed/>
    <w:rsid w:val="00481E69"/>
  </w:style>
  <w:style w:type="numbering" w:customStyle="1" w:styleId="11111822">
    <w:name w:val="1 / 1.1 / 1.1.822"/>
    <w:basedOn w:val="a5"/>
    <w:next w:val="111111"/>
    <w:locked/>
    <w:rsid w:val="00481E69"/>
  </w:style>
  <w:style w:type="numbering" w:customStyle="1" w:styleId="1522">
    <w:name w:val="Нет списка1522"/>
    <w:next w:val="a5"/>
    <w:uiPriority w:val="99"/>
    <w:semiHidden/>
    <w:unhideWhenUsed/>
    <w:rsid w:val="00481E69"/>
  </w:style>
  <w:style w:type="numbering" w:customStyle="1" w:styleId="2322">
    <w:name w:val="Нет списка2322"/>
    <w:next w:val="a5"/>
    <w:uiPriority w:val="99"/>
    <w:semiHidden/>
    <w:unhideWhenUsed/>
    <w:rsid w:val="00481E69"/>
  </w:style>
  <w:style w:type="numbering" w:customStyle="1" w:styleId="113220">
    <w:name w:val="Нет списка11322"/>
    <w:next w:val="a5"/>
    <w:uiPriority w:val="99"/>
    <w:semiHidden/>
    <w:unhideWhenUsed/>
    <w:rsid w:val="00481E69"/>
  </w:style>
  <w:style w:type="numbering" w:customStyle="1" w:styleId="3322">
    <w:name w:val="Нет списка3322"/>
    <w:next w:val="a5"/>
    <w:uiPriority w:val="99"/>
    <w:semiHidden/>
    <w:unhideWhenUsed/>
    <w:rsid w:val="00481E69"/>
  </w:style>
  <w:style w:type="numbering" w:customStyle="1" w:styleId="4322">
    <w:name w:val="Нет списка4322"/>
    <w:next w:val="a5"/>
    <w:uiPriority w:val="99"/>
    <w:semiHidden/>
    <w:unhideWhenUsed/>
    <w:rsid w:val="00481E69"/>
  </w:style>
  <w:style w:type="numbering" w:customStyle="1" w:styleId="5322">
    <w:name w:val="Нет списка5322"/>
    <w:next w:val="a5"/>
    <w:uiPriority w:val="99"/>
    <w:semiHidden/>
    <w:unhideWhenUsed/>
    <w:rsid w:val="00481E69"/>
  </w:style>
  <w:style w:type="numbering" w:customStyle="1" w:styleId="6322">
    <w:name w:val="Нет списка6322"/>
    <w:next w:val="a5"/>
    <w:uiPriority w:val="99"/>
    <w:semiHidden/>
    <w:unhideWhenUsed/>
    <w:rsid w:val="00481E69"/>
  </w:style>
  <w:style w:type="numbering" w:customStyle="1" w:styleId="7222">
    <w:name w:val="Нет списка7222"/>
    <w:next w:val="a5"/>
    <w:uiPriority w:val="99"/>
    <w:semiHidden/>
    <w:unhideWhenUsed/>
    <w:rsid w:val="00481E69"/>
  </w:style>
  <w:style w:type="numbering" w:customStyle="1" w:styleId="8222">
    <w:name w:val="Нет списка8222"/>
    <w:next w:val="a5"/>
    <w:uiPriority w:val="99"/>
    <w:semiHidden/>
    <w:unhideWhenUsed/>
    <w:rsid w:val="00481E69"/>
  </w:style>
  <w:style w:type="numbering" w:customStyle="1" w:styleId="1622">
    <w:name w:val="Нет списка1622"/>
    <w:next w:val="a5"/>
    <w:uiPriority w:val="99"/>
    <w:semiHidden/>
    <w:unhideWhenUsed/>
    <w:rsid w:val="00481E69"/>
  </w:style>
  <w:style w:type="numbering" w:customStyle="1" w:styleId="11111922">
    <w:name w:val="1 / 1.1 / 1.1.922"/>
    <w:basedOn w:val="a5"/>
    <w:next w:val="111111"/>
    <w:locked/>
    <w:rsid w:val="00481E69"/>
  </w:style>
  <w:style w:type="numbering" w:customStyle="1" w:styleId="17220">
    <w:name w:val="Нет списка1722"/>
    <w:next w:val="a5"/>
    <w:uiPriority w:val="99"/>
    <w:semiHidden/>
    <w:unhideWhenUsed/>
    <w:rsid w:val="00481E69"/>
  </w:style>
  <w:style w:type="numbering" w:customStyle="1" w:styleId="2422">
    <w:name w:val="Нет списка2422"/>
    <w:next w:val="a5"/>
    <w:uiPriority w:val="99"/>
    <w:semiHidden/>
    <w:unhideWhenUsed/>
    <w:rsid w:val="00481E69"/>
  </w:style>
  <w:style w:type="numbering" w:customStyle="1" w:styleId="114220">
    <w:name w:val="Нет списка11422"/>
    <w:next w:val="a5"/>
    <w:uiPriority w:val="99"/>
    <w:semiHidden/>
    <w:unhideWhenUsed/>
    <w:rsid w:val="00481E69"/>
  </w:style>
  <w:style w:type="numbering" w:customStyle="1" w:styleId="3422">
    <w:name w:val="Нет списка3422"/>
    <w:next w:val="a5"/>
    <w:uiPriority w:val="99"/>
    <w:semiHidden/>
    <w:unhideWhenUsed/>
    <w:rsid w:val="00481E69"/>
  </w:style>
  <w:style w:type="numbering" w:customStyle="1" w:styleId="4422">
    <w:name w:val="Нет списка4422"/>
    <w:next w:val="a5"/>
    <w:uiPriority w:val="99"/>
    <w:semiHidden/>
    <w:unhideWhenUsed/>
    <w:rsid w:val="00481E69"/>
  </w:style>
  <w:style w:type="numbering" w:customStyle="1" w:styleId="5422">
    <w:name w:val="Нет списка5422"/>
    <w:next w:val="a5"/>
    <w:uiPriority w:val="99"/>
    <w:semiHidden/>
    <w:unhideWhenUsed/>
    <w:rsid w:val="00481E69"/>
  </w:style>
  <w:style w:type="numbering" w:customStyle="1" w:styleId="6422">
    <w:name w:val="Нет списка6422"/>
    <w:next w:val="a5"/>
    <w:uiPriority w:val="99"/>
    <w:semiHidden/>
    <w:unhideWhenUsed/>
    <w:rsid w:val="00481E69"/>
  </w:style>
  <w:style w:type="numbering" w:customStyle="1" w:styleId="7322">
    <w:name w:val="Нет списка7322"/>
    <w:next w:val="a5"/>
    <w:uiPriority w:val="99"/>
    <w:semiHidden/>
    <w:unhideWhenUsed/>
    <w:rsid w:val="00481E69"/>
  </w:style>
  <w:style w:type="numbering" w:customStyle="1" w:styleId="8322">
    <w:name w:val="Нет списка8322"/>
    <w:next w:val="a5"/>
    <w:uiPriority w:val="99"/>
    <w:semiHidden/>
    <w:unhideWhenUsed/>
    <w:rsid w:val="00481E69"/>
  </w:style>
  <w:style w:type="numbering" w:customStyle="1" w:styleId="18220">
    <w:name w:val="Нет списка1822"/>
    <w:next w:val="a5"/>
    <w:uiPriority w:val="99"/>
    <w:semiHidden/>
    <w:unhideWhenUsed/>
    <w:rsid w:val="00481E69"/>
  </w:style>
  <w:style w:type="numbering" w:customStyle="1" w:styleId="111111022">
    <w:name w:val="1 / 1.1 / 1.1.1022"/>
    <w:basedOn w:val="a5"/>
    <w:next w:val="111111"/>
    <w:locked/>
    <w:rsid w:val="00481E69"/>
  </w:style>
  <w:style w:type="numbering" w:customStyle="1" w:styleId="1922">
    <w:name w:val="Нет списка1922"/>
    <w:next w:val="a5"/>
    <w:uiPriority w:val="99"/>
    <w:semiHidden/>
    <w:unhideWhenUsed/>
    <w:rsid w:val="00481E69"/>
  </w:style>
  <w:style w:type="numbering" w:customStyle="1" w:styleId="25220">
    <w:name w:val="Нет списка2522"/>
    <w:next w:val="a5"/>
    <w:uiPriority w:val="99"/>
    <w:semiHidden/>
    <w:unhideWhenUsed/>
    <w:rsid w:val="00481E69"/>
  </w:style>
  <w:style w:type="numbering" w:customStyle="1" w:styleId="115220">
    <w:name w:val="Нет списка11522"/>
    <w:next w:val="a5"/>
    <w:uiPriority w:val="99"/>
    <w:semiHidden/>
    <w:unhideWhenUsed/>
    <w:rsid w:val="00481E69"/>
  </w:style>
  <w:style w:type="numbering" w:customStyle="1" w:styleId="3522">
    <w:name w:val="Нет списка3522"/>
    <w:next w:val="a5"/>
    <w:uiPriority w:val="99"/>
    <w:semiHidden/>
    <w:unhideWhenUsed/>
    <w:rsid w:val="00481E69"/>
  </w:style>
  <w:style w:type="numbering" w:customStyle="1" w:styleId="4522">
    <w:name w:val="Нет списка4522"/>
    <w:next w:val="a5"/>
    <w:uiPriority w:val="99"/>
    <w:semiHidden/>
    <w:unhideWhenUsed/>
    <w:rsid w:val="00481E69"/>
  </w:style>
  <w:style w:type="numbering" w:customStyle="1" w:styleId="5522">
    <w:name w:val="Нет списка5522"/>
    <w:next w:val="a5"/>
    <w:uiPriority w:val="99"/>
    <w:semiHidden/>
    <w:unhideWhenUsed/>
    <w:rsid w:val="00481E69"/>
  </w:style>
  <w:style w:type="numbering" w:customStyle="1" w:styleId="6522">
    <w:name w:val="Нет списка6522"/>
    <w:next w:val="a5"/>
    <w:uiPriority w:val="99"/>
    <w:semiHidden/>
    <w:unhideWhenUsed/>
    <w:rsid w:val="00481E69"/>
  </w:style>
  <w:style w:type="numbering" w:customStyle="1" w:styleId="7422">
    <w:name w:val="Нет списка7422"/>
    <w:next w:val="a5"/>
    <w:uiPriority w:val="99"/>
    <w:semiHidden/>
    <w:unhideWhenUsed/>
    <w:rsid w:val="00481E69"/>
  </w:style>
  <w:style w:type="numbering" w:customStyle="1" w:styleId="8422">
    <w:name w:val="Нет списка8422"/>
    <w:next w:val="a5"/>
    <w:uiPriority w:val="99"/>
    <w:semiHidden/>
    <w:unhideWhenUsed/>
    <w:rsid w:val="00481E69"/>
  </w:style>
  <w:style w:type="numbering" w:customStyle="1" w:styleId="111111122">
    <w:name w:val="1 / 1.1 / 1.1.1122"/>
    <w:basedOn w:val="a5"/>
    <w:next w:val="111111"/>
    <w:locked/>
    <w:rsid w:val="00481E69"/>
  </w:style>
  <w:style w:type="numbering" w:customStyle="1" w:styleId="111111222">
    <w:name w:val="1 / 1.1 / 1.1.1222"/>
    <w:basedOn w:val="a5"/>
    <w:next w:val="111111"/>
    <w:locked/>
    <w:rsid w:val="00481E69"/>
  </w:style>
  <w:style w:type="numbering" w:customStyle="1" w:styleId="2022">
    <w:name w:val="Нет списка2022"/>
    <w:next w:val="a5"/>
    <w:uiPriority w:val="99"/>
    <w:semiHidden/>
    <w:unhideWhenUsed/>
    <w:rsid w:val="00481E69"/>
  </w:style>
  <w:style w:type="numbering" w:customStyle="1" w:styleId="111111332">
    <w:name w:val="1 / 1.1 / 1.1.1332"/>
    <w:basedOn w:val="a5"/>
    <w:next w:val="111111"/>
    <w:semiHidden/>
    <w:unhideWhenUsed/>
    <w:rsid w:val="00481E69"/>
  </w:style>
  <w:style w:type="numbering" w:customStyle="1" w:styleId="111111432">
    <w:name w:val="1 / 1.1 / 1.1.1432"/>
    <w:basedOn w:val="a5"/>
    <w:next w:val="111111"/>
    <w:locked/>
    <w:rsid w:val="00481E69"/>
  </w:style>
  <w:style w:type="numbering" w:customStyle="1" w:styleId="1111121122">
    <w:name w:val="1 / 1.1 / 1.1.21122"/>
    <w:basedOn w:val="a5"/>
    <w:next w:val="111111"/>
    <w:locked/>
    <w:rsid w:val="00481E69"/>
  </w:style>
  <w:style w:type="numbering" w:customStyle="1" w:styleId="111111522">
    <w:name w:val="1 / 1.1 / 1.1.1522"/>
    <w:basedOn w:val="a5"/>
    <w:next w:val="111111"/>
    <w:locked/>
    <w:rsid w:val="00481E69"/>
  </w:style>
  <w:style w:type="numbering" w:customStyle="1" w:styleId="1111113122">
    <w:name w:val="1 / 1.1 / 1.1.13122"/>
    <w:basedOn w:val="a5"/>
    <w:next w:val="111111"/>
    <w:semiHidden/>
    <w:unhideWhenUsed/>
    <w:rsid w:val="00481E69"/>
  </w:style>
  <w:style w:type="numbering" w:customStyle="1" w:styleId="1111114122">
    <w:name w:val="1 / 1.1 / 1.1.14122"/>
    <w:basedOn w:val="a5"/>
    <w:next w:val="111111"/>
    <w:locked/>
    <w:rsid w:val="00481E69"/>
  </w:style>
  <w:style w:type="numbering" w:customStyle="1" w:styleId="2622">
    <w:name w:val="Нет списка2622"/>
    <w:next w:val="a5"/>
    <w:uiPriority w:val="99"/>
    <w:semiHidden/>
    <w:unhideWhenUsed/>
    <w:rsid w:val="00481E69"/>
  </w:style>
  <w:style w:type="numbering" w:customStyle="1" w:styleId="111111622">
    <w:name w:val="1 / 1.1 / 1.1.1622"/>
    <w:basedOn w:val="a5"/>
    <w:next w:val="111111"/>
    <w:locked/>
    <w:rsid w:val="00481E69"/>
  </w:style>
  <w:style w:type="numbering" w:customStyle="1" w:styleId="11022">
    <w:name w:val="Нет списка11022"/>
    <w:next w:val="a5"/>
    <w:uiPriority w:val="99"/>
    <w:semiHidden/>
    <w:unhideWhenUsed/>
    <w:rsid w:val="00481E69"/>
  </w:style>
  <w:style w:type="numbering" w:customStyle="1" w:styleId="2722">
    <w:name w:val="Нет списка2722"/>
    <w:next w:val="a5"/>
    <w:uiPriority w:val="99"/>
    <w:semiHidden/>
    <w:unhideWhenUsed/>
    <w:rsid w:val="00481E69"/>
  </w:style>
  <w:style w:type="numbering" w:customStyle="1" w:styleId="111111722">
    <w:name w:val="1 / 1.1 / 1.1.1722"/>
    <w:basedOn w:val="a5"/>
    <w:next w:val="111111"/>
    <w:locked/>
    <w:rsid w:val="00481E69"/>
  </w:style>
  <w:style w:type="numbering" w:customStyle="1" w:styleId="11622">
    <w:name w:val="Нет списка11622"/>
    <w:next w:val="a5"/>
    <w:uiPriority w:val="99"/>
    <w:semiHidden/>
    <w:unhideWhenUsed/>
    <w:rsid w:val="00481E69"/>
  </w:style>
  <w:style w:type="numbering" w:customStyle="1" w:styleId="111113122">
    <w:name w:val="1 / 1.1 / 1.1.3122"/>
    <w:basedOn w:val="a5"/>
    <w:next w:val="111111"/>
    <w:locked/>
    <w:rsid w:val="00481E69"/>
  </w:style>
  <w:style w:type="numbering" w:customStyle="1" w:styleId="111114122">
    <w:name w:val="1 / 1.1 / 1.1.4122"/>
    <w:basedOn w:val="a5"/>
    <w:next w:val="111111"/>
    <w:rsid w:val="00481E69"/>
  </w:style>
  <w:style w:type="numbering" w:customStyle="1" w:styleId="111111822">
    <w:name w:val="1 / 1.1 / 1.1.1822"/>
    <w:basedOn w:val="a5"/>
    <w:next w:val="111111"/>
    <w:locked/>
    <w:rsid w:val="00481E69"/>
  </w:style>
  <w:style w:type="numbering" w:customStyle="1" w:styleId="2822">
    <w:name w:val="Нет списка2822"/>
    <w:next w:val="a5"/>
    <w:uiPriority w:val="99"/>
    <w:semiHidden/>
    <w:unhideWhenUsed/>
    <w:rsid w:val="00481E69"/>
  </w:style>
  <w:style w:type="numbering" w:customStyle="1" w:styleId="111111922">
    <w:name w:val="1 / 1.1 / 1.1.1922"/>
    <w:basedOn w:val="a5"/>
    <w:next w:val="111111"/>
    <w:locked/>
    <w:rsid w:val="00481E69"/>
  </w:style>
  <w:style w:type="numbering" w:customStyle="1" w:styleId="11722">
    <w:name w:val="Нет списка11722"/>
    <w:next w:val="a5"/>
    <w:uiPriority w:val="99"/>
    <w:semiHidden/>
    <w:unhideWhenUsed/>
    <w:rsid w:val="00481E69"/>
  </w:style>
  <w:style w:type="numbering" w:customStyle="1" w:styleId="2922">
    <w:name w:val="Нет списка2922"/>
    <w:next w:val="a5"/>
    <w:uiPriority w:val="99"/>
    <w:semiHidden/>
    <w:unhideWhenUsed/>
    <w:rsid w:val="00481E69"/>
  </w:style>
  <w:style w:type="numbering" w:customStyle="1" w:styleId="111112022">
    <w:name w:val="1 / 1.1 / 1.1.2022"/>
    <w:basedOn w:val="a5"/>
    <w:next w:val="111111"/>
    <w:locked/>
    <w:rsid w:val="00481E69"/>
  </w:style>
  <w:style w:type="numbering" w:customStyle="1" w:styleId="11822">
    <w:name w:val="Нет списка11822"/>
    <w:next w:val="a5"/>
    <w:uiPriority w:val="99"/>
    <w:semiHidden/>
    <w:unhideWhenUsed/>
    <w:rsid w:val="00481E69"/>
  </w:style>
  <w:style w:type="numbering" w:customStyle="1" w:styleId="3012">
    <w:name w:val="Нет списка3012"/>
    <w:next w:val="a5"/>
    <w:uiPriority w:val="99"/>
    <w:semiHidden/>
    <w:unhideWhenUsed/>
    <w:rsid w:val="00481E69"/>
  </w:style>
  <w:style w:type="numbering" w:customStyle="1" w:styleId="111112212">
    <w:name w:val="1 / 1.1 / 1.1.2212"/>
    <w:basedOn w:val="a5"/>
    <w:next w:val="111111"/>
    <w:locked/>
    <w:rsid w:val="00481E69"/>
  </w:style>
  <w:style w:type="numbering" w:customStyle="1" w:styleId="11912">
    <w:name w:val="Нет списка11912"/>
    <w:next w:val="a5"/>
    <w:uiPriority w:val="99"/>
    <w:semiHidden/>
    <w:unhideWhenUsed/>
    <w:rsid w:val="00481E69"/>
  </w:style>
  <w:style w:type="numbering" w:customStyle="1" w:styleId="21012">
    <w:name w:val="Нет списка21012"/>
    <w:next w:val="a5"/>
    <w:uiPriority w:val="99"/>
    <w:semiHidden/>
    <w:unhideWhenUsed/>
    <w:rsid w:val="00481E69"/>
  </w:style>
  <w:style w:type="numbering" w:customStyle="1" w:styleId="111112312">
    <w:name w:val="1 / 1.1 / 1.1.2312"/>
    <w:basedOn w:val="a5"/>
    <w:next w:val="111111"/>
    <w:unhideWhenUsed/>
    <w:locked/>
    <w:rsid w:val="00481E69"/>
  </w:style>
  <w:style w:type="numbering" w:customStyle="1" w:styleId="3612">
    <w:name w:val="Нет списка3612"/>
    <w:next w:val="a5"/>
    <w:uiPriority w:val="99"/>
    <w:semiHidden/>
    <w:unhideWhenUsed/>
    <w:rsid w:val="00481E69"/>
  </w:style>
  <w:style w:type="numbering" w:customStyle="1" w:styleId="111113212">
    <w:name w:val="1 / 1.1 / 1.1.3212"/>
    <w:basedOn w:val="a5"/>
    <w:next w:val="111111"/>
    <w:unhideWhenUsed/>
    <w:rsid w:val="00481E69"/>
  </w:style>
  <w:style w:type="numbering" w:customStyle="1" w:styleId="4612">
    <w:name w:val="Нет списка4612"/>
    <w:next w:val="a5"/>
    <w:uiPriority w:val="99"/>
    <w:semiHidden/>
    <w:unhideWhenUsed/>
    <w:rsid w:val="00481E69"/>
  </w:style>
  <w:style w:type="numbering" w:customStyle="1" w:styleId="111114212">
    <w:name w:val="1 / 1.1 / 1.1.4212"/>
    <w:basedOn w:val="a5"/>
    <w:next w:val="111111"/>
    <w:locked/>
    <w:rsid w:val="00481E69"/>
  </w:style>
  <w:style w:type="numbering" w:customStyle="1" w:styleId="111012">
    <w:name w:val="Нет списка111012"/>
    <w:next w:val="a5"/>
    <w:uiPriority w:val="99"/>
    <w:semiHidden/>
    <w:unhideWhenUsed/>
    <w:rsid w:val="00481E69"/>
  </w:style>
  <w:style w:type="numbering" w:customStyle="1" w:styleId="5612">
    <w:name w:val="Нет списка5612"/>
    <w:next w:val="a5"/>
    <w:uiPriority w:val="99"/>
    <w:semiHidden/>
    <w:unhideWhenUsed/>
    <w:rsid w:val="00481E69"/>
  </w:style>
  <w:style w:type="numbering" w:customStyle="1" w:styleId="111115112">
    <w:name w:val="1 / 1.1 / 1.1.5112"/>
    <w:basedOn w:val="a5"/>
    <w:next w:val="111111"/>
    <w:locked/>
    <w:rsid w:val="00481E69"/>
  </w:style>
  <w:style w:type="numbering" w:customStyle="1" w:styleId="121121">
    <w:name w:val="Нет списка12112"/>
    <w:next w:val="a5"/>
    <w:uiPriority w:val="99"/>
    <w:semiHidden/>
    <w:unhideWhenUsed/>
    <w:rsid w:val="00481E69"/>
  </w:style>
  <w:style w:type="numbering" w:customStyle="1" w:styleId="6612">
    <w:name w:val="Нет списка6612"/>
    <w:next w:val="a5"/>
    <w:uiPriority w:val="99"/>
    <w:semiHidden/>
    <w:unhideWhenUsed/>
    <w:rsid w:val="00481E69"/>
  </w:style>
  <w:style w:type="numbering" w:customStyle="1" w:styleId="111116112">
    <w:name w:val="1 / 1.1 / 1.1.6112"/>
    <w:basedOn w:val="a5"/>
    <w:next w:val="111111"/>
    <w:locked/>
    <w:rsid w:val="00481E69"/>
  </w:style>
  <w:style w:type="numbering" w:customStyle="1" w:styleId="13112">
    <w:name w:val="Нет списка13112"/>
    <w:next w:val="a5"/>
    <w:uiPriority w:val="99"/>
    <w:semiHidden/>
    <w:unhideWhenUsed/>
    <w:rsid w:val="00481E69"/>
  </w:style>
  <w:style w:type="numbering" w:customStyle="1" w:styleId="21212">
    <w:name w:val="Нет списка21212"/>
    <w:next w:val="a5"/>
    <w:uiPriority w:val="99"/>
    <w:semiHidden/>
    <w:unhideWhenUsed/>
    <w:rsid w:val="00481E69"/>
  </w:style>
  <w:style w:type="numbering" w:customStyle="1" w:styleId="111212">
    <w:name w:val="Нет списка111212"/>
    <w:next w:val="a5"/>
    <w:uiPriority w:val="99"/>
    <w:semiHidden/>
    <w:unhideWhenUsed/>
    <w:rsid w:val="00481E69"/>
  </w:style>
  <w:style w:type="numbering" w:customStyle="1" w:styleId="311120">
    <w:name w:val="Нет списка31112"/>
    <w:next w:val="a5"/>
    <w:uiPriority w:val="99"/>
    <w:semiHidden/>
    <w:unhideWhenUsed/>
    <w:rsid w:val="00481E69"/>
  </w:style>
  <w:style w:type="numbering" w:customStyle="1" w:styleId="41112">
    <w:name w:val="Нет списка41112"/>
    <w:next w:val="a5"/>
    <w:uiPriority w:val="99"/>
    <w:semiHidden/>
    <w:unhideWhenUsed/>
    <w:rsid w:val="00481E69"/>
  </w:style>
  <w:style w:type="numbering" w:customStyle="1" w:styleId="51112">
    <w:name w:val="Нет списка51112"/>
    <w:next w:val="a5"/>
    <w:uiPriority w:val="99"/>
    <w:semiHidden/>
    <w:unhideWhenUsed/>
    <w:rsid w:val="00481E69"/>
  </w:style>
  <w:style w:type="numbering" w:customStyle="1" w:styleId="61112">
    <w:name w:val="Нет списка61112"/>
    <w:next w:val="a5"/>
    <w:uiPriority w:val="99"/>
    <w:semiHidden/>
    <w:unhideWhenUsed/>
    <w:rsid w:val="00481E69"/>
  </w:style>
  <w:style w:type="numbering" w:customStyle="1" w:styleId="7512">
    <w:name w:val="Нет списка7512"/>
    <w:next w:val="a5"/>
    <w:uiPriority w:val="99"/>
    <w:semiHidden/>
    <w:unhideWhenUsed/>
    <w:rsid w:val="00481E69"/>
  </w:style>
  <w:style w:type="numbering" w:customStyle="1" w:styleId="8512">
    <w:name w:val="Нет списка8512"/>
    <w:next w:val="a5"/>
    <w:uiPriority w:val="99"/>
    <w:semiHidden/>
    <w:unhideWhenUsed/>
    <w:rsid w:val="00481E69"/>
  </w:style>
  <w:style w:type="numbering" w:customStyle="1" w:styleId="9112">
    <w:name w:val="Нет списка9112"/>
    <w:next w:val="a5"/>
    <w:uiPriority w:val="99"/>
    <w:semiHidden/>
    <w:unhideWhenUsed/>
    <w:rsid w:val="00481E69"/>
  </w:style>
  <w:style w:type="numbering" w:customStyle="1" w:styleId="111117112">
    <w:name w:val="1 / 1.1 / 1.1.7112"/>
    <w:basedOn w:val="a5"/>
    <w:next w:val="111111"/>
    <w:locked/>
    <w:rsid w:val="00481E69"/>
  </w:style>
  <w:style w:type="numbering" w:customStyle="1" w:styleId="14112">
    <w:name w:val="Нет списка14112"/>
    <w:next w:val="a5"/>
    <w:uiPriority w:val="99"/>
    <w:semiHidden/>
    <w:unhideWhenUsed/>
    <w:rsid w:val="00481E69"/>
  </w:style>
  <w:style w:type="numbering" w:customStyle="1" w:styleId="22112">
    <w:name w:val="Нет списка22112"/>
    <w:next w:val="a5"/>
    <w:uiPriority w:val="99"/>
    <w:semiHidden/>
    <w:unhideWhenUsed/>
    <w:rsid w:val="00481E69"/>
  </w:style>
  <w:style w:type="numbering" w:customStyle="1" w:styleId="112112">
    <w:name w:val="Нет списка112112"/>
    <w:next w:val="a5"/>
    <w:uiPriority w:val="99"/>
    <w:semiHidden/>
    <w:unhideWhenUsed/>
    <w:rsid w:val="00481E69"/>
  </w:style>
  <w:style w:type="numbering" w:customStyle="1" w:styleId="321120">
    <w:name w:val="Нет списка32112"/>
    <w:next w:val="a5"/>
    <w:uiPriority w:val="99"/>
    <w:semiHidden/>
    <w:unhideWhenUsed/>
    <w:rsid w:val="00481E69"/>
  </w:style>
  <w:style w:type="numbering" w:customStyle="1" w:styleId="42112">
    <w:name w:val="Нет списка42112"/>
    <w:next w:val="a5"/>
    <w:uiPriority w:val="99"/>
    <w:semiHidden/>
    <w:unhideWhenUsed/>
    <w:rsid w:val="00481E69"/>
  </w:style>
  <w:style w:type="numbering" w:customStyle="1" w:styleId="52112">
    <w:name w:val="Нет списка52112"/>
    <w:next w:val="a5"/>
    <w:uiPriority w:val="99"/>
    <w:semiHidden/>
    <w:unhideWhenUsed/>
    <w:rsid w:val="00481E69"/>
  </w:style>
  <w:style w:type="numbering" w:customStyle="1" w:styleId="62112">
    <w:name w:val="Нет списка62112"/>
    <w:next w:val="a5"/>
    <w:uiPriority w:val="99"/>
    <w:semiHidden/>
    <w:unhideWhenUsed/>
    <w:rsid w:val="00481E69"/>
  </w:style>
  <w:style w:type="numbering" w:customStyle="1" w:styleId="71112">
    <w:name w:val="Нет списка71112"/>
    <w:next w:val="a5"/>
    <w:uiPriority w:val="99"/>
    <w:semiHidden/>
    <w:unhideWhenUsed/>
    <w:rsid w:val="00481E69"/>
  </w:style>
  <w:style w:type="numbering" w:customStyle="1" w:styleId="81112">
    <w:name w:val="Нет списка81112"/>
    <w:next w:val="a5"/>
    <w:uiPriority w:val="99"/>
    <w:semiHidden/>
    <w:unhideWhenUsed/>
    <w:rsid w:val="00481E69"/>
  </w:style>
  <w:style w:type="numbering" w:customStyle="1" w:styleId="10112">
    <w:name w:val="Нет списка10112"/>
    <w:next w:val="a5"/>
    <w:uiPriority w:val="99"/>
    <w:semiHidden/>
    <w:unhideWhenUsed/>
    <w:rsid w:val="00481E69"/>
  </w:style>
  <w:style w:type="numbering" w:customStyle="1" w:styleId="111118112">
    <w:name w:val="1 / 1.1 / 1.1.8112"/>
    <w:basedOn w:val="a5"/>
    <w:next w:val="111111"/>
    <w:locked/>
    <w:rsid w:val="00481E69"/>
  </w:style>
  <w:style w:type="numbering" w:customStyle="1" w:styleId="15112">
    <w:name w:val="Нет списка15112"/>
    <w:next w:val="a5"/>
    <w:uiPriority w:val="99"/>
    <w:semiHidden/>
    <w:unhideWhenUsed/>
    <w:rsid w:val="00481E69"/>
  </w:style>
  <w:style w:type="numbering" w:customStyle="1" w:styleId="23112">
    <w:name w:val="Нет списка23112"/>
    <w:next w:val="a5"/>
    <w:uiPriority w:val="99"/>
    <w:semiHidden/>
    <w:unhideWhenUsed/>
    <w:rsid w:val="00481E69"/>
  </w:style>
  <w:style w:type="numbering" w:customStyle="1" w:styleId="113112">
    <w:name w:val="Нет списка113112"/>
    <w:next w:val="a5"/>
    <w:uiPriority w:val="99"/>
    <w:semiHidden/>
    <w:unhideWhenUsed/>
    <w:rsid w:val="00481E69"/>
  </w:style>
  <w:style w:type="numbering" w:customStyle="1" w:styleId="33112">
    <w:name w:val="Нет списка33112"/>
    <w:next w:val="a5"/>
    <w:uiPriority w:val="99"/>
    <w:semiHidden/>
    <w:unhideWhenUsed/>
    <w:rsid w:val="00481E69"/>
  </w:style>
  <w:style w:type="numbering" w:customStyle="1" w:styleId="43112">
    <w:name w:val="Нет списка43112"/>
    <w:next w:val="a5"/>
    <w:uiPriority w:val="99"/>
    <w:semiHidden/>
    <w:unhideWhenUsed/>
    <w:rsid w:val="00481E69"/>
  </w:style>
  <w:style w:type="numbering" w:customStyle="1" w:styleId="53112">
    <w:name w:val="Нет списка53112"/>
    <w:next w:val="a5"/>
    <w:uiPriority w:val="99"/>
    <w:semiHidden/>
    <w:unhideWhenUsed/>
    <w:rsid w:val="00481E69"/>
  </w:style>
  <w:style w:type="numbering" w:customStyle="1" w:styleId="63112">
    <w:name w:val="Нет списка63112"/>
    <w:next w:val="a5"/>
    <w:uiPriority w:val="99"/>
    <w:semiHidden/>
    <w:unhideWhenUsed/>
    <w:rsid w:val="00481E69"/>
  </w:style>
  <w:style w:type="numbering" w:customStyle="1" w:styleId="72112">
    <w:name w:val="Нет списка72112"/>
    <w:next w:val="a5"/>
    <w:uiPriority w:val="99"/>
    <w:semiHidden/>
    <w:unhideWhenUsed/>
    <w:rsid w:val="00481E69"/>
  </w:style>
  <w:style w:type="numbering" w:customStyle="1" w:styleId="82112">
    <w:name w:val="Нет списка82112"/>
    <w:next w:val="a5"/>
    <w:uiPriority w:val="99"/>
    <w:semiHidden/>
    <w:unhideWhenUsed/>
    <w:rsid w:val="00481E69"/>
  </w:style>
  <w:style w:type="numbering" w:customStyle="1" w:styleId="16112">
    <w:name w:val="Нет списка16112"/>
    <w:next w:val="a5"/>
    <w:uiPriority w:val="99"/>
    <w:semiHidden/>
    <w:unhideWhenUsed/>
    <w:rsid w:val="00481E69"/>
  </w:style>
  <w:style w:type="numbering" w:customStyle="1" w:styleId="111119112">
    <w:name w:val="1 / 1.1 / 1.1.9112"/>
    <w:basedOn w:val="a5"/>
    <w:next w:val="111111"/>
    <w:locked/>
    <w:rsid w:val="00481E69"/>
  </w:style>
  <w:style w:type="numbering" w:customStyle="1" w:styleId="17112">
    <w:name w:val="Нет списка17112"/>
    <w:next w:val="a5"/>
    <w:uiPriority w:val="99"/>
    <w:semiHidden/>
    <w:unhideWhenUsed/>
    <w:rsid w:val="00481E69"/>
  </w:style>
  <w:style w:type="numbering" w:customStyle="1" w:styleId="24112">
    <w:name w:val="Нет списка24112"/>
    <w:next w:val="a5"/>
    <w:uiPriority w:val="99"/>
    <w:semiHidden/>
    <w:unhideWhenUsed/>
    <w:rsid w:val="00481E69"/>
  </w:style>
  <w:style w:type="numbering" w:customStyle="1" w:styleId="114112">
    <w:name w:val="Нет списка114112"/>
    <w:next w:val="a5"/>
    <w:uiPriority w:val="99"/>
    <w:semiHidden/>
    <w:unhideWhenUsed/>
    <w:rsid w:val="00481E69"/>
  </w:style>
  <w:style w:type="numbering" w:customStyle="1" w:styleId="34112">
    <w:name w:val="Нет списка34112"/>
    <w:next w:val="a5"/>
    <w:uiPriority w:val="99"/>
    <w:semiHidden/>
    <w:unhideWhenUsed/>
    <w:rsid w:val="00481E69"/>
  </w:style>
  <w:style w:type="numbering" w:customStyle="1" w:styleId="44112">
    <w:name w:val="Нет списка44112"/>
    <w:next w:val="a5"/>
    <w:uiPriority w:val="99"/>
    <w:semiHidden/>
    <w:unhideWhenUsed/>
    <w:rsid w:val="00481E69"/>
  </w:style>
  <w:style w:type="numbering" w:customStyle="1" w:styleId="54112">
    <w:name w:val="Нет списка54112"/>
    <w:next w:val="a5"/>
    <w:uiPriority w:val="99"/>
    <w:semiHidden/>
    <w:unhideWhenUsed/>
    <w:rsid w:val="00481E69"/>
  </w:style>
  <w:style w:type="numbering" w:customStyle="1" w:styleId="64112">
    <w:name w:val="Нет списка64112"/>
    <w:next w:val="a5"/>
    <w:uiPriority w:val="99"/>
    <w:semiHidden/>
    <w:unhideWhenUsed/>
    <w:rsid w:val="00481E69"/>
  </w:style>
  <w:style w:type="numbering" w:customStyle="1" w:styleId="73112">
    <w:name w:val="Нет списка73112"/>
    <w:next w:val="a5"/>
    <w:uiPriority w:val="99"/>
    <w:semiHidden/>
    <w:unhideWhenUsed/>
    <w:rsid w:val="00481E69"/>
  </w:style>
  <w:style w:type="numbering" w:customStyle="1" w:styleId="83112">
    <w:name w:val="Нет списка83112"/>
    <w:next w:val="a5"/>
    <w:uiPriority w:val="99"/>
    <w:semiHidden/>
    <w:unhideWhenUsed/>
    <w:rsid w:val="00481E69"/>
  </w:style>
  <w:style w:type="numbering" w:customStyle="1" w:styleId="18112">
    <w:name w:val="Нет списка18112"/>
    <w:next w:val="a5"/>
    <w:uiPriority w:val="99"/>
    <w:semiHidden/>
    <w:unhideWhenUsed/>
    <w:rsid w:val="00481E69"/>
  </w:style>
  <w:style w:type="numbering" w:customStyle="1" w:styleId="1111110112">
    <w:name w:val="1 / 1.1 / 1.1.10112"/>
    <w:basedOn w:val="a5"/>
    <w:next w:val="111111"/>
    <w:locked/>
    <w:rsid w:val="00481E69"/>
  </w:style>
  <w:style w:type="numbering" w:customStyle="1" w:styleId="19112">
    <w:name w:val="Нет списка19112"/>
    <w:next w:val="a5"/>
    <w:uiPriority w:val="99"/>
    <w:semiHidden/>
    <w:unhideWhenUsed/>
    <w:rsid w:val="00481E69"/>
  </w:style>
  <w:style w:type="numbering" w:customStyle="1" w:styleId="25112">
    <w:name w:val="Нет списка25112"/>
    <w:next w:val="a5"/>
    <w:uiPriority w:val="99"/>
    <w:semiHidden/>
    <w:unhideWhenUsed/>
    <w:rsid w:val="00481E69"/>
  </w:style>
  <w:style w:type="numbering" w:customStyle="1" w:styleId="115112">
    <w:name w:val="Нет списка115112"/>
    <w:next w:val="a5"/>
    <w:uiPriority w:val="99"/>
    <w:semiHidden/>
    <w:unhideWhenUsed/>
    <w:rsid w:val="00481E69"/>
  </w:style>
  <w:style w:type="numbering" w:customStyle="1" w:styleId="35112">
    <w:name w:val="Нет списка35112"/>
    <w:next w:val="a5"/>
    <w:uiPriority w:val="99"/>
    <w:semiHidden/>
    <w:unhideWhenUsed/>
    <w:rsid w:val="00481E69"/>
  </w:style>
  <w:style w:type="numbering" w:customStyle="1" w:styleId="45112">
    <w:name w:val="Нет списка45112"/>
    <w:next w:val="a5"/>
    <w:uiPriority w:val="99"/>
    <w:semiHidden/>
    <w:unhideWhenUsed/>
    <w:rsid w:val="00481E69"/>
  </w:style>
  <w:style w:type="numbering" w:customStyle="1" w:styleId="55112">
    <w:name w:val="Нет списка55112"/>
    <w:next w:val="a5"/>
    <w:uiPriority w:val="99"/>
    <w:semiHidden/>
    <w:unhideWhenUsed/>
    <w:rsid w:val="00481E69"/>
  </w:style>
  <w:style w:type="numbering" w:customStyle="1" w:styleId="65112">
    <w:name w:val="Нет списка65112"/>
    <w:next w:val="a5"/>
    <w:uiPriority w:val="99"/>
    <w:semiHidden/>
    <w:unhideWhenUsed/>
    <w:rsid w:val="00481E69"/>
  </w:style>
  <w:style w:type="numbering" w:customStyle="1" w:styleId="74112">
    <w:name w:val="Нет списка74112"/>
    <w:next w:val="a5"/>
    <w:uiPriority w:val="99"/>
    <w:semiHidden/>
    <w:unhideWhenUsed/>
    <w:rsid w:val="00481E69"/>
  </w:style>
  <w:style w:type="numbering" w:customStyle="1" w:styleId="84112">
    <w:name w:val="Нет списка84112"/>
    <w:next w:val="a5"/>
    <w:uiPriority w:val="99"/>
    <w:semiHidden/>
    <w:unhideWhenUsed/>
    <w:rsid w:val="00481E69"/>
  </w:style>
  <w:style w:type="numbering" w:customStyle="1" w:styleId="1111111112">
    <w:name w:val="1 / 1.1 / 1.1.11112"/>
    <w:basedOn w:val="a5"/>
    <w:next w:val="111111"/>
    <w:locked/>
    <w:rsid w:val="00481E69"/>
  </w:style>
  <w:style w:type="numbering" w:customStyle="1" w:styleId="1111112112">
    <w:name w:val="1 / 1.1 / 1.1.12112"/>
    <w:basedOn w:val="a5"/>
    <w:next w:val="111111"/>
    <w:locked/>
    <w:rsid w:val="00481E69"/>
  </w:style>
  <w:style w:type="numbering" w:customStyle="1" w:styleId="20112">
    <w:name w:val="Нет списка20112"/>
    <w:next w:val="a5"/>
    <w:uiPriority w:val="99"/>
    <w:semiHidden/>
    <w:unhideWhenUsed/>
    <w:rsid w:val="00481E69"/>
  </w:style>
  <w:style w:type="numbering" w:customStyle="1" w:styleId="1111113212">
    <w:name w:val="1 / 1.1 / 1.1.13212"/>
    <w:basedOn w:val="a5"/>
    <w:next w:val="111111"/>
    <w:semiHidden/>
    <w:unhideWhenUsed/>
    <w:rsid w:val="00481E69"/>
  </w:style>
  <w:style w:type="numbering" w:customStyle="1" w:styleId="1111114212">
    <w:name w:val="1 / 1.1 / 1.1.14212"/>
    <w:basedOn w:val="a5"/>
    <w:next w:val="111111"/>
    <w:locked/>
    <w:rsid w:val="00481E69"/>
  </w:style>
  <w:style w:type="numbering" w:customStyle="1" w:styleId="1111121212">
    <w:name w:val="1 / 1.1 / 1.1.21212"/>
    <w:basedOn w:val="a5"/>
    <w:next w:val="111111"/>
    <w:locked/>
    <w:rsid w:val="00481E69"/>
  </w:style>
  <w:style w:type="numbering" w:customStyle="1" w:styleId="1111115112">
    <w:name w:val="1 / 1.1 / 1.1.15112"/>
    <w:basedOn w:val="a5"/>
    <w:next w:val="111111"/>
    <w:locked/>
    <w:rsid w:val="00481E69"/>
  </w:style>
  <w:style w:type="numbering" w:customStyle="1" w:styleId="11111131112">
    <w:name w:val="1 / 1.1 / 1.1.131112"/>
    <w:basedOn w:val="a5"/>
    <w:next w:val="111111"/>
    <w:semiHidden/>
    <w:unhideWhenUsed/>
    <w:rsid w:val="00481E69"/>
  </w:style>
  <w:style w:type="numbering" w:customStyle="1" w:styleId="11111141112">
    <w:name w:val="1 / 1.1 / 1.1.141112"/>
    <w:basedOn w:val="a5"/>
    <w:next w:val="111111"/>
    <w:locked/>
    <w:rsid w:val="00481E69"/>
  </w:style>
  <w:style w:type="numbering" w:customStyle="1" w:styleId="26112">
    <w:name w:val="Нет списка26112"/>
    <w:next w:val="a5"/>
    <w:uiPriority w:val="99"/>
    <w:semiHidden/>
    <w:unhideWhenUsed/>
    <w:rsid w:val="00481E69"/>
  </w:style>
  <w:style w:type="numbering" w:customStyle="1" w:styleId="1111116112">
    <w:name w:val="1 / 1.1 / 1.1.16112"/>
    <w:basedOn w:val="a5"/>
    <w:next w:val="111111"/>
    <w:locked/>
    <w:rsid w:val="00481E69"/>
  </w:style>
  <w:style w:type="numbering" w:customStyle="1" w:styleId="110112">
    <w:name w:val="Нет списка110112"/>
    <w:next w:val="a5"/>
    <w:uiPriority w:val="99"/>
    <w:semiHidden/>
    <w:unhideWhenUsed/>
    <w:rsid w:val="00481E69"/>
  </w:style>
  <w:style w:type="numbering" w:customStyle="1" w:styleId="27112">
    <w:name w:val="Нет списка27112"/>
    <w:next w:val="a5"/>
    <w:uiPriority w:val="99"/>
    <w:semiHidden/>
    <w:unhideWhenUsed/>
    <w:rsid w:val="00481E69"/>
  </w:style>
  <w:style w:type="numbering" w:customStyle="1" w:styleId="1111117112">
    <w:name w:val="1 / 1.1 / 1.1.17112"/>
    <w:basedOn w:val="a5"/>
    <w:next w:val="111111"/>
    <w:locked/>
    <w:rsid w:val="00481E69"/>
  </w:style>
  <w:style w:type="numbering" w:customStyle="1" w:styleId="116112">
    <w:name w:val="Нет списка116112"/>
    <w:next w:val="a5"/>
    <w:uiPriority w:val="99"/>
    <w:semiHidden/>
    <w:unhideWhenUsed/>
    <w:rsid w:val="00481E69"/>
  </w:style>
  <w:style w:type="numbering" w:customStyle="1" w:styleId="1111131112">
    <w:name w:val="1 / 1.1 / 1.1.31112"/>
    <w:basedOn w:val="a5"/>
    <w:next w:val="111111"/>
    <w:locked/>
    <w:rsid w:val="00481E69"/>
  </w:style>
  <w:style w:type="numbering" w:customStyle="1" w:styleId="1111141112">
    <w:name w:val="1 / 1.1 / 1.1.41112"/>
    <w:basedOn w:val="a5"/>
    <w:next w:val="111111"/>
    <w:rsid w:val="00481E69"/>
  </w:style>
  <w:style w:type="numbering" w:customStyle="1" w:styleId="1111118112">
    <w:name w:val="1 / 1.1 / 1.1.18112"/>
    <w:basedOn w:val="a5"/>
    <w:next w:val="111111"/>
    <w:locked/>
    <w:rsid w:val="00481E69"/>
  </w:style>
  <w:style w:type="numbering" w:customStyle="1" w:styleId="28112">
    <w:name w:val="Нет списка28112"/>
    <w:next w:val="a5"/>
    <w:uiPriority w:val="99"/>
    <w:semiHidden/>
    <w:unhideWhenUsed/>
    <w:rsid w:val="00481E69"/>
  </w:style>
  <w:style w:type="numbering" w:customStyle="1" w:styleId="1111119112">
    <w:name w:val="1 / 1.1 / 1.1.19112"/>
    <w:basedOn w:val="a5"/>
    <w:next w:val="111111"/>
    <w:locked/>
    <w:rsid w:val="00481E69"/>
  </w:style>
  <w:style w:type="numbering" w:customStyle="1" w:styleId="117112">
    <w:name w:val="Нет списка117112"/>
    <w:next w:val="a5"/>
    <w:uiPriority w:val="99"/>
    <w:semiHidden/>
    <w:unhideWhenUsed/>
    <w:rsid w:val="00481E69"/>
  </w:style>
  <w:style w:type="numbering" w:customStyle="1" w:styleId="29112">
    <w:name w:val="Нет списка29112"/>
    <w:next w:val="a5"/>
    <w:uiPriority w:val="99"/>
    <w:semiHidden/>
    <w:unhideWhenUsed/>
    <w:rsid w:val="00481E69"/>
  </w:style>
  <w:style w:type="numbering" w:customStyle="1" w:styleId="1111120112">
    <w:name w:val="1 / 1.1 / 1.1.20112"/>
    <w:basedOn w:val="a5"/>
    <w:next w:val="111111"/>
    <w:locked/>
    <w:rsid w:val="00481E69"/>
  </w:style>
  <w:style w:type="numbering" w:customStyle="1" w:styleId="118112">
    <w:name w:val="Нет списка118112"/>
    <w:next w:val="a5"/>
    <w:uiPriority w:val="99"/>
    <w:semiHidden/>
    <w:unhideWhenUsed/>
    <w:rsid w:val="00481E69"/>
  </w:style>
  <w:style w:type="numbering" w:customStyle="1" w:styleId="30112">
    <w:name w:val="Нет списка30112"/>
    <w:next w:val="a5"/>
    <w:uiPriority w:val="99"/>
    <w:semiHidden/>
    <w:unhideWhenUsed/>
    <w:rsid w:val="00481E69"/>
  </w:style>
  <w:style w:type="numbering" w:customStyle="1" w:styleId="1111122112">
    <w:name w:val="1 / 1.1 / 1.1.22112"/>
    <w:basedOn w:val="a5"/>
    <w:next w:val="111111"/>
    <w:locked/>
    <w:rsid w:val="00481E69"/>
  </w:style>
  <w:style w:type="numbering" w:customStyle="1" w:styleId="119112">
    <w:name w:val="Нет списка119112"/>
    <w:next w:val="a5"/>
    <w:uiPriority w:val="99"/>
    <w:semiHidden/>
    <w:unhideWhenUsed/>
    <w:rsid w:val="00481E69"/>
  </w:style>
  <w:style w:type="numbering" w:customStyle="1" w:styleId="210112">
    <w:name w:val="Нет списка210112"/>
    <w:next w:val="a5"/>
    <w:uiPriority w:val="99"/>
    <w:semiHidden/>
    <w:unhideWhenUsed/>
    <w:rsid w:val="00481E69"/>
  </w:style>
  <w:style w:type="numbering" w:customStyle="1" w:styleId="1111123112">
    <w:name w:val="1 / 1.1 / 1.1.23112"/>
    <w:basedOn w:val="a5"/>
    <w:next w:val="111111"/>
    <w:locked/>
    <w:rsid w:val="00481E69"/>
  </w:style>
  <w:style w:type="numbering" w:customStyle="1" w:styleId="1110112">
    <w:name w:val="Нет списка1110112"/>
    <w:next w:val="a5"/>
    <w:uiPriority w:val="99"/>
    <w:semiHidden/>
    <w:unhideWhenUsed/>
    <w:rsid w:val="00481E69"/>
  </w:style>
  <w:style w:type="numbering" w:customStyle="1" w:styleId="211112">
    <w:name w:val="Нет списка211112"/>
    <w:next w:val="a5"/>
    <w:uiPriority w:val="99"/>
    <w:semiHidden/>
    <w:unhideWhenUsed/>
    <w:rsid w:val="00481E69"/>
  </w:style>
  <w:style w:type="numbering" w:customStyle="1" w:styleId="11111211112">
    <w:name w:val="1 / 1.1 / 1.1.211112"/>
    <w:basedOn w:val="a5"/>
    <w:next w:val="111111"/>
    <w:unhideWhenUsed/>
    <w:locked/>
    <w:rsid w:val="00481E69"/>
  </w:style>
  <w:style w:type="numbering" w:customStyle="1" w:styleId="36112">
    <w:name w:val="Нет списка36112"/>
    <w:next w:val="a5"/>
    <w:uiPriority w:val="99"/>
    <w:semiHidden/>
    <w:unhideWhenUsed/>
    <w:rsid w:val="00481E69"/>
  </w:style>
  <w:style w:type="numbering" w:customStyle="1" w:styleId="1111132112">
    <w:name w:val="1 / 1.1 / 1.1.32112"/>
    <w:basedOn w:val="a5"/>
    <w:next w:val="111111"/>
    <w:unhideWhenUsed/>
    <w:rsid w:val="00481E69"/>
  </w:style>
  <w:style w:type="numbering" w:customStyle="1" w:styleId="46112">
    <w:name w:val="Нет списка46112"/>
    <w:next w:val="a5"/>
    <w:uiPriority w:val="99"/>
    <w:semiHidden/>
    <w:unhideWhenUsed/>
    <w:rsid w:val="00481E69"/>
  </w:style>
  <w:style w:type="numbering" w:customStyle="1" w:styleId="1111142112">
    <w:name w:val="1 / 1.1 / 1.1.42112"/>
    <w:basedOn w:val="a5"/>
    <w:next w:val="111111"/>
    <w:locked/>
    <w:rsid w:val="00481E69"/>
  </w:style>
  <w:style w:type="numbering" w:customStyle="1" w:styleId="11111120">
    <w:name w:val="Нет списка1111112"/>
    <w:next w:val="a5"/>
    <w:uiPriority w:val="99"/>
    <w:semiHidden/>
    <w:unhideWhenUsed/>
    <w:rsid w:val="00481E69"/>
  </w:style>
  <w:style w:type="numbering" w:customStyle="1" w:styleId="56112">
    <w:name w:val="Нет списка56112"/>
    <w:next w:val="a5"/>
    <w:uiPriority w:val="99"/>
    <w:semiHidden/>
    <w:unhideWhenUsed/>
    <w:rsid w:val="00481E69"/>
  </w:style>
  <w:style w:type="numbering" w:customStyle="1" w:styleId="1111151112">
    <w:name w:val="1 / 1.1 / 1.1.51112"/>
    <w:basedOn w:val="a5"/>
    <w:next w:val="111111"/>
    <w:locked/>
    <w:rsid w:val="00481E69"/>
  </w:style>
  <w:style w:type="numbering" w:customStyle="1" w:styleId="121112">
    <w:name w:val="Нет списка121112"/>
    <w:next w:val="a5"/>
    <w:uiPriority w:val="99"/>
    <w:semiHidden/>
    <w:unhideWhenUsed/>
    <w:rsid w:val="00481E69"/>
  </w:style>
  <w:style w:type="numbering" w:customStyle="1" w:styleId="66112">
    <w:name w:val="Нет списка66112"/>
    <w:next w:val="a5"/>
    <w:uiPriority w:val="99"/>
    <w:semiHidden/>
    <w:unhideWhenUsed/>
    <w:rsid w:val="00481E69"/>
  </w:style>
  <w:style w:type="numbering" w:customStyle="1" w:styleId="1111161112">
    <w:name w:val="1 / 1.1 / 1.1.61112"/>
    <w:basedOn w:val="a5"/>
    <w:next w:val="111111"/>
    <w:locked/>
    <w:rsid w:val="00481E69"/>
  </w:style>
  <w:style w:type="numbering" w:customStyle="1" w:styleId="131112">
    <w:name w:val="Нет списка131112"/>
    <w:next w:val="a5"/>
    <w:uiPriority w:val="99"/>
    <w:semiHidden/>
    <w:unhideWhenUsed/>
    <w:rsid w:val="00481E69"/>
  </w:style>
  <w:style w:type="numbering" w:customStyle="1" w:styleId="2111112">
    <w:name w:val="Нет списка2111112"/>
    <w:next w:val="a5"/>
    <w:uiPriority w:val="99"/>
    <w:semiHidden/>
    <w:unhideWhenUsed/>
    <w:rsid w:val="00481E69"/>
  </w:style>
  <w:style w:type="numbering" w:customStyle="1" w:styleId="111111123">
    <w:name w:val="Нет списка11111112"/>
    <w:next w:val="a5"/>
    <w:uiPriority w:val="99"/>
    <w:semiHidden/>
    <w:unhideWhenUsed/>
    <w:rsid w:val="00481E69"/>
  </w:style>
  <w:style w:type="numbering" w:customStyle="1" w:styleId="311112">
    <w:name w:val="Нет списка311112"/>
    <w:next w:val="a5"/>
    <w:uiPriority w:val="99"/>
    <w:semiHidden/>
    <w:unhideWhenUsed/>
    <w:rsid w:val="00481E69"/>
  </w:style>
  <w:style w:type="numbering" w:customStyle="1" w:styleId="411112">
    <w:name w:val="Нет списка411112"/>
    <w:next w:val="a5"/>
    <w:uiPriority w:val="99"/>
    <w:semiHidden/>
    <w:unhideWhenUsed/>
    <w:rsid w:val="00481E69"/>
  </w:style>
  <w:style w:type="numbering" w:customStyle="1" w:styleId="511112">
    <w:name w:val="Нет списка511112"/>
    <w:next w:val="a5"/>
    <w:uiPriority w:val="99"/>
    <w:semiHidden/>
    <w:unhideWhenUsed/>
    <w:rsid w:val="00481E69"/>
  </w:style>
  <w:style w:type="numbering" w:customStyle="1" w:styleId="611112">
    <w:name w:val="Нет списка611112"/>
    <w:next w:val="a5"/>
    <w:uiPriority w:val="99"/>
    <w:semiHidden/>
    <w:unhideWhenUsed/>
    <w:rsid w:val="00481E69"/>
  </w:style>
  <w:style w:type="numbering" w:customStyle="1" w:styleId="75112">
    <w:name w:val="Нет списка75112"/>
    <w:next w:val="a5"/>
    <w:uiPriority w:val="99"/>
    <w:semiHidden/>
    <w:unhideWhenUsed/>
    <w:rsid w:val="00481E69"/>
  </w:style>
  <w:style w:type="numbering" w:customStyle="1" w:styleId="85112">
    <w:name w:val="Нет списка85112"/>
    <w:next w:val="a5"/>
    <w:uiPriority w:val="99"/>
    <w:semiHidden/>
    <w:unhideWhenUsed/>
    <w:rsid w:val="00481E69"/>
  </w:style>
  <w:style w:type="numbering" w:customStyle="1" w:styleId="91112">
    <w:name w:val="Нет списка91112"/>
    <w:next w:val="a5"/>
    <w:uiPriority w:val="99"/>
    <w:semiHidden/>
    <w:unhideWhenUsed/>
    <w:rsid w:val="00481E69"/>
  </w:style>
  <w:style w:type="numbering" w:customStyle="1" w:styleId="1111171112">
    <w:name w:val="1 / 1.1 / 1.1.71112"/>
    <w:basedOn w:val="a5"/>
    <w:next w:val="111111"/>
    <w:locked/>
    <w:rsid w:val="00481E69"/>
  </w:style>
  <w:style w:type="numbering" w:customStyle="1" w:styleId="141112">
    <w:name w:val="Нет списка141112"/>
    <w:next w:val="a5"/>
    <w:uiPriority w:val="99"/>
    <w:semiHidden/>
    <w:unhideWhenUsed/>
    <w:rsid w:val="00481E69"/>
  </w:style>
  <w:style w:type="numbering" w:customStyle="1" w:styleId="221112">
    <w:name w:val="Нет списка221112"/>
    <w:next w:val="a5"/>
    <w:uiPriority w:val="99"/>
    <w:semiHidden/>
    <w:unhideWhenUsed/>
    <w:rsid w:val="00481E69"/>
  </w:style>
  <w:style w:type="numbering" w:customStyle="1" w:styleId="1121112">
    <w:name w:val="Нет списка1121112"/>
    <w:next w:val="a5"/>
    <w:uiPriority w:val="99"/>
    <w:semiHidden/>
    <w:unhideWhenUsed/>
    <w:rsid w:val="00481E69"/>
  </w:style>
  <w:style w:type="numbering" w:customStyle="1" w:styleId="321112">
    <w:name w:val="Нет списка321112"/>
    <w:next w:val="a5"/>
    <w:uiPriority w:val="99"/>
    <w:semiHidden/>
    <w:unhideWhenUsed/>
    <w:rsid w:val="00481E69"/>
  </w:style>
  <w:style w:type="numbering" w:customStyle="1" w:styleId="421112">
    <w:name w:val="Нет списка421112"/>
    <w:next w:val="a5"/>
    <w:uiPriority w:val="99"/>
    <w:semiHidden/>
    <w:unhideWhenUsed/>
    <w:rsid w:val="00481E69"/>
  </w:style>
  <w:style w:type="numbering" w:customStyle="1" w:styleId="521112">
    <w:name w:val="Нет списка521112"/>
    <w:next w:val="a5"/>
    <w:uiPriority w:val="99"/>
    <w:semiHidden/>
    <w:unhideWhenUsed/>
    <w:rsid w:val="00481E69"/>
  </w:style>
  <w:style w:type="numbering" w:customStyle="1" w:styleId="621112">
    <w:name w:val="Нет списка621112"/>
    <w:next w:val="a5"/>
    <w:uiPriority w:val="99"/>
    <w:semiHidden/>
    <w:unhideWhenUsed/>
    <w:rsid w:val="00481E69"/>
  </w:style>
  <w:style w:type="numbering" w:customStyle="1" w:styleId="711112">
    <w:name w:val="Нет списка711112"/>
    <w:next w:val="a5"/>
    <w:uiPriority w:val="99"/>
    <w:semiHidden/>
    <w:unhideWhenUsed/>
    <w:rsid w:val="00481E69"/>
  </w:style>
  <w:style w:type="numbering" w:customStyle="1" w:styleId="811112">
    <w:name w:val="Нет списка811112"/>
    <w:next w:val="a5"/>
    <w:uiPriority w:val="99"/>
    <w:semiHidden/>
    <w:unhideWhenUsed/>
    <w:rsid w:val="00481E69"/>
  </w:style>
  <w:style w:type="numbering" w:customStyle="1" w:styleId="101112">
    <w:name w:val="Нет списка101112"/>
    <w:next w:val="a5"/>
    <w:uiPriority w:val="99"/>
    <w:semiHidden/>
    <w:unhideWhenUsed/>
    <w:rsid w:val="00481E69"/>
  </w:style>
  <w:style w:type="numbering" w:customStyle="1" w:styleId="1111181112">
    <w:name w:val="1 / 1.1 / 1.1.81112"/>
    <w:basedOn w:val="a5"/>
    <w:next w:val="111111"/>
    <w:locked/>
    <w:rsid w:val="00481E69"/>
  </w:style>
  <w:style w:type="numbering" w:customStyle="1" w:styleId="151112">
    <w:name w:val="Нет списка151112"/>
    <w:next w:val="a5"/>
    <w:uiPriority w:val="99"/>
    <w:semiHidden/>
    <w:unhideWhenUsed/>
    <w:rsid w:val="00481E69"/>
  </w:style>
  <w:style w:type="numbering" w:customStyle="1" w:styleId="231112">
    <w:name w:val="Нет списка231112"/>
    <w:next w:val="a5"/>
    <w:uiPriority w:val="99"/>
    <w:semiHidden/>
    <w:unhideWhenUsed/>
    <w:rsid w:val="00481E69"/>
  </w:style>
  <w:style w:type="numbering" w:customStyle="1" w:styleId="1131112">
    <w:name w:val="Нет списка1131112"/>
    <w:next w:val="a5"/>
    <w:uiPriority w:val="99"/>
    <w:semiHidden/>
    <w:unhideWhenUsed/>
    <w:rsid w:val="00481E69"/>
  </w:style>
  <w:style w:type="numbering" w:customStyle="1" w:styleId="331112">
    <w:name w:val="Нет списка331112"/>
    <w:next w:val="a5"/>
    <w:uiPriority w:val="99"/>
    <w:semiHidden/>
    <w:unhideWhenUsed/>
    <w:rsid w:val="00481E69"/>
  </w:style>
  <w:style w:type="numbering" w:customStyle="1" w:styleId="431112">
    <w:name w:val="Нет списка431112"/>
    <w:next w:val="a5"/>
    <w:uiPriority w:val="99"/>
    <w:semiHidden/>
    <w:unhideWhenUsed/>
    <w:rsid w:val="00481E69"/>
  </w:style>
  <w:style w:type="numbering" w:customStyle="1" w:styleId="531112">
    <w:name w:val="Нет списка531112"/>
    <w:next w:val="a5"/>
    <w:uiPriority w:val="99"/>
    <w:semiHidden/>
    <w:unhideWhenUsed/>
    <w:rsid w:val="00481E69"/>
  </w:style>
  <w:style w:type="numbering" w:customStyle="1" w:styleId="631112">
    <w:name w:val="Нет списка631112"/>
    <w:next w:val="a5"/>
    <w:uiPriority w:val="99"/>
    <w:semiHidden/>
    <w:unhideWhenUsed/>
    <w:rsid w:val="00481E69"/>
  </w:style>
  <w:style w:type="numbering" w:customStyle="1" w:styleId="721112">
    <w:name w:val="Нет списка721112"/>
    <w:next w:val="a5"/>
    <w:uiPriority w:val="99"/>
    <w:semiHidden/>
    <w:unhideWhenUsed/>
    <w:rsid w:val="00481E69"/>
  </w:style>
  <w:style w:type="numbering" w:customStyle="1" w:styleId="821112">
    <w:name w:val="Нет списка821112"/>
    <w:next w:val="a5"/>
    <w:uiPriority w:val="99"/>
    <w:semiHidden/>
    <w:unhideWhenUsed/>
    <w:rsid w:val="00481E69"/>
  </w:style>
  <w:style w:type="numbering" w:customStyle="1" w:styleId="161112">
    <w:name w:val="Нет списка161112"/>
    <w:next w:val="a5"/>
    <w:uiPriority w:val="99"/>
    <w:semiHidden/>
    <w:unhideWhenUsed/>
    <w:rsid w:val="00481E69"/>
  </w:style>
  <w:style w:type="numbering" w:customStyle="1" w:styleId="1111191112">
    <w:name w:val="1 / 1.1 / 1.1.91112"/>
    <w:basedOn w:val="a5"/>
    <w:next w:val="111111"/>
    <w:locked/>
    <w:rsid w:val="00481E69"/>
  </w:style>
  <w:style w:type="numbering" w:customStyle="1" w:styleId="171112">
    <w:name w:val="Нет списка171112"/>
    <w:next w:val="a5"/>
    <w:uiPriority w:val="99"/>
    <w:semiHidden/>
    <w:unhideWhenUsed/>
    <w:rsid w:val="00481E69"/>
  </w:style>
  <w:style w:type="numbering" w:customStyle="1" w:styleId="241112">
    <w:name w:val="Нет списка241112"/>
    <w:next w:val="a5"/>
    <w:uiPriority w:val="99"/>
    <w:semiHidden/>
    <w:unhideWhenUsed/>
    <w:rsid w:val="00481E69"/>
  </w:style>
  <w:style w:type="numbering" w:customStyle="1" w:styleId="1141112">
    <w:name w:val="Нет списка1141112"/>
    <w:next w:val="a5"/>
    <w:uiPriority w:val="99"/>
    <w:semiHidden/>
    <w:unhideWhenUsed/>
    <w:rsid w:val="00481E69"/>
  </w:style>
  <w:style w:type="numbering" w:customStyle="1" w:styleId="341112">
    <w:name w:val="Нет списка341112"/>
    <w:next w:val="a5"/>
    <w:uiPriority w:val="99"/>
    <w:semiHidden/>
    <w:unhideWhenUsed/>
    <w:rsid w:val="00481E69"/>
  </w:style>
  <w:style w:type="numbering" w:customStyle="1" w:styleId="441112">
    <w:name w:val="Нет списка441112"/>
    <w:next w:val="a5"/>
    <w:uiPriority w:val="99"/>
    <w:semiHidden/>
    <w:unhideWhenUsed/>
    <w:rsid w:val="00481E69"/>
  </w:style>
  <w:style w:type="numbering" w:customStyle="1" w:styleId="541112">
    <w:name w:val="Нет списка541112"/>
    <w:next w:val="a5"/>
    <w:uiPriority w:val="99"/>
    <w:semiHidden/>
    <w:unhideWhenUsed/>
    <w:rsid w:val="00481E69"/>
  </w:style>
  <w:style w:type="numbering" w:customStyle="1" w:styleId="641112">
    <w:name w:val="Нет списка641112"/>
    <w:next w:val="a5"/>
    <w:uiPriority w:val="99"/>
    <w:semiHidden/>
    <w:unhideWhenUsed/>
    <w:rsid w:val="00481E69"/>
  </w:style>
  <w:style w:type="numbering" w:customStyle="1" w:styleId="731112">
    <w:name w:val="Нет списка731112"/>
    <w:next w:val="a5"/>
    <w:uiPriority w:val="99"/>
    <w:semiHidden/>
    <w:unhideWhenUsed/>
    <w:rsid w:val="00481E69"/>
  </w:style>
  <w:style w:type="numbering" w:customStyle="1" w:styleId="831112">
    <w:name w:val="Нет списка831112"/>
    <w:next w:val="a5"/>
    <w:uiPriority w:val="99"/>
    <w:semiHidden/>
    <w:unhideWhenUsed/>
    <w:rsid w:val="00481E69"/>
  </w:style>
  <w:style w:type="numbering" w:customStyle="1" w:styleId="181112">
    <w:name w:val="Нет списка181112"/>
    <w:next w:val="a5"/>
    <w:uiPriority w:val="99"/>
    <w:semiHidden/>
    <w:unhideWhenUsed/>
    <w:rsid w:val="00481E69"/>
  </w:style>
  <w:style w:type="numbering" w:customStyle="1" w:styleId="11111101112">
    <w:name w:val="1 / 1.1 / 1.1.101112"/>
    <w:basedOn w:val="a5"/>
    <w:next w:val="111111"/>
    <w:locked/>
    <w:rsid w:val="00481E69"/>
  </w:style>
  <w:style w:type="numbering" w:customStyle="1" w:styleId="191112">
    <w:name w:val="Нет списка191112"/>
    <w:next w:val="a5"/>
    <w:uiPriority w:val="99"/>
    <w:semiHidden/>
    <w:unhideWhenUsed/>
    <w:rsid w:val="00481E69"/>
  </w:style>
  <w:style w:type="numbering" w:customStyle="1" w:styleId="251112">
    <w:name w:val="Нет списка251112"/>
    <w:next w:val="a5"/>
    <w:uiPriority w:val="99"/>
    <w:semiHidden/>
    <w:unhideWhenUsed/>
    <w:rsid w:val="00481E69"/>
  </w:style>
  <w:style w:type="numbering" w:customStyle="1" w:styleId="1151112">
    <w:name w:val="Нет списка1151112"/>
    <w:next w:val="a5"/>
    <w:uiPriority w:val="99"/>
    <w:semiHidden/>
    <w:unhideWhenUsed/>
    <w:rsid w:val="00481E69"/>
  </w:style>
  <w:style w:type="numbering" w:customStyle="1" w:styleId="351112">
    <w:name w:val="Нет списка351112"/>
    <w:next w:val="a5"/>
    <w:uiPriority w:val="99"/>
    <w:semiHidden/>
    <w:unhideWhenUsed/>
    <w:rsid w:val="00481E69"/>
  </w:style>
  <w:style w:type="numbering" w:customStyle="1" w:styleId="451112">
    <w:name w:val="Нет списка451112"/>
    <w:next w:val="a5"/>
    <w:uiPriority w:val="99"/>
    <w:semiHidden/>
    <w:unhideWhenUsed/>
    <w:rsid w:val="00481E69"/>
  </w:style>
  <w:style w:type="numbering" w:customStyle="1" w:styleId="551112">
    <w:name w:val="Нет списка551112"/>
    <w:next w:val="a5"/>
    <w:uiPriority w:val="99"/>
    <w:semiHidden/>
    <w:unhideWhenUsed/>
    <w:rsid w:val="00481E69"/>
  </w:style>
  <w:style w:type="numbering" w:customStyle="1" w:styleId="651112">
    <w:name w:val="Нет списка651112"/>
    <w:next w:val="a5"/>
    <w:uiPriority w:val="99"/>
    <w:semiHidden/>
    <w:unhideWhenUsed/>
    <w:rsid w:val="00481E69"/>
  </w:style>
  <w:style w:type="numbering" w:customStyle="1" w:styleId="741112">
    <w:name w:val="Нет списка741112"/>
    <w:next w:val="a5"/>
    <w:uiPriority w:val="99"/>
    <w:semiHidden/>
    <w:unhideWhenUsed/>
    <w:rsid w:val="00481E69"/>
  </w:style>
  <w:style w:type="numbering" w:customStyle="1" w:styleId="841112">
    <w:name w:val="Нет списка841112"/>
    <w:next w:val="a5"/>
    <w:uiPriority w:val="99"/>
    <w:semiHidden/>
    <w:unhideWhenUsed/>
    <w:rsid w:val="00481E69"/>
  </w:style>
  <w:style w:type="numbering" w:customStyle="1" w:styleId="11111111112">
    <w:name w:val="1 / 1.1 / 1.1.111112"/>
    <w:basedOn w:val="a5"/>
    <w:next w:val="111111"/>
    <w:locked/>
    <w:rsid w:val="00481E69"/>
  </w:style>
  <w:style w:type="numbering" w:customStyle="1" w:styleId="11111121112">
    <w:name w:val="1 / 1.1 / 1.1.121112"/>
    <w:basedOn w:val="a5"/>
    <w:next w:val="111111"/>
    <w:locked/>
    <w:rsid w:val="00481E69"/>
  </w:style>
  <w:style w:type="numbering" w:customStyle="1" w:styleId="201112">
    <w:name w:val="Нет списка201112"/>
    <w:next w:val="a5"/>
    <w:uiPriority w:val="99"/>
    <w:semiHidden/>
    <w:unhideWhenUsed/>
    <w:rsid w:val="00481E69"/>
  </w:style>
  <w:style w:type="numbering" w:customStyle="1" w:styleId="11111132112">
    <w:name w:val="1 / 1.1 / 1.1.132112"/>
    <w:basedOn w:val="a5"/>
    <w:next w:val="111111"/>
    <w:semiHidden/>
    <w:unhideWhenUsed/>
    <w:rsid w:val="00481E69"/>
  </w:style>
  <w:style w:type="numbering" w:customStyle="1" w:styleId="11111142112">
    <w:name w:val="1 / 1.1 / 1.1.142112"/>
    <w:basedOn w:val="a5"/>
    <w:next w:val="111111"/>
    <w:locked/>
    <w:rsid w:val="00481E69"/>
  </w:style>
  <w:style w:type="numbering" w:customStyle="1" w:styleId="111112111112">
    <w:name w:val="1 / 1.1 / 1.1.2111112"/>
    <w:basedOn w:val="a5"/>
    <w:next w:val="111111"/>
    <w:locked/>
    <w:rsid w:val="00481E69"/>
  </w:style>
  <w:style w:type="numbering" w:customStyle="1" w:styleId="11111151112">
    <w:name w:val="1 / 1.1 / 1.1.151112"/>
    <w:basedOn w:val="a5"/>
    <w:next w:val="111111"/>
    <w:locked/>
    <w:rsid w:val="00481E69"/>
  </w:style>
  <w:style w:type="numbering" w:customStyle="1" w:styleId="111111311112">
    <w:name w:val="1 / 1.1 / 1.1.1311112"/>
    <w:basedOn w:val="a5"/>
    <w:next w:val="111111"/>
    <w:semiHidden/>
    <w:unhideWhenUsed/>
    <w:rsid w:val="00481E69"/>
  </w:style>
  <w:style w:type="numbering" w:customStyle="1" w:styleId="111111411112">
    <w:name w:val="1 / 1.1 / 1.1.1411112"/>
    <w:basedOn w:val="a5"/>
    <w:next w:val="111111"/>
    <w:locked/>
    <w:rsid w:val="00481E69"/>
  </w:style>
  <w:style w:type="numbering" w:customStyle="1" w:styleId="261112">
    <w:name w:val="Нет списка261112"/>
    <w:next w:val="a5"/>
    <w:uiPriority w:val="99"/>
    <w:semiHidden/>
    <w:unhideWhenUsed/>
    <w:rsid w:val="00481E69"/>
  </w:style>
  <w:style w:type="numbering" w:customStyle="1" w:styleId="11111161112">
    <w:name w:val="1 / 1.1 / 1.1.161112"/>
    <w:basedOn w:val="a5"/>
    <w:next w:val="111111"/>
    <w:locked/>
    <w:rsid w:val="00481E69"/>
  </w:style>
  <w:style w:type="numbering" w:customStyle="1" w:styleId="1101112">
    <w:name w:val="Нет списка1101112"/>
    <w:next w:val="a5"/>
    <w:uiPriority w:val="99"/>
    <w:semiHidden/>
    <w:unhideWhenUsed/>
    <w:rsid w:val="00481E69"/>
  </w:style>
  <w:style w:type="numbering" w:customStyle="1" w:styleId="271112">
    <w:name w:val="Нет списка271112"/>
    <w:next w:val="a5"/>
    <w:uiPriority w:val="99"/>
    <w:semiHidden/>
    <w:unhideWhenUsed/>
    <w:rsid w:val="00481E69"/>
  </w:style>
  <w:style w:type="numbering" w:customStyle="1" w:styleId="11111171112">
    <w:name w:val="1 / 1.1 / 1.1.171112"/>
    <w:basedOn w:val="a5"/>
    <w:next w:val="111111"/>
    <w:locked/>
    <w:rsid w:val="00481E69"/>
  </w:style>
  <w:style w:type="numbering" w:customStyle="1" w:styleId="1161112">
    <w:name w:val="Нет списка1161112"/>
    <w:next w:val="a5"/>
    <w:uiPriority w:val="99"/>
    <w:semiHidden/>
    <w:unhideWhenUsed/>
    <w:rsid w:val="00481E69"/>
  </w:style>
  <w:style w:type="numbering" w:customStyle="1" w:styleId="11111311112">
    <w:name w:val="1 / 1.1 / 1.1.311112"/>
    <w:basedOn w:val="a5"/>
    <w:next w:val="111111"/>
    <w:locked/>
    <w:rsid w:val="00481E69"/>
  </w:style>
  <w:style w:type="numbering" w:customStyle="1" w:styleId="11111411112">
    <w:name w:val="1 / 1.1 / 1.1.411112"/>
    <w:basedOn w:val="a5"/>
    <w:next w:val="111111"/>
    <w:rsid w:val="00481E69"/>
  </w:style>
  <w:style w:type="numbering" w:customStyle="1" w:styleId="11111181112">
    <w:name w:val="1 / 1.1 / 1.1.181112"/>
    <w:basedOn w:val="a5"/>
    <w:next w:val="111111"/>
    <w:locked/>
    <w:rsid w:val="00481E69"/>
  </w:style>
  <w:style w:type="numbering" w:customStyle="1" w:styleId="281112">
    <w:name w:val="Нет списка281112"/>
    <w:next w:val="a5"/>
    <w:uiPriority w:val="99"/>
    <w:semiHidden/>
    <w:unhideWhenUsed/>
    <w:rsid w:val="00481E69"/>
  </w:style>
  <w:style w:type="numbering" w:customStyle="1" w:styleId="11111191112">
    <w:name w:val="1 / 1.1 / 1.1.191112"/>
    <w:basedOn w:val="a5"/>
    <w:next w:val="111111"/>
    <w:locked/>
    <w:rsid w:val="00481E69"/>
  </w:style>
  <w:style w:type="numbering" w:customStyle="1" w:styleId="1171112">
    <w:name w:val="Нет списка1171112"/>
    <w:next w:val="a5"/>
    <w:uiPriority w:val="99"/>
    <w:semiHidden/>
    <w:unhideWhenUsed/>
    <w:rsid w:val="00481E69"/>
  </w:style>
  <w:style w:type="numbering" w:customStyle="1" w:styleId="291112">
    <w:name w:val="Нет списка291112"/>
    <w:next w:val="a5"/>
    <w:uiPriority w:val="99"/>
    <w:semiHidden/>
    <w:unhideWhenUsed/>
    <w:rsid w:val="00481E69"/>
  </w:style>
  <w:style w:type="numbering" w:customStyle="1" w:styleId="11111201112">
    <w:name w:val="1 / 1.1 / 1.1.201112"/>
    <w:basedOn w:val="a5"/>
    <w:next w:val="111111"/>
    <w:locked/>
    <w:rsid w:val="00481E69"/>
  </w:style>
  <w:style w:type="numbering" w:customStyle="1" w:styleId="1181112">
    <w:name w:val="Нет списка1181112"/>
    <w:next w:val="a5"/>
    <w:uiPriority w:val="99"/>
    <w:semiHidden/>
    <w:unhideWhenUsed/>
    <w:rsid w:val="00481E69"/>
  </w:style>
  <w:style w:type="numbering" w:customStyle="1" w:styleId="3911">
    <w:name w:val="Нет списка3911"/>
    <w:next w:val="a5"/>
    <w:uiPriority w:val="99"/>
    <w:semiHidden/>
    <w:unhideWhenUsed/>
    <w:rsid w:val="00481E69"/>
  </w:style>
  <w:style w:type="numbering" w:customStyle="1" w:styleId="111112611">
    <w:name w:val="1 / 1.1 / 1.1.2611"/>
    <w:basedOn w:val="a5"/>
    <w:next w:val="111111"/>
    <w:locked/>
    <w:rsid w:val="00481E69"/>
  </w:style>
  <w:style w:type="numbering" w:customStyle="1" w:styleId="123110">
    <w:name w:val="Нет списка12311"/>
    <w:next w:val="a5"/>
    <w:uiPriority w:val="99"/>
    <w:semiHidden/>
    <w:unhideWhenUsed/>
    <w:rsid w:val="00481E69"/>
  </w:style>
  <w:style w:type="numbering" w:customStyle="1" w:styleId="21411">
    <w:name w:val="Нет списка21411"/>
    <w:next w:val="a5"/>
    <w:uiPriority w:val="99"/>
    <w:semiHidden/>
    <w:unhideWhenUsed/>
    <w:rsid w:val="00481E69"/>
  </w:style>
  <w:style w:type="numbering" w:customStyle="1" w:styleId="111112711">
    <w:name w:val="1 / 1.1 / 1.1.2711"/>
    <w:basedOn w:val="a5"/>
    <w:next w:val="111111"/>
    <w:locked/>
    <w:rsid w:val="00481E69"/>
  </w:style>
  <w:style w:type="numbering" w:customStyle="1" w:styleId="1114110">
    <w:name w:val="Нет списка111411"/>
    <w:next w:val="a5"/>
    <w:uiPriority w:val="99"/>
    <w:semiHidden/>
    <w:unhideWhenUsed/>
    <w:rsid w:val="00481E69"/>
  </w:style>
  <w:style w:type="numbering" w:customStyle="1" w:styleId="215110">
    <w:name w:val="Нет списка21511"/>
    <w:next w:val="a5"/>
    <w:uiPriority w:val="99"/>
    <w:semiHidden/>
    <w:unhideWhenUsed/>
    <w:rsid w:val="00481E69"/>
  </w:style>
  <w:style w:type="numbering" w:customStyle="1" w:styleId="111112131">
    <w:name w:val="1 / 1.1 / 1.1.2131"/>
    <w:basedOn w:val="a5"/>
    <w:next w:val="111111"/>
    <w:unhideWhenUsed/>
    <w:locked/>
    <w:rsid w:val="00481E69"/>
  </w:style>
  <w:style w:type="numbering" w:customStyle="1" w:styleId="31011">
    <w:name w:val="Нет списка31011"/>
    <w:next w:val="a5"/>
    <w:uiPriority w:val="99"/>
    <w:semiHidden/>
    <w:unhideWhenUsed/>
    <w:rsid w:val="00481E69"/>
  </w:style>
  <w:style w:type="numbering" w:customStyle="1" w:styleId="111113411">
    <w:name w:val="1 / 1.1 / 1.1.3411"/>
    <w:basedOn w:val="a5"/>
    <w:next w:val="111111"/>
    <w:unhideWhenUsed/>
    <w:rsid w:val="00481E69"/>
  </w:style>
  <w:style w:type="numbering" w:customStyle="1" w:styleId="4811">
    <w:name w:val="Нет списка4811"/>
    <w:next w:val="a5"/>
    <w:uiPriority w:val="99"/>
    <w:semiHidden/>
    <w:unhideWhenUsed/>
    <w:rsid w:val="00481E69"/>
  </w:style>
  <w:style w:type="numbering" w:customStyle="1" w:styleId="111114411">
    <w:name w:val="1 / 1.1 / 1.1.4411"/>
    <w:basedOn w:val="a5"/>
    <w:next w:val="111111"/>
    <w:locked/>
    <w:rsid w:val="00481E69"/>
  </w:style>
  <w:style w:type="numbering" w:customStyle="1" w:styleId="111511">
    <w:name w:val="Нет списка111511"/>
    <w:next w:val="a5"/>
    <w:uiPriority w:val="99"/>
    <w:semiHidden/>
    <w:unhideWhenUsed/>
    <w:rsid w:val="00481E69"/>
  </w:style>
  <w:style w:type="numbering" w:customStyle="1" w:styleId="5811">
    <w:name w:val="Нет списка5811"/>
    <w:next w:val="a5"/>
    <w:uiPriority w:val="99"/>
    <w:semiHidden/>
    <w:unhideWhenUsed/>
    <w:rsid w:val="00481E69"/>
  </w:style>
  <w:style w:type="numbering" w:customStyle="1" w:styleId="11111531">
    <w:name w:val="1 / 1.1 / 1.1.531"/>
    <w:basedOn w:val="a5"/>
    <w:next w:val="111111"/>
    <w:locked/>
    <w:rsid w:val="00481E69"/>
  </w:style>
  <w:style w:type="numbering" w:customStyle="1" w:styleId="124110">
    <w:name w:val="Нет списка12411"/>
    <w:next w:val="a5"/>
    <w:uiPriority w:val="99"/>
    <w:semiHidden/>
    <w:unhideWhenUsed/>
    <w:rsid w:val="00481E69"/>
  </w:style>
  <w:style w:type="numbering" w:customStyle="1" w:styleId="6811">
    <w:name w:val="Нет списка6811"/>
    <w:next w:val="a5"/>
    <w:uiPriority w:val="99"/>
    <w:semiHidden/>
    <w:unhideWhenUsed/>
    <w:rsid w:val="00481E69"/>
  </w:style>
  <w:style w:type="numbering" w:customStyle="1" w:styleId="11111631">
    <w:name w:val="1 / 1.1 / 1.1.631"/>
    <w:basedOn w:val="a5"/>
    <w:next w:val="111111"/>
    <w:locked/>
    <w:rsid w:val="00481E69"/>
  </w:style>
  <w:style w:type="numbering" w:customStyle="1" w:styleId="13311">
    <w:name w:val="Нет списка13311"/>
    <w:next w:val="a5"/>
    <w:uiPriority w:val="99"/>
    <w:semiHidden/>
    <w:unhideWhenUsed/>
    <w:rsid w:val="00481E69"/>
  </w:style>
  <w:style w:type="numbering" w:customStyle="1" w:styleId="211310">
    <w:name w:val="Нет списка21131"/>
    <w:next w:val="a5"/>
    <w:uiPriority w:val="99"/>
    <w:semiHidden/>
    <w:unhideWhenUsed/>
    <w:rsid w:val="00481E69"/>
  </w:style>
  <w:style w:type="numbering" w:customStyle="1" w:styleId="1111311">
    <w:name w:val="Нет списка1111311"/>
    <w:next w:val="a5"/>
    <w:uiPriority w:val="99"/>
    <w:semiHidden/>
    <w:unhideWhenUsed/>
    <w:rsid w:val="00481E69"/>
  </w:style>
  <w:style w:type="numbering" w:customStyle="1" w:styleId="31310">
    <w:name w:val="Нет списка3131"/>
    <w:next w:val="a5"/>
    <w:uiPriority w:val="99"/>
    <w:semiHidden/>
    <w:unhideWhenUsed/>
    <w:rsid w:val="00481E69"/>
  </w:style>
  <w:style w:type="numbering" w:customStyle="1" w:styleId="41310">
    <w:name w:val="Нет списка4131"/>
    <w:next w:val="a5"/>
    <w:uiPriority w:val="99"/>
    <w:semiHidden/>
    <w:unhideWhenUsed/>
    <w:rsid w:val="00481E69"/>
  </w:style>
  <w:style w:type="numbering" w:customStyle="1" w:styleId="51310">
    <w:name w:val="Нет списка5131"/>
    <w:next w:val="a5"/>
    <w:uiPriority w:val="99"/>
    <w:semiHidden/>
    <w:unhideWhenUsed/>
    <w:rsid w:val="00481E69"/>
  </w:style>
  <w:style w:type="numbering" w:customStyle="1" w:styleId="6131">
    <w:name w:val="Нет списка6131"/>
    <w:next w:val="a5"/>
    <w:uiPriority w:val="99"/>
    <w:semiHidden/>
    <w:unhideWhenUsed/>
    <w:rsid w:val="00481E69"/>
  </w:style>
  <w:style w:type="numbering" w:customStyle="1" w:styleId="771">
    <w:name w:val="Нет списка771"/>
    <w:next w:val="a5"/>
    <w:uiPriority w:val="99"/>
    <w:semiHidden/>
    <w:unhideWhenUsed/>
    <w:rsid w:val="00481E69"/>
  </w:style>
  <w:style w:type="numbering" w:customStyle="1" w:styleId="8710">
    <w:name w:val="Нет списка871"/>
    <w:next w:val="a5"/>
    <w:uiPriority w:val="99"/>
    <w:semiHidden/>
    <w:unhideWhenUsed/>
    <w:rsid w:val="00481E69"/>
  </w:style>
  <w:style w:type="numbering" w:customStyle="1" w:styleId="9310">
    <w:name w:val="Нет списка931"/>
    <w:next w:val="a5"/>
    <w:uiPriority w:val="99"/>
    <w:semiHidden/>
    <w:unhideWhenUsed/>
    <w:rsid w:val="00481E69"/>
  </w:style>
  <w:style w:type="numbering" w:customStyle="1" w:styleId="11111731">
    <w:name w:val="1 / 1.1 / 1.1.731"/>
    <w:basedOn w:val="a5"/>
    <w:next w:val="111111"/>
    <w:locked/>
    <w:rsid w:val="00481E69"/>
  </w:style>
  <w:style w:type="numbering" w:customStyle="1" w:styleId="14310">
    <w:name w:val="Нет списка1431"/>
    <w:next w:val="a5"/>
    <w:uiPriority w:val="99"/>
    <w:semiHidden/>
    <w:unhideWhenUsed/>
    <w:rsid w:val="00481E69"/>
  </w:style>
  <w:style w:type="numbering" w:customStyle="1" w:styleId="22310">
    <w:name w:val="Нет списка2231"/>
    <w:next w:val="a5"/>
    <w:uiPriority w:val="99"/>
    <w:semiHidden/>
    <w:unhideWhenUsed/>
    <w:rsid w:val="00481E69"/>
  </w:style>
  <w:style w:type="numbering" w:customStyle="1" w:styleId="112311">
    <w:name w:val="Нет списка112311"/>
    <w:next w:val="a5"/>
    <w:uiPriority w:val="99"/>
    <w:semiHidden/>
    <w:unhideWhenUsed/>
    <w:rsid w:val="00481E69"/>
  </w:style>
  <w:style w:type="numbering" w:customStyle="1" w:styleId="3231">
    <w:name w:val="Нет списка3231"/>
    <w:next w:val="a5"/>
    <w:uiPriority w:val="99"/>
    <w:semiHidden/>
    <w:unhideWhenUsed/>
    <w:rsid w:val="00481E69"/>
  </w:style>
  <w:style w:type="numbering" w:customStyle="1" w:styleId="4231">
    <w:name w:val="Нет списка4231"/>
    <w:next w:val="a5"/>
    <w:uiPriority w:val="99"/>
    <w:semiHidden/>
    <w:unhideWhenUsed/>
    <w:rsid w:val="00481E69"/>
  </w:style>
  <w:style w:type="numbering" w:customStyle="1" w:styleId="52310">
    <w:name w:val="Нет списка5231"/>
    <w:next w:val="a5"/>
    <w:uiPriority w:val="99"/>
    <w:semiHidden/>
    <w:unhideWhenUsed/>
    <w:rsid w:val="00481E69"/>
  </w:style>
  <w:style w:type="numbering" w:customStyle="1" w:styleId="6231">
    <w:name w:val="Нет списка6231"/>
    <w:next w:val="a5"/>
    <w:uiPriority w:val="99"/>
    <w:semiHidden/>
    <w:unhideWhenUsed/>
    <w:rsid w:val="00481E69"/>
  </w:style>
  <w:style w:type="numbering" w:customStyle="1" w:styleId="7131">
    <w:name w:val="Нет списка7131"/>
    <w:next w:val="a5"/>
    <w:uiPriority w:val="99"/>
    <w:semiHidden/>
    <w:unhideWhenUsed/>
    <w:rsid w:val="00481E69"/>
  </w:style>
  <w:style w:type="numbering" w:customStyle="1" w:styleId="81310">
    <w:name w:val="Нет списка8131"/>
    <w:next w:val="a5"/>
    <w:uiPriority w:val="99"/>
    <w:semiHidden/>
    <w:unhideWhenUsed/>
    <w:rsid w:val="00481E69"/>
  </w:style>
  <w:style w:type="numbering" w:customStyle="1" w:styleId="1031">
    <w:name w:val="Нет списка1031"/>
    <w:next w:val="a5"/>
    <w:uiPriority w:val="99"/>
    <w:semiHidden/>
    <w:unhideWhenUsed/>
    <w:rsid w:val="00481E69"/>
  </w:style>
  <w:style w:type="numbering" w:customStyle="1" w:styleId="11111831">
    <w:name w:val="1 / 1.1 / 1.1.831"/>
    <w:basedOn w:val="a5"/>
    <w:next w:val="111111"/>
    <w:locked/>
    <w:rsid w:val="00481E69"/>
  </w:style>
  <w:style w:type="numbering" w:customStyle="1" w:styleId="1531">
    <w:name w:val="Нет списка1531"/>
    <w:next w:val="a5"/>
    <w:uiPriority w:val="99"/>
    <w:semiHidden/>
    <w:unhideWhenUsed/>
    <w:rsid w:val="00481E69"/>
  </w:style>
  <w:style w:type="numbering" w:customStyle="1" w:styleId="2331">
    <w:name w:val="Нет списка2331"/>
    <w:next w:val="a5"/>
    <w:uiPriority w:val="99"/>
    <w:semiHidden/>
    <w:unhideWhenUsed/>
    <w:rsid w:val="00481E69"/>
  </w:style>
  <w:style w:type="numbering" w:customStyle="1" w:styleId="11331">
    <w:name w:val="Нет списка11331"/>
    <w:next w:val="a5"/>
    <w:uiPriority w:val="99"/>
    <w:semiHidden/>
    <w:unhideWhenUsed/>
    <w:rsid w:val="00481E69"/>
  </w:style>
  <w:style w:type="numbering" w:customStyle="1" w:styleId="3331">
    <w:name w:val="Нет списка3331"/>
    <w:next w:val="a5"/>
    <w:uiPriority w:val="99"/>
    <w:semiHidden/>
    <w:unhideWhenUsed/>
    <w:rsid w:val="00481E69"/>
  </w:style>
  <w:style w:type="numbering" w:customStyle="1" w:styleId="4331">
    <w:name w:val="Нет списка4331"/>
    <w:next w:val="a5"/>
    <w:uiPriority w:val="99"/>
    <w:semiHidden/>
    <w:unhideWhenUsed/>
    <w:rsid w:val="00481E69"/>
  </w:style>
  <w:style w:type="numbering" w:customStyle="1" w:styleId="5331">
    <w:name w:val="Нет списка5331"/>
    <w:next w:val="a5"/>
    <w:uiPriority w:val="99"/>
    <w:semiHidden/>
    <w:unhideWhenUsed/>
    <w:rsid w:val="00481E69"/>
  </w:style>
  <w:style w:type="numbering" w:customStyle="1" w:styleId="6331">
    <w:name w:val="Нет списка6331"/>
    <w:next w:val="a5"/>
    <w:uiPriority w:val="99"/>
    <w:semiHidden/>
    <w:unhideWhenUsed/>
    <w:rsid w:val="00481E69"/>
  </w:style>
  <w:style w:type="numbering" w:customStyle="1" w:styleId="7231">
    <w:name w:val="Нет списка7231"/>
    <w:next w:val="a5"/>
    <w:uiPriority w:val="99"/>
    <w:semiHidden/>
    <w:unhideWhenUsed/>
    <w:rsid w:val="00481E69"/>
  </w:style>
  <w:style w:type="numbering" w:customStyle="1" w:styleId="8231">
    <w:name w:val="Нет списка8231"/>
    <w:next w:val="a5"/>
    <w:uiPriority w:val="99"/>
    <w:semiHidden/>
    <w:unhideWhenUsed/>
    <w:rsid w:val="00481E69"/>
  </w:style>
  <w:style w:type="numbering" w:customStyle="1" w:styleId="1631">
    <w:name w:val="Нет списка1631"/>
    <w:next w:val="a5"/>
    <w:uiPriority w:val="99"/>
    <w:semiHidden/>
    <w:unhideWhenUsed/>
    <w:rsid w:val="00481E69"/>
  </w:style>
  <w:style w:type="numbering" w:customStyle="1" w:styleId="11111931">
    <w:name w:val="1 / 1.1 / 1.1.931"/>
    <w:basedOn w:val="a5"/>
    <w:next w:val="111111"/>
    <w:locked/>
    <w:rsid w:val="00481E69"/>
  </w:style>
  <w:style w:type="numbering" w:customStyle="1" w:styleId="17310">
    <w:name w:val="Нет списка1731"/>
    <w:next w:val="a5"/>
    <w:uiPriority w:val="99"/>
    <w:semiHidden/>
    <w:unhideWhenUsed/>
    <w:rsid w:val="00481E69"/>
  </w:style>
  <w:style w:type="numbering" w:customStyle="1" w:styleId="2431">
    <w:name w:val="Нет списка2431"/>
    <w:next w:val="a5"/>
    <w:uiPriority w:val="99"/>
    <w:semiHidden/>
    <w:unhideWhenUsed/>
    <w:rsid w:val="00481E69"/>
  </w:style>
  <w:style w:type="numbering" w:customStyle="1" w:styleId="11431">
    <w:name w:val="Нет списка11431"/>
    <w:next w:val="a5"/>
    <w:uiPriority w:val="99"/>
    <w:semiHidden/>
    <w:unhideWhenUsed/>
    <w:rsid w:val="00481E69"/>
  </w:style>
  <w:style w:type="numbering" w:customStyle="1" w:styleId="3431">
    <w:name w:val="Нет списка3431"/>
    <w:next w:val="a5"/>
    <w:uiPriority w:val="99"/>
    <w:semiHidden/>
    <w:unhideWhenUsed/>
    <w:rsid w:val="00481E69"/>
  </w:style>
  <w:style w:type="numbering" w:customStyle="1" w:styleId="4431">
    <w:name w:val="Нет списка4431"/>
    <w:next w:val="a5"/>
    <w:uiPriority w:val="99"/>
    <w:semiHidden/>
    <w:unhideWhenUsed/>
    <w:rsid w:val="00481E69"/>
  </w:style>
  <w:style w:type="numbering" w:customStyle="1" w:styleId="5431">
    <w:name w:val="Нет списка5431"/>
    <w:next w:val="a5"/>
    <w:uiPriority w:val="99"/>
    <w:semiHidden/>
    <w:unhideWhenUsed/>
    <w:rsid w:val="00481E69"/>
  </w:style>
  <w:style w:type="numbering" w:customStyle="1" w:styleId="6431">
    <w:name w:val="Нет списка6431"/>
    <w:next w:val="a5"/>
    <w:uiPriority w:val="99"/>
    <w:semiHidden/>
    <w:unhideWhenUsed/>
    <w:rsid w:val="00481E69"/>
  </w:style>
  <w:style w:type="numbering" w:customStyle="1" w:styleId="7331">
    <w:name w:val="Нет списка7331"/>
    <w:next w:val="a5"/>
    <w:uiPriority w:val="99"/>
    <w:semiHidden/>
    <w:unhideWhenUsed/>
    <w:rsid w:val="00481E69"/>
  </w:style>
  <w:style w:type="numbering" w:customStyle="1" w:styleId="8331">
    <w:name w:val="Нет списка8331"/>
    <w:next w:val="a5"/>
    <w:uiPriority w:val="99"/>
    <w:semiHidden/>
    <w:unhideWhenUsed/>
    <w:rsid w:val="00481E69"/>
  </w:style>
  <w:style w:type="numbering" w:customStyle="1" w:styleId="18311">
    <w:name w:val="Нет списка1831"/>
    <w:next w:val="a5"/>
    <w:uiPriority w:val="99"/>
    <w:semiHidden/>
    <w:unhideWhenUsed/>
    <w:rsid w:val="00481E69"/>
  </w:style>
  <w:style w:type="numbering" w:customStyle="1" w:styleId="111111031">
    <w:name w:val="1 / 1.1 / 1.1.1031"/>
    <w:basedOn w:val="a5"/>
    <w:next w:val="111111"/>
    <w:locked/>
    <w:rsid w:val="00481E69"/>
  </w:style>
  <w:style w:type="numbering" w:customStyle="1" w:styleId="1931">
    <w:name w:val="Нет списка1931"/>
    <w:next w:val="a5"/>
    <w:uiPriority w:val="99"/>
    <w:semiHidden/>
    <w:unhideWhenUsed/>
    <w:rsid w:val="00481E69"/>
  </w:style>
  <w:style w:type="numbering" w:customStyle="1" w:styleId="25310">
    <w:name w:val="Нет списка2531"/>
    <w:next w:val="a5"/>
    <w:uiPriority w:val="99"/>
    <w:semiHidden/>
    <w:unhideWhenUsed/>
    <w:rsid w:val="00481E69"/>
  </w:style>
  <w:style w:type="numbering" w:customStyle="1" w:styleId="11531">
    <w:name w:val="Нет списка11531"/>
    <w:next w:val="a5"/>
    <w:uiPriority w:val="99"/>
    <w:semiHidden/>
    <w:unhideWhenUsed/>
    <w:rsid w:val="00481E69"/>
  </w:style>
  <w:style w:type="numbering" w:customStyle="1" w:styleId="3531">
    <w:name w:val="Нет списка3531"/>
    <w:next w:val="a5"/>
    <w:uiPriority w:val="99"/>
    <w:semiHidden/>
    <w:unhideWhenUsed/>
    <w:rsid w:val="00481E69"/>
  </w:style>
  <w:style w:type="numbering" w:customStyle="1" w:styleId="4531">
    <w:name w:val="Нет списка4531"/>
    <w:next w:val="a5"/>
    <w:uiPriority w:val="99"/>
    <w:semiHidden/>
    <w:unhideWhenUsed/>
    <w:rsid w:val="00481E69"/>
  </w:style>
  <w:style w:type="numbering" w:customStyle="1" w:styleId="5531">
    <w:name w:val="Нет списка5531"/>
    <w:next w:val="a5"/>
    <w:uiPriority w:val="99"/>
    <w:semiHidden/>
    <w:unhideWhenUsed/>
    <w:rsid w:val="00481E69"/>
  </w:style>
  <w:style w:type="numbering" w:customStyle="1" w:styleId="6531">
    <w:name w:val="Нет списка6531"/>
    <w:next w:val="a5"/>
    <w:uiPriority w:val="99"/>
    <w:semiHidden/>
    <w:unhideWhenUsed/>
    <w:rsid w:val="00481E69"/>
  </w:style>
  <w:style w:type="numbering" w:customStyle="1" w:styleId="7431">
    <w:name w:val="Нет списка7431"/>
    <w:next w:val="a5"/>
    <w:uiPriority w:val="99"/>
    <w:semiHidden/>
    <w:unhideWhenUsed/>
    <w:rsid w:val="00481E69"/>
  </w:style>
  <w:style w:type="numbering" w:customStyle="1" w:styleId="8431">
    <w:name w:val="Нет списка8431"/>
    <w:next w:val="a5"/>
    <w:uiPriority w:val="99"/>
    <w:semiHidden/>
    <w:unhideWhenUsed/>
    <w:rsid w:val="00481E69"/>
  </w:style>
  <w:style w:type="numbering" w:customStyle="1" w:styleId="111111131">
    <w:name w:val="1 / 1.1 / 1.1.1131"/>
    <w:basedOn w:val="a5"/>
    <w:next w:val="111111"/>
    <w:locked/>
    <w:rsid w:val="00481E69"/>
  </w:style>
  <w:style w:type="numbering" w:customStyle="1" w:styleId="111111231">
    <w:name w:val="1 / 1.1 / 1.1.1231"/>
    <w:basedOn w:val="a5"/>
    <w:next w:val="111111"/>
    <w:locked/>
    <w:rsid w:val="00481E69"/>
  </w:style>
  <w:style w:type="numbering" w:customStyle="1" w:styleId="2031">
    <w:name w:val="Нет списка2031"/>
    <w:next w:val="a5"/>
    <w:uiPriority w:val="99"/>
    <w:semiHidden/>
    <w:unhideWhenUsed/>
    <w:rsid w:val="00481E69"/>
  </w:style>
  <w:style w:type="numbering" w:customStyle="1" w:styleId="111111341">
    <w:name w:val="1 / 1.1 / 1.1.1341"/>
    <w:basedOn w:val="a5"/>
    <w:next w:val="111111"/>
    <w:semiHidden/>
    <w:unhideWhenUsed/>
    <w:rsid w:val="00481E69"/>
  </w:style>
  <w:style w:type="numbering" w:customStyle="1" w:styleId="111111441">
    <w:name w:val="1 / 1.1 / 1.1.1441"/>
    <w:basedOn w:val="a5"/>
    <w:next w:val="111111"/>
    <w:locked/>
    <w:rsid w:val="00481E69"/>
  </w:style>
  <w:style w:type="numbering" w:customStyle="1" w:styleId="1111121131">
    <w:name w:val="1 / 1.1 / 1.1.21131"/>
    <w:basedOn w:val="a5"/>
    <w:next w:val="111111"/>
    <w:locked/>
    <w:rsid w:val="00481E69"/>
  </w:style>
  <w:style w:type="numbering" w:customStyle="1" w:styleId="111111531">
    <w:name w:val="1 / 1.1 / 1.1.1531"/>
    <w:basedOn w:val="a5"/>
    <w:next w:val="111111"/>
    <w:locked/>
    <w:rsid w:val="00481E69"/>
  </w:style>
  <w:style w:type="numbering" w:customStyle="1" w:styleId="11111131311">
    <w:name w:val="1 / 1.1 / 1.1.131311"/>
    <w:basedOn w:val="a5"/>
    <w:next w:val="111111"/>
    <w:semiHidden/>
    <w:unhideWhenUsed/>
    <w:rsid w:val="00481E69"/>
  </w:style>
  <w:style w:type="numbering" w:customStyle="1" w:styleId="11111141311">
    <w:name w:val="1 / 1.1 / 1.1.141311"/>
    <w:basedOn w:val="a5"/>
    <w:next w:val="111111"/>
    <w:locked/>
    <w:rsid w:val="00481E69"/>
  </w:style>
  <w:style w:type="numbering" w:customStyle="1" w:styleId="2631">
    <w:name w:val="Нет списка2631"/>
    <w:next w:val="a5"/>
    <w:uiPriority w:val="99"/>
    <w:semiHidden/>
    <w:unhideWhenUsed/>
    <w:rsid w:val="00481E69"/>
  </w:style>
  <w:style w:type="numbering" w:customStyle="1" w:styleId="111111631">
    <w:name w:val="1 / 1.1 / 1.1.1631"/>
    <w:basedOn w:val="a5"/>
    <w:next w:val="111111"/>
    <w:locked/>
    <w:rsid w:val="00481E69"/>
  </w:style>
  <w:style w:type="numbering" w:customStyle="1" w:styleId="11031">
    <w:name w:val="Нет списка11031"/>
    <w:next w:val="a5"/>
    <w:uiPriority w:val="99"/>
    <w:semiHidden/>
    <w:unhideWhenUsed/>
    <w:rsid w:val="00481E69"/>
  </w:style>
  <w:style w:type="numbering" w:customStyle="1" w:styleId="2731">
    <w:name w:val="Нет списка2731"/>
    <w:next w:val="a5"/>
    <w:uiPriority w:val="99"/>
    <w:semiHidden/>
    <w:unhideWhenUsed/>
    <w:rsid w:val="00481E69"/>
  </w:style>
  <w:style w:type="numbering" w:customStyle="1" w:styleId="111111731">
    <w:name w:val="1 / 1.1 / 1.1.1731"/>
    <w:basedOn w:val="a5"/>
    <w:next w:val="111111"/>
    <w:locked/>
    <w:rsid w:val="00481E69"/>
  </w:style>
  <w:style w:type="numbering" w:customStyle="1" w:styleId="11631">
    <w:name w:val="Нет списка11631"/>
    <w:next w:val="a5"/>
    <w:uiPriority w:val="99"/>
    <w:semiHidden/>
    <w:unhideWhenUsed/>
    <w:rsid w:val="00481E69"/>
  </w:style>
  <w:style w:type="numbering" w:customStyle="1" w:styleId="111113131">
    <w:name w:val="1 / 1.1 / 1.1.3131"/>
    <w:basedOn w:val="a5"/>
    <w:next w:val="111111"/>
    <w:locked/>
    <w:rsid w:val="00481E69"/>
  </w:style>
  <w:style w:type="numbering" w:customStyle="1" w:styleId="111114131">
    <w:name w:val="1 / 1.1 / 1.1.4131"/>
    <w:basedOn w:val="a5"/>
    <w:next w:val="111111"/>
    <w:rsid w:val="00481E69"/>
  </w:style>
  <w:style w:type="numbering" w:customStyle="1" w:styleId="111111831">
    <w:name w:val="1 / 1.1 / 1.1.1831"/>
    <w:basedOn w:val="a5"/>
    <w:next w:val="111111"/>
    <w:locked/>
    <w:rsid w:val="00481E69"/>
  </w:style>
  <w:style w:type="numbering" w:customStyle="1" w:styleId="28310">
    <w:name w:val="Нет списка2831"/>
    <w:next w:val="a5"/>
    <w:uiPriority w:val="99"/>
    <w:semiHidden/>
    <w:unhideWhenUsed/>
    <w:rsid w:val="00481E69"/>
  </w:style>
  <w:style w:type="numbering" w:customStyle="1" w:styleId="111111931">
    <w:name w:val="1 / 1.1 / 1.1.1931"/>
    <w:basedOn w:val="a5"/>
    <w:next w:val="111111"/>
    <w:locked/>
    <w:rsid w:val="00481E69"/>
  </w:style>
  <w:style w:type="numbering" w:customStyle="1" w:styleId="117310">
    <w:name w:val="Нет списка11731"/>
    <w:next w:val="a5"/>
    <w:uiPriority w:val="99"/>
    <w:semiHidden/>
    <w:unhideWhenUsed/>
    <w:rsid w:val="00481E69"/>
  </w:style>
  <w:style w:type="numbering" w:customStyle="1" w:styleId="2931">
    <w:name w:val="Нет списка2931"/>
    <w:next w:val="a5"/>
    <w:uiPriority w:val="99"/>
    <w:semiHidden/>
    <w:unhideWhenUsed/>
    <w:rsid w:val="00481E69"/>
  </w:style>
  <w:style w:type="numbering" w:customStyle="1" w:styleId="111112031">
    <w:name w:val="1 / 1.1 / 1.1.2031"/>
    <w:basedOn w:val="a5"/>
    <w:next w:val="111111"/>
    <w:locked/>
    <w:rsid w:val="00481E69"/>
  </w:style>
  <w:style w:type="numbering" w:customStyle="1" w:styleId="11831">
    <w:name w:val="Нет списка11831"/>
    <w:next w:val="a5"/>
    <w:uiPriority w:val="99"/>
    <w:semiHidden/>
    <w:unhideWhenUsed/>
    <w:rsid w:val="00481E69"/>
  </w:style>
  <w:style w:type="numbering" w:customStyle="1" w:styleId="3021">
    <w:name w:val="Нет списка3021"/>
    <w:next w:val="a5"/>
    <w:uiPriority w:val="99"/>
    <w:semiHidden/>
    <w:unhideWhenUsed/>
    <w:rsid w:val="00481E69"/>
  </w:style>
  <w:style w:type="numbering" w:customStyle="1" w:styleId="111112221">
    <w:name w:val="1 / 1.1 / 1.1.2221"/>
    <w:basedOn w:val="a5"/>
    <w:next w:val="111111"/>
    <w:locked/>
    <w:rsid w:val="00481E69"/>
  </w:style>
  <w:style w:type="numbering" w:customStyle="1" w:styleId="11921">
    <w:name w:val="Нет списка11921"/>
    <w:next w:val="a5"/>
    <w:uiPriority w:val="99"/>
    <w:semiHidden/>
    <w:unhideWhenUsed/>
    <w:rsid w:val="00481E69"/>
  </w:style>
  <w:style w:type="numbering" w:customStyle="1" w:styleId="21021">
    <w:name w:val="Нет списка21021"/>
    <w:next w:val="a5"/>
    <w:uiPriority w:val="99"/>
    <w:semiHidden/>
    <w:unhideWhenUsed/>
    <w:rsid w:val="00481E69"/>
  </w:style>
  <w:style w:type="numbering" w:customStyle="1" w:styleId="1111123211">
    <w:name w:val="1 / 1.1 / 1.1.23211"/>
    <w:basedOn w:val="a5"/>
    <w:next w:val="111111"/>
    <w:unhideWhenUsed/>
    <w:locked/>
    <w:rsid w:val="00481E69"/>
  </w:style>
  <w:style w:type="numbering" w:customStyle="1" w:styleId="3621">
    <w:name w:val="Нет списка3621"/>
    <w:next w:val="a5"/>
    <w:uiPriority w:val="99"/>
    <w:semiHidden/>
    <w:unhideWhenUsed/>
    <w:rsid w:val="00481E69"/>
  </w:style>
  <w:style w:type="numbering" w:customStyle="1" w:styleId="111113221">
    <w:name w:val="1 / 1.1 / 1.1.3221"/>
    <w:basedOn w:val="a5"/>
    <w:next w:val="111111"/>
    <w:unhideWhenUsed/>
    <w:rsid w:val="00481E69"/>
  </w:style>
  <w:style w:type="numbering" w:customStyle="1" w:styleId="4621">
    <w:name w:val="Нет списка4621"/>
    <w:next w:val="a5"/>
    <w:uiPriority w:val="99"/>
    <w:semiHidden/>
    <w:unhideWhenUsed/>
    <w:rsid w:val="00481E69"/>
  </w:style>
  <w:style w:type="numbering" w:customStyle="1" w:styleId="111114221">
    <w:name w:val="1 / 1.1 / 1.1.4221"/>
    <w:basedOn w:val="a5"/>
    <w:next w:val="111111"/>
    <w:locked/>
    <w:rsid w:val="00481E69"/>
  </w:style>
  <w:style w:type="numbering" w:customStyle="1" w:styleId="111021">
    <w:name w:val="Нет списка111021"/>
    <w:next w:val="a5"/>
    <w:uiPriority w:val="99"/>
    <w:semiHidden/>
    <w:unhideWhenUsed/>
    <w:rsid w:val="00481E69"/>
  </w:style>
  <w:style w:type="numbering" w:customStyle="1" w:styleId="5621">
    <w:name w:val="Нет списка5621"/>
    <w:next w:val="a5"/>
    <w:uiPriority w:val="99"/>
    <w:semiHidden/>
    <w:unhideWhenUsed/>
    <w:rsid w:val="00481E69"/>
  </w:style>
  <w:style w:type="numbering" w:customStyle="1" w:styleId="111115121">
    <w:name w:val="1 / 1.1 / 1.1.5121"/>
    <w:basedOn w:val="a5"/>
    <w:next w:val="111111"/>
    <w:locked/>
    <w:rsid w:val="00481E69"/>
  </w:style>
  <w:style w:type="numbering" w:customStyle="1" w:styleId="121210">
    <w:name w:val="Нет списка12121"/>
    <w:next w:val="a5"/>
    <w:uiPriority w:val="99"/>
    <w:semiHidden/>
    <w:unhideWhenUsed/>
    <w:rsid w:val="00481E69"/>
  </w:style>
  <w:style w:type="numbering" w:customStyle="1" w:styleId="6621">
    <w:name w:val="Нет списка6621"/>
    <w:next w:val="a5"/>
    <w:uiPriority w:val="99"/>
    <w:semiHidden/>
    <w:unhideWhenUsed/>
    <w:rsid w:val="00481E69"/>
  </w:style>
  <w:style w:type="numbering" w:customStyle="1" w:styleId="111116121">
    <w:name w:val="1 / 1.1 / 1.1.6121"/>
    <w:basedOn w:val="a5"/>
    <w:next w:val="111111"/>
    <w:locked/>
    <w:rsid w:val="00481E69"/>
  </w:style>
  <w:style w:type="numbering" w:customStyle="1" w:styleId="131210">
    <w:name w:val="Нет списка13121"/>
    <w:next w:val="a5"/>
    <w:uiPriority w:val="99"/>
    <w:semiHidden/>
    <w:unhideWhenUsed/>
    <w:rsid w:val="00481E69"/>
  </w:style>
  <w:style w:type="numbering" w:customStyle="1" w:styleId="212210">
    <w:name w:val="Нет списка21221"/>
    <w:next w:val="a5"/>
    <w:uiPriority w:val="99"/>
    <w:semiHidden/>
    <w:unhideWhenUsed/>
    <w:rsid w:val="00481E69"/>
  </w:style>
  <w:style w:type="numbering" w:customStyle="1" w:styleId="1112210">
    <w:name w:val="Нет списка111221"/>
    <w:next w:val="a5"/>
    <w:uiPriority w:val="99"/>
    <w:semiHidden/>
    <w:unhideWhenUsed/>
    <w:rsid w:val="00481E69"/>
  </w:style>
  <w:style w:type="numbering" w:customStyle="1" w:styleId="311210">
    <w:name w:val="Нет списка31121"/>
    <w:next w:val="a5"/>
    <w:uiPriority w:val="99"/>
    <w:semiHidden/>
    <w:unhideWhenUsed/>
    <w:rsid w:val="00481E69"/>
  </w:style>
  <w:style w:type="numbering" w:customStyle="1" w:styleId="41121">
    <w:name w:val="Нет списка41121"/>
    <w:next w:val="a5"/>
    <w:uiPriority w:val="99"/>
    <w:semiHidden/>
    <w:unhideWhenUsed/>
    <w:rsid w:val="00481E69"/>
  </w:style>
  <w:style w:type="numbering" w:customStyle="1" w:styleId="51121">
    <w:name w:val="Нет списка51121"/>
    <w:next w:val="a5"/>
    <w:uiPriority w:val="99"/>
    <w:semiHidden/>
    <w:unhideWhenUsed/>
    <w:rsid w:val="00481E69"/>
  </w:style>
  <w:style w:type="numbering" w:customStyle="1" w:styleId="61121">
    <w:name w:val="Нет списка61121"/>
    <w:next w:val="a5"/>
    <w:uiPriority w:val="99"/>
    <w:semiHidden/>
    <w:unhideWhenUsed/>
    <w:rsid w:val="00481E69"/>
  </w:style>
  <w:style w:type="numbering" w:customStyle="1" w:styleId="7521">
    <w:name w:val="Нет списка7521"/>
    <w:next w:val="a5"/>
    <w:uiPriority w:val="99"/>
    <w:semiHidden/>
    <w:unhideWhenUsed/>
    <w:rsid w:val="00481E69"/>
  </w:style>
  <w:style w:type="numbering" w:customStyle="1" w:styleId="8521">
    <w:name w:val="Нет списка8521"/>
    <w:next w:val="a5"/>
    <w:uiPriority w:val="99"/>
    <w:semiHidden/>
    <w:unhideWhenUsed/>
    <w:rsid w:val="00481E69"/>
  </w:style>
  <w:style w:type="numbering" w:customStyle="1" w:styleId="9121">
    <w:name w:val="Нет списка9121"/>
    <w:next w:val="a5"/>
    <w:uiPriority w:val="99"/>
    <w:semiHidden/>
    <w:unhideWhenUsed/>
    <w:rsid w:val="00481E69"/>
  </w:style>
  <w:style w:type="numbering" w:customStyle="1" w:styleId="111117121">
    <w:name w:val="1 / 1.1 / 1.1.7121"/>
    <w:basedOn w:val="a5"/>
    <w:next w:val="111111"/>
    <w:locked/>
    <w:rsid w:val="00481E69"/>
  </w:style>
  <w:style w:type="numbering" w:customStyle="1" w:styleId="141210">
    <w:name w:val="Нет списка14121"/>
    <w:next w:val="a5"/>
    <w:uiPriority w:val="99"/>
    <w:semiHidden/>
    <w:unhideWhenUsed/>
    <w:rsid w:val="00481E69"/>
  </w:style>
  <w:style w:type="numbering" w:customStyle="1" w:styleId="221210">
    <w:name w:val="Нет списка22121"/>
    <w:next w:val="a5"/>
    <w:uiPriority w:val="99"/>
    <w:semiHidden/>
    <w:unhideWhenUsed/>
    <w:rsid w:val="00481E69"/>
  </w:style>
  <w:style w:type="numbering" w:customStyle="1" w:styleId="112121">
    <w:name w:val="Нет списка112121"/>
    <w:next w:val="a5"/>
    <w:uiPriority w:val="99"/>
    <w:semiHidden/>
    <w:unhideWhenUsed/>
    <w:rsid w:val="00481E69"/>
  </w:style>
  <w:style w:type="numbering" w:customStyle="1" w:styleId="32121">
    <w:name w:val="Нет списка32121"/>
    <w:next w:val="a5"/>
    <w:uiPriority w:val="99"/>
    <w:semiHidden/>
    <w:unhideWhenUsed/>
    <w:rsid w:val="00481E69"/>
  </w:style>
  <w:style w:type="numbering" w:customStyle="1" w:styleId="42121">
    <w:name w:val="Нет списка42121"/>
    <w:next w:val="a5"/>
    <w:uiPriority w:val="99"/>
    <w:semiHidden/>
    <w:unhideWhenUsed/>
    <w:rsid w:val="00481E69"/>
  </w:style>
  <w:style w:type="numbering" w:customStyle="1" w:styleId="52121">
    <w:name w:val="Нет списка52121"/>
    <w:next w:val="a5"/>
    <w:uiPriority w:val="99"/>
    <w:semiHidden/>
    <w:unhideWhenUsed/>
    <w:rsid w:val="00481E69"/>
  </w:style>
  <w:style w:type="numbering" w:customStyle="1" w:styleId="62121">
    <w:name w:val="Нет списка62121"/>
    <w:next w:val="a5"/>
    <w:uiPriority w:val="99"/>
    <w:semiHidden/>
    <w:unhideWhenUsed/>
    <w:rsid w:val="00481E69"/>
  </w:style>
  <w:style w:type="numbering" w:customStyle="1" w:styleId="71121">
    <w:name w:val="Нет списка71121"/>
    <w:next w:val="a5"/>
    <w:uiPriority w:val="99"/>
    <w:semiHidden/>
    <w:unhideWhenUsed/>
    <w:rsid w:val="00481E69"/>
  </w:style>
  <w:style w:type="numbering" w:customStyle="1" w:styleId="81121">
    <w:name w:val="Нет списка81121"/>
    <w:next w:val="a5"/>
    <w:uiPriority w:val="99"/>
    <w:semiHidden/>
    <w:unhideWhenUsed/>
    <w:rsid w:val="00481E69"/>
  </w:style>
  <w:style w:type="numbering" w:customStyle="1" w:styleId="10121">
    <w:name w:val="Нет списка10121"/>
    <w:next w:val="a5"/>
    <w:uiPriority w:val="99"/>
    <w:semiHidden/>
    <w:unhideWhenUsed/>
    <w:rsid w:val="00481E69"/>
  </w:style>
  <w:style w:type="numbering" w:customStyle="1" w:styleId="111118121">
    <w:name w:val="1 / 1.1 / 1.1.8121"/>
    <w:basedOn w:val="a5"/>
    <w:next w:val="111111"/>
    <w:locked/>
    <w:rsid w:val="00481E69"/>
  </w:style>
  <w:style w:type="numbering" w:customStyle="1" w:styleId="151210">
    <w:name w:val="Нет списка15121"/>
    <w:next w:val="a5"/>
    <w:uiPriority w:val="99"/>
    <w:semiHidden/>
    <w:unhideWhenUsed/>
    <w:rsid w:val="00481E69"/>
  </w:style>
  <w:style w:type="numbering" w:customStyle="1" w:styleId="231210">
    <w:name w:val="Нет списка23121"/>
    <w:next w:val="a5"/>
    <w:uiPriority w:val="99"/>
    <w:semiHidden/>
    <w:unhideWhenUsed/>
    <w:rsid w:val="00481E69"/>
  </w:style>
  <w:style w:type="numbering" w:customStyle="1" w:styleId="113121">
    <w:name w:val="Нет списка113121"/>
    <w:next w:val="a5"/>
    <w:uiPriority w:val="99"/>
    <w:semiHidden/>
    <w:unhideWhenUsed/>
    <w:rsid w:val="00481E69"/>
  </w:style>
  <w:style w:type="numbering" w:customStyle="1" w:styleId="33121">
    <w:name w:val="Нет списка33121"/>
    <w:next w:val="a5"/>
    <w:uiPriority w:val="99"/>
    <w:semiHidden/>
    <w:unhideWhenUsed/>
    <w:rsid w:val="00481E69"/>
  </w:style>
  <w:style w:type="numbering" w:customStyle="1" w:styleId="43121">
    <w:name w:val="Нет списка43121"/>
    <w:next w:val="a5"/>
    <w:uiPriority w:val="99"/>
    <w:semiHidden/>
    <w:unhideWhenUsed/>
    <w:rsid w:val="00481E69"/>
  </w:style>
  <w:style w:type="numbering" w:customStyle="1" w:styleId="53121">
    <w:name w:val="Нет списка53121"/>
    <w:next w:val="a5"/>
    <w:uiPriority w:val="99"/>
    <w:semiHidden/>
    <w:unhideWhenUsed/>
    <w:rsid w:val="00481E69"/>
  </w:style>
  <w:style w:type="numbering" w:customStyle="1" w:styleId="63121">
    <w:name w:val="Нет списка63121"/>
    <w:next w:val="a5"/>
    <w:uiPriority w:val="99"/>
    <w:semiHidden/>
    <w:unhideWhenUsed/>
    <w:rsid w:val="00481E69"/>
  </w:style>
  <w:style w:type="numbering" w:customStyle="1" w:styleId="72121">
    <w:name w:val="Нет списка72121"/>
    <w:next w:val="a5"/>
    <w:uiPriority w:val="99"/>
    <w:semiHidden/>
    <w:unhideWhenUsed/>
    <w:rsid w:val="00481E69"/>
  </w:style>
  <w:style w:type="numbering" w:customStyle="1" w:styleId="82121">
    <w:name w:val="Нет списка82121"/>
    <w:next w:val="a5"/>
    <w:uiPriority w:val="99"/>
    <w:semiHidden/>
    <w:unhideWhenUsed/>
    <w:rsid w:val="00481E69"/>
  </w:style>
  <w:style w:type="numbering" w:customStyle="1" w:styleId="161210">
    <w:name w:val="Нет списка16121"/>
    <w:next w:val="a5"/>
    <w:uiPriority w:val="99"/>
    <w:semiHidden/>
    <w:unhideWhenUsed/>
    <w:rsid w:val="00481E69"/>
  </w:style>
  <w:style w:type="numbering" w:customStyle="1" w:styleId="111119121">
    <w:name w:val="1 / 1.1 / 1.1.9121"/>
    <w:basedOn w:val="a5"/>
    <w:next w:val="111111"/>
    <w:locked/>
    <w:rsid w:val="00481E69"/>
  </w:style>
  <w:style w:type="numbering" w:customStyle="1" w:styleId="17121">
    <w:name w:val="Нет списка17121"/>
    <w:next w:val="a5"/>
    <w:uiPriority w:val="99"/>
    <w:semiHidden/>
    <w:unhideWhenUsed/>
    <w:rsid w:val="00481E69"/>
  </w:style>
  <w:style w:type="numbering" w:customStyle="1" w:styleId="241210">
    <w:name w:val="Нет списка24121"/>
    <w:next w:val="a5"/>
    <w:uiPriority w:val="99"/>
    <w:semiHidden/>
    <w:unhideWhenUsed/>
    <w:rsid w:val="00481E69"/>
  </w:style>
  <w:style w:type="numbering" w:customStyle="1" w:styleId="114121">
    <w:name w:val="Нет списка114121"/>
    <w:next w:val="a5"/>
    <w:uiPriority w:val="99"/>
    <w:semiHidden/>
    <w:unhideWhenUsed/>
    <w:rsid w:val="00481E69"/>
  </w:style>
  <w:style w:type="numbering" w:customStyle="1" w:styleId="34121">
    <w:name w:val="Нет списка34121"/>
    <w:next w:val="a5"/>
    <w:uiPriority w:val="99"/>
    <w:semiHidden/>
    <w:unhideWhenUsed/>
    <w:rsid w:val="00481E69"/>
  </w:style>
  <w:style w:type="numbering" w:customStyle="1" w:styleId="44121">
    <w:name w:val="Нет списка44121"/>
    <w:next w:val="a5"/>
    <w:uiPriority w:val="99"/>
    <w:semiHidden/>
    <w:unhideWhenUsed/>
    <w:rsid w:val="00481E69"/>
  </w:style>
  <w:style w:type="numbering" w:customStyle="1" w:styleId="54121">
    <w:name w:val="Нет списка54121"/>
    <w:next w:val="a5"/>
    <w:uiPriority w:val="99"/>
    <w:semiHidden/>
    <w:unhideWhenUsed/>
    <w:rsid w:val="00481E69"/>
  </w:style>
  <w:style w:type="numbering" w:customStyle="1" w:styleId="64121">
    <w:name w:val="Нет списка64121"/>
    <w:next w:val="a5"/>
    <w:uiPriority w:val="99"/>
    <w:semiHidden/>
    <w:unhideWhenUsed/>
    <w:rsid w:val="00481E69"/>
  </w:style>
  <w:style w:type="numbering" w:customStyle="1" w:styleId="73121">
    <w:name w:val="Нет списка73121"/>
    <w:next w:val="a5"/>
    <w:uiPriority w:val="99"/>
    <w:semiHidden/>
    <w:unhideWhenUsed/>
    <w:rsid w:val="00481E69"/>
  </w:style>
  <w:style w:type="numbering" w:customStyle="1" w:styleId="83121">
    <w:name w:val="Нет списка83121"/>
    <w:next w:val="a5"/>
    <w:uiPriority w:val="99"/>
    <w:semiHidden/>
    <w:unhideWhenUsed/>
    <w:rsid w:val="00481E69"/>
  </w:style>
  <w:style w:type="numbering" w:customStyle="1" w:styleId="181210">
    <w:name w:val="Нет списка18121"/>
    <w:next w:val="a5"/>
    <w:uiPriority w:val="99"/>
    <w:semiHidden/>
    <w:unhideWhenUsed/>
    <w:rsid w:val="00481E69"/>
  </w:style>
  <w:style w:type="numbering" w:customStyle="1" w:styleId="1111110121">
    <w:name w:val="1 / 1.1 / 1.1.10121"/>
    <w:basedOn w:val="a5"/>
    <w:next w:val="111111"/>
    <w:locked/>
    <w:rsid w:val="00481E69"/>
  </w:style>
  <w:style w:type="numbering" w:customStyle="1" w:styleId="19121">
    <w:name w:val="Нет списка19121"/>
    <w:next w:val="a5"/>
    <w:uiPriority w:val="99"/>
    <w:semiHidden/>
    <w:unhideWhenUsed/>
    <w:rsid w:val="00481E69"/>
  </w:style>
  <w:style w:type="numbering" w:customStyle="1" w:styleId="251210">
    <w:name w:val="Нет списка25121"/>
    <w:next w:val="a5"/>
    <w:uiPriority w:val="99"/>
    <w:semiHidden/>
    <w:unhideWhenUsed/>
    <w:rsid w:val="00481E69"/>
  </w:style>
  <w:style w:type="numbering" w:customStyle="1" w:styleId="115121">
    <w:name w:val="Нет списка115121"/>
    <w:next w:val="a5"/>
    <w:uiPriority w:val="99"/>
    <w:semiHidden/>
    <w:unhideWhenUsed/>
    <w:rsid w:val="00481E69"/>
  </w:style>
  <w:style w:type="numbering" w:customStyle="1" w:styleId="35121">
    <w:name w:val="Нет списка35121"/>
    <w:next w:val="a5"/>
    <w:uiPriority w:val="99"/>
    <w:semiHidden/>
    <w:unhideWhenUsed/>
    <w:rsid w:val="00481E69"/>
  </w:style>
  <w:style w:type="numbering" w:customStyle="1" w:styleId="45121">
    <w:name w:val="Нет списка45121"/>
    <w:next w:val="a5"/>
    <w:uiPriority w:val="99"/>
    <w:semiHidden/>
    <w:unhideWhenUsed/>
    <w:rsid w:val="00481E69"/>
  </w:style>
  <w:style w:type="numbering" w:customStyle="1" w:styleId="55121">
    <w:name w:val="Нет списка55121"/>
    <w:next w:val="a5"/>
    <w:uiPriority w:val="99"/>
    <w:semiHidden/>
    <w:unhideWhenUsed/>
    <w:rsid w:val="00481E69"/>
  </w:style>
  <w:style w:type="numbering" w:customStyle="1" w:styleId="65121">
    <w:name w:val="Нет списка65121"/>
    <w:next w:val="a5"/>
    <w:uiPriority w:val="99"/>
    <w:semiHidden/>
    <w:unhideWhenUsed/>
    <w:rsid w:val="00481E69"/>
  </w:style>
  <w:style w:type="numbering" w:customStyle="1" w:styleId="74121">
    <w:name w:val="Нет списка74121"/>
    <w:next w:val="a5"/>
    <w:uiPriority w:val="99"/>
    <w:semiHidden/>
    <w:unhideWhenUsed/>
    <w:rsid w:val="00481E69"/>
  </w:style>
  <w:style w:type="numbering" w:customStyle="1" w:styleId="84121">
    <w:name w:val="Нет списка84121"/>
    <w:next w:val="a5"/>
    <w:uiPriority w:val="99"/>
    <w:semiHidden/>
    <w:unhideWhenUsed/>
    <w:rsid w:val="00481E69"/>
  </w:style>
  <w:style w:type="numbering" w:customStyle="1" w:styleId="1111111121">
    <w:name w:val="1 / 1.1 / 1.1.11121"/>
    <w:basedOn w:val="a5"/>
    <w:next w:val="111111"/>
    <w:locked/>
    <w:rsid w:val="00481E69"/>
  </w:style>
  <w:style w:type="numbering" w:customStyle="1" w:styleId="1111112121">
    <w:name w:val="1 / 1.1 / 1.1.12121"/>
    <w:basedOn w:val="a5"/>
    <w:next w:val="111111"/>
    <w:locked/>
    <w:rsid w:val="00481E69"/>
  </w:style>
  <w:style w:type="numbering" w:customStyle="1" w:styleId="20121">
    <w:name w:val="Нет списка20121"/>
    <w:next w:val="a5"/>
    <w:uiPriority w:val="99"/>
    <w:semiHidden/>
    <w:unhideWhenUsed/>
    <w:rsid w:val="00481E69"/>
  </w:style>
  <w:style w:type="numbering" w:customStyle="1" w:styleId="1111113221">
    <w:name w:val="1 / 1.1 / 1.1.13221"/>
    <w:basedOn w:val="a5"/>
    <w:next w:val="111111"/>
    <w:semiHidden/>
    <w:unhideWhenUsed/>
    <w:rsid w:val="00481E69"/>
  </w:style>
  <w:style w:type="numbering" w:customStyle="1" w:styleId="1111114221">
    <w:name w:val="1 / 1.1 / 1.1.14221"/>
    <w:basedOn w:val="a5"/>
    <w:next w:val="111111"/>
    <w:locked/>
    <w:rsid w:val="00481E69"/>
  </w:style>
  <w:style w:type="numbering" w:customStyle="1" w:styleId="1111121221">
    <w:name w:val="1 / 1.1 / 1.1.21221"/>
    <w:basedOn w:val="a5"/>
    <w:next w:val="111111"/>
    <w:locked/>
    <w:rsid w:val="00481E69"/>
  </w:style>
  <w:style w:type="numbering" w:customStyle="1" w:styleId="1111115121">
    <w:name w:val="1 / 1.1 / 1.1.15121"/>
    <w:basedOn w:val="a5"/>
    <w:next w:val="111111"/>
    <w:locked/>
    <w:rsid w:val="00481E69"/>
  </w:style>
  <w:style w:type="numbering" w:customStyle="1" w:styleId="11111131121">
    <w:name w:val="1 / 1.1 / 1.1.131121"/>
    <w:basedOn w:val="a5"/>
    <w:next w:val="111111"/>
    <w:semiHidden/>
    <w:unhideWhenUsed/>
    <w:rsid w:val="00481E69"/>
  </w:style>
  <w:style w:type="numbering" w:customStyle="1" w:styleId="11111141121">
    <w:name w:val="1 / 1.1 / 1.1.141121"/>
    <w:basedOn w:val="a5"/>
    <w:next w:val="111111"/>
    <w:locked/>
    <w:rsid w:val="00481E69"/>
  </w:style>
  <w:style w:type="numbering" w:customStyle="1" w:styleId="261210">
    <w:name w:val="Нет списка26121"/>
    <w:next w:val="a5"/>
    <w:uiPriority w:val="99"/>
    <w:semiHidden/>
    <w:unhideWhenUsed/>
    <w:rsid w:val="00481E69"/>
  </w:style>
  <w:style w:type="numbering" w:customStyle="1" w:styleId="1111116121">
    <w:name w:val="1 / 1.1 / 1.1.16121"/>
    <w:basedOn w:val="a5"/>
    <w:next w:val="111111"/>
    <w:locked/>
    <w:rsid w:val="00481E69"/>
  </w:style>
  <w:style w:type="numbering" w:customStyle="1" w:styleId="110121">
    <w:name w:val="Нет списка110121"/>
    <w:next w:val="a5"/>
    <w:uiPriority w:val="99"/>
    <w:semiHidden/>
    <w:unhideWhenUsed/>
    <w:rsid w:val="00481E69"/>
  </w:style>
  <w:style w:type="numbering" w:customStyle="1" w:styleId="27121">
    <w:name w:val="Нет списка27121"/>
    <w:next w:val="a5"/>
    <w:uiPriority w:val="99"/>
    <w:semiHidden/>
    <w:unhideWhenUsed/>
    <w:rsid w:val="00481E69"/>
  </w:style>
  <w:style w:type="numbering" w:customStyle="1" w:styleId="1111117121">
    <w:name w:val="1 / 1.1 / 1.1.17121"/>
    <w:basedOn w:val="a5"/>
    <w:next w:val="111111"/>
    <w:locked/>
    <w:rsid w:val="00481E69"/>
  </w:style>
  <w:style w:type="numbering" w:customStyle="1" w:styleId="116121">
    <w:name w:val="Нет списка116121"/>
    <w:next w:val="a5"/>
    <w:uiPriority w:val="99"/>
    <w:semiHidden/>
    <w:unhideWhenUsed/>
    <w:rsid w:val="00481E69"/>
  </w:style>
  <w:style w:type="numbering" w:customStyle="1" w:styleId="1111131121">
    <w:name w:val="1 / 1.1 / 1.1.31121"/>
    <w:basedOn w:val="a5"/>
    <w:next w:val="111111"/>
    <w:locked/>
    <w:rsid w:val="00481E69"/>
  </w:style>
  <w:style w:type="numbering" w:customStyle="1" w:styleId="1111141121">
    <w:name w:val="1 / 1.1 / 1.1.41121"/>
    <w:basedOn w:val="a5"/>
    <w:next w:val="111111"/>
    <w:rsid w:val="00481E69"/>
  </w:style>
  <w:style w:type="numbering" w:customStyle="1" w:styleId="1111118121">
    <w:name w:val="1 / 1.1 / 1.1.18121"/>
    <w:basedOn w:val="a5"/>
    <w:next w:val="111111"/>
    <w:locked/>
    <w:rsid w:val="00481E69"/>
  </w:style>
  <w:style w:type="numbering" w:customStyle="1" w:styleId="28121">
    <w:name w:val="Нет списка28121"/>
    <w:next w:val="a5"/>
    <w:uiPriority w:val="99"/>
    <w:semiHidden/>
    <w:unhideWhenUsed/>
    <w:rsid w:val="00481E69"/>
  </w:style>
  <w:style w:type="numbering" w:customStyle="1" w:styleId="1111119121">
    <w:name w:val="1 / 1.1 / 1.1.19121"/>
    <w:basedOn w:val="a5"/>
    <w:next w:val="111111"/>
    <w:locked/>
    <w:rsid w:val="00481E69"/>
  </w:style>
  <w:style w:type="numbering" w:customStyle="1" w:styleId="117121">
    <w:name w:val="Нет списка117121"/>
    <w:next w:val="a5"/>
    <w:uiPriority w:val="99"/>
    <w:semiHidden/>
    <w:unhideWhenUsed/>
    <w:rsid w:val="00481E69"/>
  </w:style>
  <w:style w:type="numbering" w:customStyle="1" w:styleId="29121">
    <w:name w:val="Нет списка29121"/>
    <w:next w:val="a5"/>
    <w:uiPriority w:val="99"/>
    <w:semiHidden/>
    <w:unhideWhenUsed/>
    <w:rsid w:val="00481E69"/>
  </w:style>
  <w:style w:type="numbering" w:customStyle="1" w:styleId="1111120121">
    <w:name w:val="1 / 1.1 / 1.1.20121"/>
    <w:basedOn w:val="a5"/>
    <w:next w:val="111111"/>
    <w:locked/>
    <w:rsid w:val="00481E69"/>
  </w:style>
  <w:style w:type="numbering" w:customStyle="1" w:styleId="118121">
    <w:name w:val="Нет списка118121"/>
    <w:next w:val="a5"/>
    <w:uiPriority w:val="99"/>
    <w:semiHidden/>
    <w:unhideWhenUsed/>
    <w:rsid w:val="00481E69"/>
  </w:style>
  <w:style w:type="numbering" w:customStyle="1" w:styleId="30121">
    <w:name w:val="Нет списка30121"/>
    <w:next w:val="a5"/>
    <w:uiPriority w:val="99"/>
    <w:semiHidden/>
    <w:unhideWhenUsed/>
    <w:rsid w:val="00481E69"/>
  </w:style>
  <w:style w:type="numbering" w:customStyle="1" w:styleId="1111122121">
    <w:name w:val="1 / 1.1 / 1.1.22121"/>
    <w:basedOn w:val="a5"/>
    <w:next w:val="111111"/>
    <w:locked/>
    <w:rsid w:val="00481E69"/>
  </w:style>
  <w:style w:type="numbering" w:customStyle="1" w:styleId="119121">
    <w:name w:val="Нет списка119121"/>
    <w:next w:val="a5"/>
    <w:uiPriority w:val="99"/>
    <w:semiHidden/>
    <w:unhideWhenUsed/>
    <w:rsid w:val="00481E69"/>
  </w:style>
  <w:style w:type="numbering" w:customStyle="1" w:styleId="210121">
    <w:name w:val="Нет списка210121"/>
    <w:next w:val="a5"/>
    <w:uiPriority w:val="99"/>
    <w:semiHidden/>
    <w:unhideWhenUsed/>
    <w:rsid w:val="00481E69"/>
  </w:style>
  <w:style w:type="numbering" w:customStyle="1" w:styleId="1111123121">
    <w:name w:val="1 / 1.1 / 1.1.23121"/>
    <w:basedOn w:val="a5"/>
    <w:next w:val="111111"/>
    <w:locked/>
    <w:rsid w:val="00481E69"/>
  </w:style>
  <w:style w:type="numbering" w:customStyle="1" w:styleId="1110121">
    <w:name w:val="Нет списка1110121"/>
    <w:next w:val="a5"/>
    <w:uiPriority w:val="99"/>
    <w:semiHidden/>
    <w:unhideWhenUsed/>
    <w:rsid w:val="00481E69"/>
  </w:style>
  <w:style w:type="numbering" w:customStyle="1" w:styleId="2111210">
    <w:name w:val="Нет списка211121"/>
    <w:next w:val="a5"/>
    <w:uiPriority w:val="99"/>
    <w:semiHidden/>
    <w:unhideWhenUsed/>
    <w:rsid w:val="00481E69"/>
  </w:style>
  <w:style w:type="numbering" w:customStyle="1" w:styleId="11111211121">
    <w:name w:val="1 / 1.1 / 1.1.211121"/>
    <w:basedOn w:val="a5"/>
    <w:next w:val="111111"/>
    <w:unhideWhenUsed/>
    <w:locked/>
    <w:rsid w:val="00481E69"/>
  </w:style>
  <w:style w:type="numbering" w:customStyle="1" w:styleId="36121">
    <w:name w:val="Нет списка36121"/>
    <w:next w:val="a5"/>
    <w:uiPriority w:val="99"/>
    <w:semiHidden/>
    <w:unhideWhenUsed/>
    <w:rsid w:val="00481E69"/>
  </w:style>
  <w:style w:type="numbering" w:customStyle="1" w:styleId="1111132121">
    <w:name w:val="1 / 1.1 / 1.1.32121"/>
    <w:basedOn w:val="a5"/>
    <w:next w:val="111111"/>
    <w:unhideWhenUsed/>
    <w:rsid w:val="00481E69"/>
  </w:style>
  <w:style w:type="numbering" w:customStyle="1" w:styleId="46121">
    <w:name w:val="Нет списка46121"/>
    <w:next w:val="a5"/>
    <w:uiPriority w:val="99"/>
    <w:semiHidden/>
    <w:unhideWhenUsed/>
    <w:rsid w:val="00481E69"/>
  </w:style>
  <w:style w:type="numbering" w:customStyle="1" w:styleId="1111142121">
    <w:name w:val="1 / 1.1 / 1.1.42121"/>
    <w:basedOn w:val="a5"/>
    <w:next w:val="111111"/>
    <w:locked/>
    <w:rsid w:val="00481E69"/>
  </w:style>
  <w:style w:type="numbering" w:customStyle="1" w:styleId="11111215">
    <w:name w:val="Нет списка1111121"/>
    <w:next w:val="a5"/>
    <w:uiPriority w:val="99"/>
    <w:semiHidden/>
    <w:unhideWhenUsed/>
    <w:rsid w:val="00481E69"/>
  </w:style>
  <w:style w:type="numbering" w:customStyle="1" w:styleId="56121">
    <w:name w:val="Нет списка56121"/>
    <w:next w:val="a5"/>
    <w:uiPriority w:val="99"/>
    <w:semiHidden/>
    <w:unhideWhenUsed/>
    <w:rsid w:val="00481E69"/>
  </w:style>
  <w:style w:type="numbering" w:customStyle="1" w:styleId="1111151121">
    <w:name w:val="1 / 1.1 / 1.1.51121"/>
    <w:basedOn w:val="a5"/>
    <w:next w:val="111111"/>
    <w:locked/>
    <w:rsid w:val="00481E69"/>
  </w:style>
  <w:style w:type="numbering" w:customStyle="1" w:styleId="1211210">
    <w:name w:val="Нет списка121121"/>
    <w:next w:val="a5"/>
    <w:uiPriority w:val="99"/>
    <w:semiHidden/>
    <w:unhideWhenUsed/>
    <w:rsid w:val="00481E69"/>
  </w:style>
  <w:style w:type="numbering" w:customStyle="1" w:styleId="66121">
    <w:name w:val="Нет списка66121"/>
    <w:next w:val="a5"/>
    <w:uiPriority w:val="99"/>
    <w:semiHidden/>
    <w:unhideWhenUsed/>
    <w:rsid w:val="00481E69"/>
  </w:style>
  <w:style w:type="numbering" w:customStyle="1" w:styleId="1111161121">
    <w:name w:val="1 / 1.1 / 1.1.61121"/>
    <w:basedOn w:val="a5"/>
    <w:next w:val="111111"/>
    <w:locked/>
    <w:rsid w:val="00481E69"/>
  </w:style>
  <w:style w:type="numbering" w:customStyle="1" w:styleId="131121">
    <w:name w:val="Нет списка131121"/>
    <w:next w:val="a5"/>
    <w:uiPriority w:val="99"/>
    <w:semiHidden/>
    <w:unhideWhenUsed/>
    <w:rsid w:val="00481E69"/>
  </w:style>
  <w:style w:type="numbering" w:customStyle="1" w:styleId="2111121">
    <w:name w:val="Нет списка2111121"/>
    <w:next w:val="a5"/>
    <w:uiPriority w:val="99"/>
    <w:semiHidden/>
    <w:unhideWhenUsed/>
    <w:rsid w:val="00481E69"/>
  </w:style>
  <w:style w:type="numbering" w:customStyle="1" w:styleId="111111210">
    <w:name w:val="Нет списка11111121"/>
    <w:next w:val="a5"/>
    <w:uiPriority w:val="99"/>
    <w:semiHidden/>
    <w:unhideWhenUsed/>
    <w:rsid w:val="00481E69"/>
  </w:style>
  <w:style w:type="numbering" w:customStyle="1" w:styleId="311121">
    <w:name w:val="Нет списка311121"/>
    <w:next w:val="a5"/>
    <w:uiPriority w:val="99"/>
    <w:semiHidden/>
    <w:unhideWhenUsed/>
    <w:rsid w:val="00481E69"/>
  </w:style>
  <w:style w:type="numbering" w:customStyle="1" w:styleId="411121">
    <w:name w:val="Нет списка411121"/>
    <w:next w:val="a5"/>
    <w:uiPriority w:val="99"/>
    <w:semiHidden/>
    <w:unhideWhenUsed/>
    <w:rsid w:val="00481E69"/>
  </w:style>
  <w:style w:type="numbering" w:customStyle="1" w:styleId="511121">
    <w:name w:val="Нет списка511121"/>
    <w:next w:val="a5"/>
    <w:uiPriority w:val="99"/>
    <w:semiHidden/>
    <w:unhideWhenUsed/>
    <w:rsid w:val="00481E69"/>
  </w:style>
  <w:style w:type="numbering" w:customStyle="1" w:styleId="611121">
    <w:name w:val="Нет списка611121"/>
    <w:next w:val="a5"/>
    <w:uiPriority w:val="99"/>
    <w:semiHidden/>
    <w:unhideWhenUsed/>
    <w:rsid w:val="00481E69"/>
  </w:style>
  <w:style w:type="numbering" w:customStyle="1" w:styleId="75121">
    <w:name w:val="Нет списка75121"/>
    <w:next w:val="a5"/>
    <w:uiPriority w:val="99"/>
    <w:semiHidden/>
    <w:unhideWhenUsed/>
    <w:rsid w:val="00481E69"/>
  </w:style>
  <w:style w:type="numbering" w:customStyle="1" w:styleId="85121">
    <w:name w:val="Нет списка85121"/>
    <w:next w:val="a5"/>
    <w:uiPriority w:val="99"/>
    <w:semiHidden/>
    <w:unhideWhenUsed/>
    <w:rsid w:val="00481E69"/>
  </w:style>
  <w:style w:type="numbering" w:customStyle="1" w:styleId="91121">
    <w:name w:val="Нет списка91121"/>
    <w:next w:val="a5"/>
    <w:uiPriority w:val="99"/>
    <w:semiHidden/>
    <w:unhideWhenUsed/>
    <w:rsid w:val="00481E69"/>
  </w:style>
  <w:style w:type="numbering" w:customStyle="1" w:styleId="1111171121">
    <w:name w:val="1 / 1.1 / 1.1.71121"/>
    <w:basedOn w:val="a5"/>
    <w:next w:val="111111"/>
    <w:locked/>
    <w:rsid w:val="00481E69"/>
  </w:style>
  <w:style w:type="numbering" w:customStyle="1" w:styleId="141121">
    <w:name w:val="Нет списка141121"/>
    <w:next w:val="a5"/>
    <w:uiPriority w:val="99"/>
    <w:semiHidden/>
    <w:unhideWhenUsed/>
    <w:rsid w:val="00481E69"/>
  </w:style>
  <w:style w:type="numbering" w:customStyle="1" w:styleId="221121">
    <w:name w:val="Нет списка221121"/>
    <w:next w:val="a5"/>
    <w:uiPriority w:val="99"/>
    <w:semiHidden/>
    <w:unhideWhenUsed/>
    <w:rsid w:val="00481E69"/>
  </w:style>
  <w:style w:type="numbering" w:customStyle="1" w:styleId="1121121">
    <w:name w:val="Нет списка1121121"/>
    <w:next w:val="a5"/>
    <w:uiPriority w:val="99"/>
    <w:semiHidden/>
    <w:unhideWhenUsed/>
    <w:rsid w:val="00481E69"/>
  </w:style>
  <w:style w:type="numbering" w:customStyle="1" w:styleId="321121">
    <w:name w:val="Нет списка321121"/>
    <w:next w:val="a5"/>
    <w:uiPriority w:val="99"/>
    <w:semiHidden/>
    <w:unhideWhenUsed/>
    <w:rsid w:val="00481E69"/>
  </w:style>
  <w:style w:type="numbering" w:customStyle="1" w:styleId="421121">
    <w:name w:val="Нет списка421121"/>
    <w:next w:val="a5"/>
    <w:uiPriority w:val="99"/>
    <w:semiHidden/>
    <w:unhideWhenUsed/>
    <w:rsid w:val="00481E69"/>
  </w:style>
  <w:style w:type="numbering" w:customStyle="1" w:styleId="521121">
    <w:name w:val="Нет списка521121"/>
    <w:next w:val="a5"/>
    <w:uiPriority w:val="99"/>
    <w:semiHidden/>
    <w:unhideWhenUsed/>
    <w:rsid w:val="00481E69"/>
  </w:style>
  <w:style w:type="numbering" w:customStyle="1" w:styleId="621121">
    <w:name w:val="Нет списка621121"/>
    <w:next w:val="a5"/>
    <w:uiPriority w:val="99"/>
    <w:semiHidden/>
    <w:unhideWhenUsed/>
    <w:rsid w:val="00481E69"/>
  </w:style>
  <w:style w:type="numbering" w:customStyle="1" w:styleId="711121">
    <w:name w:val="Нет списка711121"/>
    <w:next w:val="a5"/>
    <w:uiPriority w:val="99"/>
    <w:semiHidden/>
    <w:unhideWhenUsed/>
    <w:rsid w:val="00481E69"/>
  </w:style>
  <w:style w:type="numbering" w:customStyle="1" w:styleId="811121">
    <w:name w:val="Нет списка811121"/>
    <w:next w:val="a5"/>
    <w:uiPriority w:val="99"/>
    <w:semiHidden/>
    <w:unhideWhenUsed/>
    <w:rsid w:val="00481E69"/>
  </w:style>
  <w:style w:type="numbering" w:customStyle="1" w:styleId="101121">
    <w:name w:val="Нет списка101121"/>
    <w:next w:val="a5"/>
    <w:uiPriority w:val="99"/>
    <w:semiHidden/>
    <w:unhideWhenUsed/>
    <w:rsid w:val="00481E69"/>
  </w:style>
  <w:style w:type="numbering" w:customStyle="1" w:styleId="1111181121">
    <w:name w:val="1 / 1.1 / 1.1.81121"/>
    <w:basedOn w:val="a5"/>
    <w:next w:val="111111"/>
    <w:locked/>
    <w:rsid w:val="00481E69"/>
  </w:style>
  <w:style w:type="numbering" w:customStyle="1" w:styleId="151121">
    <w:name w:val="Нет списка151121"/>
    <w:next w:val="a5"/>
    <w:uiPriority w:val="99"/>
    <w:semiHidden/>
    <w:unhideWhenUsed/>
    <w:rsid w:val="00481E69"/>
  </w:style>
  <w:style w:type="numbering" w:customStyle="1" w:styleId="231121">
    <w:name w:val="Нет списка231121"/>
    <w:next w:val="a5"/>
    <w:uiPriority w:val="99"/>
    <w:semiHidden/>
    <w:unhideWhenUsed/>
    <w:rsid w:val="00481E69"/>
  </w:style>
  <w:style w:type="numbering" w:customStyle="1" w:styleId="1131121">
    <w:name w:val="Нет списка1131121"/>
    <w:next w:val="a5"/>
    <w:uiPriority w:val="99"/>
    <w:semiHidden/>
    <w:unhideWhenUsed/>
    <w:rsid w:val="00481E69"/>
  </w:style>
  <w:style w:type="numbering" w:customStyle="1" w:styleId="331121">
    <w:name w:val="Нет списка331121"/>
    <w:next w:val="a5"/>
    <w:uiPriority w:val="99"/>
    <w:semiHidden/>
    <w:unhideWhenUsed/>
    <w:rsid w:val="00481E69"/>
  </w:style>
  <w:style w:type="numbering" w:customStyle="1" w:styleId="431121">
    <w:name w:val="Нет списка431121"/>
    <w:next w:val="a5"/>
    <w:uiPriority w:val="99"/>
    <w:semiHidden/>
    <w:unhideWhenUsed/>
    <w:rsid w:val="00481E69"/>
  </w:style>
  <w:style w:type="numbering" w:customStyle="1" w:styleId="531121">
    <w:name w:val="Нет списка531121"/>
    <w:next w:val="a5"/>
    <w:uiPriority w:val="99"/>
    <w:semiHidden/>
    <w:unhideWhenUsed/>
    <w:rsid w:val="00481E69"/>
  </w:style>
  <w:style w:type="numbering" w:customStyle="1" w:styleId="631121">
    <w:name w:val="Нет списка631121"/>
    <w:next w:val="a5"/>
    <w:uiPriority w:val="99"/>
    <w:semiHidden/>
    <w:unhideWhenUsed/>
    <w:rsid w:val="00481E69"/>
  </w:style>
  <w:style w:type="numbering" w:customStyle="1" w:styleId="721121">
    <w:name w:val="Нет списка721121"/>
    <w:next w:val="a5"/>
    <w:uiPriority w:val="99"/>
    <w:semiHidden/>
    <w:unhideWhenUsed/>
    <w:rsid w:val="00481E69"/>
  </w:style>
  <w:style w:type="numbering" w:customStyle="1" w:styleId="821121">
    <w:name w:val="Нет списка821121"/>
    <w:next w:val="a5"/>
    <w:uiPriority w:val="99"/>
    <w:semiHidden/>
    <w:unhideWhenUsed/>
    <w:rsid w:val="00481E69"/>
  </w:style>
  <w:style w:type="numbering" w:customStyle="1" w:styleId="161121">
    <w:name w:val="Нет списка161121"/>
    <w:next w:val="a5"/>
    <w:uiPriority w:val="99"/>
    <w:semiHidden/>
    <w:unhideWhenUsed/>
    <w:rsid w:val="00481E69"/>
  </w:style>
  <w:style w:type="numbering" w:customStyle="1" w:styleId="1111191121">
    <w:name w:val="1 / 1.1 / 1.1.91121"/>
    <w:basedOn w:val="a5"/>
    <w:next w:val="111111"/>
    <w:locked/>
    <w:rsid w:val="00481E69"/>
  </w:style>
  <w:style w:type="numbering" w:customStyle="1" w:styleId="171121">
    <w:name w:val="Нет списка171121"/>
    <w:next w:val="a5"/>
    <w:uiPriority w:val="99"/>
    <w:semiHidden/>
    <w:unhideWhenUsed/>
    <w:rsid w:val="00481E69"/>
  </w:style>
  <w:style w:type="numbering" w:customStyle="1" w:styleId="241121">
    <w:name w:val="Нет списка241121"/>
    <w:next w:val="a5"/>
    <w:uiPriority w:val="99"/>
    <w:semiHidden/>
    <w:unhideWhenUsed/>
    <w:rsid w:val="00481E69"/>
  </w:style>
  <w:style w:type="numbering" w:customStyle="1" w:styleId="1141121">
    <w:name w:val="Нет списка1141121"/>
    <w:next w:val="a5"/>
    <w:uiPriority w:val="99"/>
    <w:semiHidden/>
    <w:unhideWhenUsed/>
    <w:rsid w:val="00481E69"/>
  </w:style>
  <w:style w:type="numbering" w:customStyle="1" w:styleId="341121">
    <w:name w:val="Нет списка341121"/>
    <w:next w:val="a5"/>
    <w:uiPriority w:val="99"/>
    <w:semiHidden/>
    <w:unhideWhenUsed/>
    <w:rsid w:val="00481E69"/>
  </w:style>
  <w:style w:type="numbering" w:customStyle="1" w:styleId="441121">
    <w:name w:val="Нет списка441121"/>
    <w:next w:val="a5"/>
    <w:uiPriority w:val="99"/>
    <w:semiHidden/>
    <w:unhideWhenUsed/>
    <w:rsid w:val="00481E69"/>
  </w:style>
  <w:style w:type="numbering" w:customStyle="1" w:styleId="541121">
    <w:name w:val="Нет списка541121"/>
    <w:next w:val="a5"/>
    <w:uiPriority w:val="99"/>
    <w:semiHidden/>
    <w:unhideWhenUsed/>
    <w:rsid w:val="00481E69"/>
  </w:style>
  <w:style w:type="numbering" w:customStyle="1" w:styleId="641121">
    <w:name w:val="Нет списка641121"/>
    <w:next w:val="a5"/>
    <w:uiPriority w:val="99"/>
    <w:semiHidden/>
    <w:unhideWhenUsed/>
    <w:rsid w:val="00481E69"/>
  </w:style>
  <w:style w:type="numbering" w:customStyle="1" w:styleId="731121">
    <w:name w:val="Нет списка731121"/>
    <w:next w:val="a5"/>
    <w:uiPriority w:val="99"/>
    <w:semiHidden/>
    <w:unhideWhenUsed/>
    <w:rsid w:val="00481E69"/>
  </w:style>
  <w:style w:type="numbering" w:customStyle="1" w:styleId="831121">
    <w:name w:val="Нет списка831121"/>
    <w:next w:val="a5"/>
    <w:uiPriority w:val="99"/>
    <w:semiHidden/>
    <w:unhideWhenUsed/>
    <w:rsid w:val="00481E69"/>
  </w:style>
  <w:style w:type="numbering" w:customStyle="1" w:styleId="181121">
    <w:name w:val="Нет списка181121"/>
    <w:next w:val="a5"/>
    <w:uiPriority w:val="99"/>
    <w:semiHidden/>
    <w:unhideWhenUsed/>
    <w:rsid w:val="00481E69"/>
  </w:style>
  <w:style w:type="numbering" w:customStyle="1" w:styleId="11111101121">
    <w:name w:val="1 / 1.1 / 1.1.101121"/>
    <w:basedOn w:val="a5"/>
    <w:next w:val="111111"/>
    <w:locked/>
    <w:rsid w:val="00481E69"/>
  </w:style>
  <w:style w:type="numbering" w:customStyle="1" w:styleId="191121">
    <w:name w:val="Нет списка191121"/>
    <w:next w:val="a5"/>
    <w:uiPriority w:val="99"/>
    <w:semiHidden/>
    <w:unhideWhenUsed/>
    <w:rsid w:val="00481E69"/>
  </w:style>
  <w:style w:type="numbering" w:customStyle="1" w:styleId="251121">
    <w:name w:val="Нет списка251121"/>
    <w:next w:val="a5"/>
    <w:uiPriority w:val="99"/>
    <w:semiHidden/>
    <w:unhideWhenUsed/>
    <w:rsid w:val="00481E69"/>
  </w:style>
  <w:style w:type="numbering" w:customStyle="1" w:styleId="1151121">
    <w:name w:val="Нет списка1151121"/>
    <w:next w:val="a5"/>
    <w:uiPriority w:val="99"/>
    <w:semiHidden/>
    <w:unhideWhenUsed/>
    <w:rsid w:val="00481E69"/>
  </w:style>
  <w:style w:type="numbering" w:customStyle="1" w:styleId="351121">
    <w:name w:val="Нет списка351121"/>
    <w:next w:val="a5"/>
    <w:uiPriority w:val="99"/>
    <w:semiHidden/>
    <w:unhideWhenUsed/>
    <w:rsid w:val="00481E69"/>
  </w:style>
  <w:style w:type="numbering" w:customStyle="1" w:styleId="451121">
    <w:name w:val="Нет списка451121"/>
    <w:next w:val="a5"/>
    <w:uiPriority w:val="99"/>
    <w:semiHidden/>
    <w:unhideWhenUsed/>
    <w:rsid w:val="00481E69"/>
  </w:style>
  <w:style w:type="numbering" w:customStyle="1" w:styleId="551121">
    <w:name w:val="Нет списка551121"/>
    <w:next w:val="a5"/>
    <w:uiPriority w:val="99"/>
    <w:semiHidden/>
    <w:unhideWhenUsed/>
    <w:rsid w:val="00481E69"/>
  </w:style>
  <w:style w:type="numbering" w:customStyle="1" w:styleId="651121">
    <w:name w:val="Нет списка651121"/>
    <w:next w:val="a5"/>
    <w:uiPriority w:val="99"/>
    <w:semiHidden/>
    <w:unhideWhenUsed/>
    <w:rsid w:val="00481E69"/>
  </w:style>
  <w:style w:type="numbering" w:customStyle="1" w:styleId="741121">
    <w:name w:val="Нет списка741121"/>
    <w:next w:val="a5"/>
    <w:uiPriority w:val="99"/>
    <w:semiHidden/>
    <w:unhideWhenUsed/>
    <w:rsid w:val="00481E69"/>
  </w:style>
  <w:style w:type="numbering" w:customStyle="1" w:styleId="841121">
    <w:name w:val="Нет списка841121"/>
    <w:next w:val="a5"/>
    <w:uiPriority w:val="99"/>
    <w:semiHidden/>
    <w:unhideWhenUsed/>
    <w:rsid w:val="00481E69"/>
  </w:style>
  <w:style w:type="numbering" w:customStyle="1" w:styleId="11111111121">
    <w:name w:val="1 / 1.1 / 1.1.111121"/>
    <w:basedOn w:val="a5"/>
    <w:next w:val="111111"/>
    <w:locked/>
    <w:rsid w:val="00481E69"/>
  </w:style>
  <w:style w:type="numbering" w:customStyle="1" w:styleId="11111121121">
    <w:name w:val="1 / 1.1 / 1.1.121121"/>
    <w:basedOn w:val="a5"/>
    <w:next w:val="111111"/>
    <w:locked/>
    <w:rsid w:val="00481E69"/>
  </w:style>
  <w:style w:type="numbering" w:customStyle="1" w:styleId="201121">
    <w:name w:val="Нет списка201121"/>
    <w:next w:val="a5"/>
    <w:uiPriority w:val="99"/>
    <w:semiHidden/>
    <w:unhideWhenUsed/>
    <w:rsid w:val="00481E69"/>
  </w:style>
  <w:style w:type="numbering" w:customStyle="1" w:styleId="11111132121">
    <w:name w:val="1 / 1.1 / 1.1.132121"/>
    <w:basedOn w:val="a5"/>
    <w:next w:val="111111"/>
    <w:semiHidden/>
    <w:unhideWhenUsed/>
    <w:rsid w:val="00481E69"/>
  </w:style>
  <w:style w:type="numbering" w:customStyle="1" w:styleId="11111142121">
    <w:name w:val="1 / 1.1 / 1.1.142121"/>
    <w:basedOn w:val="a5"/>
    <w:next w:val="111111"/>
    <w:locked/>
    <w:rsid w:val="00481E69"/>
  </w:style>
  <w:style w:type="numbering" w:customStyle="1" w:styleId="111112111121">
    <w:name w:val="1 / 1.1 / 1.1.2111121"/>
    <w:basedOn w:val="a5"/>
    <w:next w:val="111111"/>
    <w:locked/>
    <w:rsid w:val="00481E69"/>
  </w:style>
  <w:style w:type="numbering" w:customStyle="1" w:styleId="11111151121">
    <w:name w:val="1 / 1.1 / 1.1.151121"/>
    <w:basedOn w:val="a5"/>
    <w:next w:val="111111"/>
    <w:locked/>
    <w:rsid w:val="00481E69"/>
  </w:style>
  <w:style w:type="numbering" w:customStyle="1" w:styleId="111111311121">
    <w:name w:val="1 / 1.1 / 1.1.1311121"/>
    <w:basedOn w:val="a5"/>
    <w:next w:val="111111"/>
    <w:semiHidden/>
    <w:unhideWhenUsed/>
    <w:rsid w:val="00481E69"/>
  </w:style>
  <w:style w:type="numbering" w:customStyle="1" w:styleId="111111411121">
    <w:name w:val="1 / 1.1 / 1.1.1411121"/>
    <w:basedOn w:val="a5"/>
    <w:next w:val="111111"/>
    <w:locked/>
    <w:rsid w:val="00481E69"/>
  </w:style>
  <w:style w:type="numbering" w:customStyle="1" w:styleId="261121">
    <w:name w:val="Нет списка261121"/>
    <w:next w:val="a5"/>
    <w:uiPriority w:val="99"/>
    <w:semiHidden/>
    <w:unhideWhenUsed/>
    <w:rsid w:val="00481E69"/>
  </w:style>
  <w:style w:type="numbering" w:customStyle="1" w:styleId="11111161121">
    <w:name w:val="1 / 1.1 / 1.1.161121"/>
    <w:basedOn w:val="a5"/>
    <w:next w:val="111111"/>
    <w:locked/>
    <w:rsid w:val="00481E69"/>
  </w:style>
  <w:style w:type="numbering" w:customStyle="1" w:styleId="1101121">
    <w:name w:val="Нет списка1101121"/>
    <w:next w:val="a5"/>
    <w:uiPriority w:val="99"/>
    <w:semiHidden/>
    <w:unhideWhenUsed/>
    <w:rsid w:val="00481E69"/>
  </w:style>
  <w:style w:type="numbering" w:customStyle="1" w:styleId="271121">
    <w:name w:val="Нет списка271121"/>
    <w:next w:val="a5"/>
    <w:uiPriority w:val="99"/>
    <w:semiHidden/>
    <w:unhideWhenUsed/>
    <w:rsid w:val="00481E69"/>
  </w:style>
  <w:style w:type="numbering" w:customStyle="1" w:styleId="11111171121">
    <w:name w:val="1 / 1.1 / 1.1.171121"/>
    <w:basedOn w:val="a5"/>
    <w:next w:val="111111"/>
    <w:locked/>
    <w:rsid w:val="00481E69"/>
  </w:style>
  <w:style w:type="numbering" w:customStyle="1" w:styleId="1161121">
    <w:name w:val="Нет списка1161121"/>
    <w:next w:val="a5"/>
    <w:uiPriority w:val="99"/>
    <w:semiHidden/>
    <w:unhideWhenUsed/>
    <w:rsid w:val="00481E69"/>
  </w:style>
  <w:style w:type="numbering" w:customStyle="1" w:styleId="11111311121">
    <w:name w:val="1 / 1.1 / 1.1.311121"/>
    <w:basedOn w:val="a5"/>
    <w:next w:val="111111"/>
    <w:locked/>
    <w:rsid w:val="00481E69"/>
  </w:style>
  <w:style w:type="numbering" w:customStyle="1" w:styleId="11111411121">
    <w:name w:val="1 / 1.1 / 1.1.411121"/>
    <w:basedOn w:val="a5"/>
    <w:next w:val="111111"/>
    <w:rsid w:val="00481E69"/>
  </w:style>
  <w:style w:type="numbering" w:customStyle="1" w:styleId="11111181121">
    <w:name w:val="1 / 1.1 / 1.1.181121"/>
    <w:basedOn w:val="a5"/>
    <w:next w:val="111111"/>
    <w:locked/>
    <w:rsid w:val="00481E69"/>
  </w:style>
  <w:style w:type="numbering" w:customStyle="1" w:styleId="281121">
    <w:name w:val="Нет списка281121"/>
    <w:next w:val="a5"/>
    <w:uiPriority w:val="99"/>
    <w:semiHidden/>
    <w:unhideWhenUsed/>
    <w:rsid w:val="00481E69"/>
  </w:style>
  <w:style w:type="numbering" w:customStyle="1" w:styleId="11111191121">
    <w:name w:val="1 / 1.1 / 1.1.191121"/>
    <w:basedOn w:val="a5"/>
    <w:next w:val="111111"/>
    <w:locked/>
    <w:rsid w:val="00481E69"/>
  </w:style>
  <w:style w:type="numbering" w:customStyle="1" w:styleId="1171121">
    <w:name w:val="Нет списка1171121"/>
    <w:next w:val="a5"/>
    <w:uiPriority w:val="99"/>
    <w:semiHidden/>
    <w:unhideWhenUsed/>
    <w:rsid w:val="00481E69"/>
  </w:style>
  <w:style w:type="numbering" w:customStyle="1" w:styleId="291121">
    <w:name w:val="Нет списка291121"/>
    <w:next w:val="a5"/>
    <w:uiPriority w:val="99"/>
    <w:semiHidden/>
    <w:unhideWhenUsed/>
    <w:rsid w:val="00481E69"/>
  </w:style>
  <w:style w:type="numbering" w:customStyle="1" w:styleId="11111201121">
    <w:name w:val="1 / 1.1 / 1.1.201121"/>
    <w:basedOn w:val="a5"/>
    <w:next w:val="111111"/>
    <w:locked/>
    <w:rsid w:val="00481E69"/>
  </w:style>
  <w:style w:type="numbering" w:customStyle="1" w:styleId="1181121">
    <w:name w:val="Нет списка1181121"/>
    <w:next w:val="a5"/>
    <w:uiPriority w:val="99"/>
    <w:semiHidden/>
    <w:unhideWhenUsed/>
    <w:rsid w:val="00481E69"/>
  </w:style>
  <w:style w:type="numbering" w:customStyle="1" w:styleId="37111">
    <w:name w:val="Нет списка37111"/>
    <w:next w:val="a5"/>
    <w:uiPriority w:val="99"/>
    <w:semiHidden/>
    <w:unhideWhenUsed/>
    <w:rsid w:val="00481E69"/>
  </w:style>
  <w:style w:type="numbering" w:customStyle="1" w:styleId="1111124111">
    <w:name w:val="1 / 1.1 / 1.1.24111"/>
    <w:basedOn w:val="a5"/>
    <w:next w:val="111111"/>
    <w:locked/>
    <w:rsid w:val="00481E69"/>
  </w:style>
  <w:style w:type="numbering" w:customStyle="1" w:styleId="120111">
    <w:name w:val="Нет списка120111"/>
    <w:next w:val="a5"/>
    <w:uiPriority w:val="99"/>
    <w:semiHidden/>
    <w:unhideWhenUsed/>
    <w:rsid w:val="00481E69"/>
  </w:style>
  <w:style w:type="numbering" w:customStyle="1" w:styleId="213111">
    <w:name w:val="Нет списка213111"/>
    <w:next w:val="a5"/>
    <w:uiPriority w:val="99"/>
    <w:semiHidden/>
    <w:unhideWhenUsed/>
    <w:rsid w:val="00481E69"/>
  </w:style>
  <w:style w:type="numbering" w:customStyle="1" w:styleId="1111125111">
    <w:name w:val="1 / 1.1 / 1.1.25111"/>
    <w:basedOn w:val="a5"/>
    <w:next w:val="111111"/>
    <w:unhideWhenUsed/>
    <w:locked/>
    <w:rsid w:val="00481E69"/>
  </w:style>
  <w:style w:type="numbering" w:customStyle="1" w:styleId="38111">
    <w:name w:val="Нет списка38111"/>
    <w:next w:val="a5"/>
    <w:uiPriority w:val="99"/>
    <w:semiHidden/>
    <w:unhideWhenUsed/>
    <w:rsid w:val="00481E69"/>
  </w:style>
  <w:style w:type="numbering" w:customStyle="1" w:styleId="1111133111">
    <w:name w:val="1 / 1.1 / 1.1.33111"/>
    <w:basedOn w:val="a5"/>
    <w:next w:val="111111"/>
    <w:unhideWhenUsed/>
    <w:rsid w:val="00481E69"/>
  </w:style>
  <w:style w:type="numbering" w:customStyle="1" w:styleId="47111">
    <w:name w:val="Нет списка47111"/>
    <w:next w:val="a5"/>
    <w:uiPriority w:val="99"/>
    <w:semiHidden/>
    <w:unhideWhenUsed/>
    <w:rsid w:val="00481E69"/>
  </w:style>
  <w:style w:type="numbering" w:customStyle="1" w:styleId="1111143111">
    <w:name w:val="1 / 1.1 / 1.1.43111"/>
    <w:basedOn w:val="a5"/>
    <w:next w:val="111111"/>
    <w:locked/>
    <w:rsid w:val="00481E69"/>
  </w:style>
  <w:style w:type="numbering" w:customStyle="1" w:styleId="1113111">
    <w:name w:val="Нет списка1113111"/>
    <w:next w:val="a5"/>
    <w:uiPriority w:val="99"/>
    <w:semiHidden/>
    <w:unhideWhenUsed/>
    <w:rsid w:val="00481E69"/>
  </w:style>
  <w:style w:type="numbering" w:customStyle="1" w:styleId="57111">
    <w:name w:val="Нет списка57111"/>
    <w:next w:val="a5"/>
    <w:uiPriority w:val="99"/>
    <w:semiHidden/>
    <w:unhideWhenUsed/>
    <w:rsid w:val="00481E69"/>
  </w:style>
  <w:style w:type="numbering" w:customStyle="1" w:styleId="111115211">
    <w:name w:val="1 / 1.1 / 1.1.5211"/>
    <w:basedOn w:val="a5"/>
    <w:next w:val="111111"/>
    <w:locked/>
    <w:rsid w:val="00481E69"/>
  </w:style>
  <w:style w:type="numbering" w:customStyle="1" w:styleId="122111">
    <w:name w:val="Нет списка122111"/>
    <w:next w:val="a5"/>
    <w:uiPriority w:val="99"/>
    <w:semiHidden/>
    <w:unhideWhenUsed/>
    <w:rsid w:val="00481E69"/>
  </w:style>
  <w:style w:type="numbering" w:customStyle="1" w:styleId="67111">
    <w:name w:val="Нет списка67111"/>
    <w:next w:val="a5"/>
    <w:uiPriority w:val="99"/>
    <w:semiHidden/>
    <w:unhideWhenUsed/>
    <w:rsid w:val="00481E69"/>
  </w:style>
  <w:style w:type="numbering" w:customStyle="1" w:styleId="111116211">
    <w:name w:val="1 / 1.1 / 1.1.6211"/>
    <w:basedOn w:val="a5"/>
    <w:next w:val="111111"/>
    <w:locked/>
    <w:rsid w:val="00481E69"/>
  </w:style>
  <w:style w:type="numbering" w:customStyle="1" w:styleId="132111">
    <w:name w:val="Нет списка132111"/>
    <w:next w:val="a5"/>
    <w:uiPriority w:val="99"/>
    <w:semiHidden/>
    <w:unhideWhenUsed/>
    <w:rsid w:val="00481E69"/>
  </w:style>
  <w:style w:type="numbering" w:customStyle="1" w:styleId="214111">
    <w:name w:val="Нет списка214111"/>
    <w:next w:val="a5"/>
    <w:uiPriority w:val="99"/>
    <w:semiHidden/>
    <w:unhideWhenUsed/>
    <w:rsid w:val="00481E69"/>
  </w:style>
  <w:style w:type="numbering" w:customStyle="1" w:styleId="1114111">
    <w:name w:val="Нет списка1114111"/>
    <w:next w:val="a5"/>
    <w:uiPriority w:val="99"/>
    <w:semiHidden/>
    <w:unhideWhenUsed/>
    <w:rsid w:val="00481E69"/>
  </w:style>
  <w:style w:type="numbering" w:customStyle="1" w:styleId="31211">
    <w:name w:val="Нет списка31211"/>
    <w:next w:val="a5"/>
    <w:uiPriority w:val="99"/>
    <w:semiHidden/>
    <w:unhideWhenUsed/>
    <w:rsid w:val="00481E69"/>
  </w:style>
  <w:style w:type="numbering" w:customStyle="1" w:styleId="41211">
    <w:name w:val="Нет списка41211"/>
    <w:next w:val="a5"/>
    <w:uiPriority w:val="99"/>
    <w:semiHidden/>
    <w:unhideWhenUsed/>
    <w:rsid w:val="00481E69"/>
  </w:style>
  <w:style w:type="numbering" w:customStyle="1" w:styleId="51211">
    <w:name w:val="Нет списка51211"/>
    <w:next w:val="a5"/>
    <w:uiPriority w:val="99"/>
    <w:semiHidden/>
    <w:unhideWhenUsed/>
    <w:rsid w:val="00481E69"/>
  </w:style>
  <w:style w:type="numbering" w:customStyle="1" w:styleId="61211">
    <w:name w:val="Нет списка61211"/>
    <w:next w:val="a5"/>
    <w:uiPriority w:val="99"/>
    <w:semiHidden/>
    <w:unhideWhenUsed/>
    <w:rsid w:val="00481E69"/>
  </w:style>
  <w:style w:type="numbering" w:customStyle="1" w:styleId="7611">
    <w:name w:val="Нет списка7611"/>
    <w:next w:val="a5"/>
    <w:uiPriority w:val="99"/>
    <w:semiHidden/>
    <w:unhideWhenUsed/>
    <w:rsid w:val="00481E69"/>
  </w:style>
  <w:style w:type="numbering" w:customStyle="1" w:styleId="8611">
    <w:name w:val="Нет списка8611"/>
    <w:next w:val="a5"/>
    <w:uiPriority w:val="99"/>
    <w:semiHidden/>
    <w:unhideWhenUsed/>
    <w:rsid w:val="00481E69"/>
  </w:style>
  <w:style w:type="numbering" w:customStyle="1" w:styleId="9211">
    <w:name w:val="Нет списка9211"/>
    <w:next w:val="a5"/>
    <w:uiPriority w:val="99"/>
    <w:semiHidden/>
    <w:unhideWhenUsed/>
    <w:rsid w:val="00481E69"/>
  </w:style>
  <w:style w:type="numbering" w:customStyle="1" w:styleId="111117211">
    <w:name w:val="1 / 1.1 / 1.1.7211"/>
    <w:basedOn w:val="a5"/>
    <w:next w:val="111111"/>
    <w:locked/>
    <w:rsid w:val="00481E69"/>
  </w:style>
  <w:style w:type="numbering" w:customStyle="1" w:styleId="14211">
    <w:name w:val="Нет списка14211"/>
    <w:next w:val="a5"/>
    <w:uiPriority w:val="99"/>
    <w:semiHidden/>
    <w:unhideWhenUsed/>
    <w:rsid w:val="00481E69"/>
  </w:style>
  <w:style w:type="numbering" w:customStyle="1" w:styleId="22211">
    <w:name w:val="Нет списка22211"/>
    <w:next w:val="a5"/>
    <w:uiPriority w:val="99"/>
    <w:semiHidden/>
    <w:unhideWhenUsed/>
    <w:rsid w:val="00481E69"/>
  </w:style>
  <w:style w:type="numbering" w:customStyle="1" w:styleId="1122111">
    <w:name w:val="Нет списка1122111"/>
    <w:next w:val="a5"/>
    <w:uiPriority w:val="99"/>
    <w:semiHidden/>
    <w:unhideWhenUsed/>
    <w:rsid w:val="00481E69"/>
  </w:style>
  <w:style w:type="numbering" w:customStyle="1" w:styleId="32211">
    <w:name w:val="Нет списка32211"/>
    <w:next w:val="a5"/>
    <w:uiPriority w:val="99"/>
    <w:semiHidden/>
    <w:unhideWhenUsed/>
    <w:rsid w:val="00481E69"/>
  </w:style>
  <w:style w:type="numbering" w:customStyle="1" w:styleId="42211">
    <w:name w:val="Нет списка42211"/>
    <w:next w:val="a5"/>
    <w:uiPriority w:val="99"/>
    <w:semiHidden/>
    <w:unhideWhenUsed/>
    <w:rsid w:val="00481E69"/>
  </w:style>
  <w:style w:type="numbering" w:customStyle="1" w:styleId="52211">
    <w:name w:val="Нет списка52211"/>
    <w:next w:val="a5"/>
    <w:uiPriority w:val="99"/>
    <w:semiHidden/>
    <w:unhideWhenUsed/>
    <w:rsid w:val="00481E69"/>
  </w:style>
  <w:style w:type="numbering" w:customStyle="1" w:styleId="62211">
    <w:name w:val="Нет списка62211"/>
    <w:next w:val="a5"/>
    <w:uiPriority w:val="99"/>
    <w:semiHidden/>
    <w:unhideWhenUsed/>
    <w:rsid w:val="00481E69"/>
  </w:style>
  <w:style w:type="numbering" w:customStyle="1" w:styleId="71211">
    <w:name w:val="Нет списка71211"/>
    <w:next w:val="a5"/>
    <w:uiPriority w:val="99"/>
    <w:semiHidden/>
    <w:unhideWhenUsed/>
    <w:rsid w:val="00481E69"/>
  </w:style>
  <w:style w:type="numbering" w:customStyle="1" w:styleId="81211">
    <w:name w:val="Нет списка81211"/>
    <w:next w:val="a5"/>
    <w:uiPriority w:val="99"/>
    <w:semiHidden/>
    <w:unhideWhenUsed/>
    <w:rsid w:val="00481E69"/>
  </w:style>
  <w:style w:type="numbering" w:customStyle="1" w:styleId="10211">
    <w:name w:val="Нет списка10211"/>
    <w:next w:val="a5"/>
    <w:uiPriority w:val="99"/>
    <w:semiHidden/>
    <w:unhideWhenUsed/>
    <w:rsid w:val="00481E69"/>
  </w:style>
  <w:style w:type="numbering" w:customStyle="1" w:styleId="111118211">
    <w:name w:val="1 / 1.1 / 1.1.8211"/>
    <w:basedOn w:val="a5"/>
    <w:next w:val="111111"/>
    <w:locked/>
    <w:rsid w:val="00481E69"/>
  </w:style>
  <w:style w:type="numbering" w:customStyle="1" w:styleId="15211">
    <w:name w:val="Нет списка15211"/>
    <w:next w:val="a5"/>
    <w:uiPriority w:val="99"/>
    <w:semiHidden/>
    <w:unhideWhenUsed/>
    <w:rsid w:val="00481E69"/>
  </w:style>
  <w:style w:type="numbering" w:customStyle="1" w:styleId="23211">
    <w:name w:val="Нет списка23211"/>
    <w:next w:val="a5"/>
    <w:uiPriority w:val="99"/>
    <w:semiHidden/>
    <w:unhideWhenUsed/>
    <w:rsid w:val="00481E69"/>
  </w:style>
  <w:style w:type="numbering" w:customStyle="1" w:styleId="1132110">
    <w:name w:val="Нет списка113211"/>
    <w:next w:val="a5"/>
    <w:uiPriority w:val="99"/>
    <w:semiHidden/>
    <w:unhideWhenUsed/>
    <w:rsid w:val="00481E69"/>
  </w:style>
  <w:style w:type="numbering" w:customStyle="1" w:styleId="33211">
    <w:name w:val="Нет списка33211"/>
    <w:next w:val="a5"/>
    <w:uiPriority w:val="99"/>
    <w:semiHidden/>
    <w:unhideWhenUsed/>
    <w:rsid w:val="00481E69"/>
  </w:style>
  <w:style w:type="numbering" w:customStyle="1" w:styleId="43211">
    <w:name w:val="Нет списка43211"/>
    <w:next w:val="a5"/>
    <w:uiPriority w:val="99"/>
    <w:semiHidden/>
    <w:unhideWhenUsed/>
    <w:rsid w:val="00481E69"/>
  </w:style>
  <w:style w:type="numbering" w:customStyle="1" w:styleId="53211">
    <w:name w:val="Нет списка53211"/>
    <w:next w:val="a5"/>
    <w:uiPriority w:val="99"/>
    <w:semiHidden/>
    <w:unhideWhenUsed/>
    <w:rsid w:val="00481E69"/>
  </w:style>
  <w:style w:type="numbering" w:customStyle="1" w:styleId="63211">
    <w:name w:val="Нет списка63211"/>
    <w:next w:val="a5"/>
    <w:uiPriority w:val="99"/>
    <w:semiHidden/>
    <w:unhideWhenUsed/>
    <w:rsid w:val="00481E69"/>
  </w:style>
  <w:style w:type="numbering" w:customStyle="1" w:styleId="72211">
    <w:name w:val="Нет списка72211"/>
    <w:next w:val="a5"/>
    <w:uiPriority w:val="99"/>
    <w:semiHidden/>
    <w:unhideWhenUsed/>
    <w:rsid w:val="00481E69"/>
  </w:style>
  <w:style w:type="numbering" w:customStyle="1" w:styleId="82211">
    <w:name w:val="Нет списка82211"/>
    <w:next w:val="a5"/>
    <w:uiPriority w:val="99"/>
    <w:semiHidden/>
    <w:unhideWhenUsed/>
    <w:rsid w:val="00481E69"/>
  </w:style>
  <w:style w:type="numbering" w:customStyle="1" w:styleId="16211">
    <w:name w:val="Нет списка16211"/>
    <w:next w:val="a5"/>
    <w:uiPriority w:val="99"/>
    <w:semiHidden/>
    <w:unhideWhenUsed/>
    <w:rsid w:val="00481E69"/>
  </w:style>
  <w:style w:type="numbering" w:customStyle="1" w:styleId="111119211">
    <w:name w:val="1 / 1.1 / 1.1.9211"/>
    <w:basedOn w:val="a5"/>
    <w:next w:val="111111"/>
    <w:locked/>
    <w:rsid w:val="00481E69"/>
  </w:style>
  <w:style w:type="numbering" w:customStyle="1" w:styleId="17211">
    <w:name w:val="Нет списка17211"/>
    <w:next w:val="a5"/>
    <w:uiPriority w:val="99"/>
    <w:semiHidden/>
    <w:unhideWhenUsed/>
    <w:rsid w:val="00481E69"/>
  </w:style>
  <w:style w:type="numbering" w:customStyle="1" w:styleId="24211">
    <w:name w:val="Нет списка24211"/>
    <w:next w:val="a5"/>
    <w:uiPriority w:val="99"/>
    <w:semiHidden/>
    <w:unhideWhenUsed/>
    <w:rsid w:val="00481E69"/>
  </w:style>
  <w:style w:type="numbering" w:customStyle="1" w:styleId="1142110">
    <w:name w:val="Нет списка114211"/>
    <w:next w:val="a5"/>
    <w:uiPriority w:val="99"/>
    <w:semiHidden/>
    <w:unhideWhenUsed/>
    <w:rsid w:val="00481E69"/>
  </w:style>
  <w:style w:type="numbering" w:customStyle="1" w:styleId="34211">
    <w:name w:val="Нет списка34211"/>
    <w:next w:val="a5"/>
    <w:uiPriority w:val="99"/>
    <w:semiHidden/>
    <w:unhideWhenUsed/>
    <w:rsid w:val="00481E69"/>
  </w:style>
  <w:style w:type="numbering" w:customStyle="1" w:styleId="44211">
    <w:name w:val="Нет списка44211"/>
    <w:next w:val="a5"/>
    <w:uiPriority w:val="99"/>
    <w:semiHidden/>
    <w:unhideWhenUsed/>
    <w:rsid w:val="00481E69"/>
  </w:style>
  <w:style w:type="numbering" w:customStyle="1" w:styleId="54211">
    <w:name w:val="Нет списка54211"/>
    <w:next w:val="a5"/>
    <w:uiPriority w:val="99"/>
    <w:semiHidden/>
    <w:unhideWhenUsed/>
    <w:rsid w:val="00481E69"/>
  </w:style>
  <w:style w:type="numbering" w:customStyle="1" w:styleId="64211">
    <w:name w:val="Нет списка64211"/>
    <w:next w:val="a5"/>
    <w:uiPriority w:val="99"/>
    <w:semiHidden/>
    <w:unhideWhenUsed/>
    <w:rsid w:val="00481E69"/>
  </w:style>
  <w:style w:type="numbering" w:customStyle="1" w:styleId="73211">
    <w:name w:val="Нет списка73211"/>
    <w:next w:val="a5"/>
    <w:uiPriority w:val="99"/>
    <w:semiHidden/>
    <w:unhideWhenUsed/>
    <w:rsid w:val="00481E69"/>
  </w:style>
  <w:style w:type="numbering" w:customStyle="1" w:styleId="83211">
    <w:name w:val="Нет списка83211"/>
    <w:next w:val="a5"/>
    <w:uiPriority w:val="99"/>
    <w:semiHidden/>
    <w:unhideWhenUsed/>
    <w:rsid w:val="00481E69"/>
  </w:style>
  <w:style w:type="numbering" w:customStyle="1" w:styleId="18211">
    <w:name w:val="Нет списка18211"/>
    <w:next w:val="a5"/>
    <w:uiPriority w:val="99"/>
    <w:semiHidden/>
    <w:unhideWhenUsed/>
    <w:rsid w:val="00481E69"/>
  </w:style>
  <w:style w:type="numbering" w:customStyle="1" w:styleId="1111110211">
    <w:name w:val="1 / 1.1 / 1.1.10211"/>
    <w:basedOn w:val="a5"/>
    <w:next w:val="111111"/>
    <w:locked/>
    <w:rsid w:val="00481E69"/>
  </w:style>
  <w:style w:type="numbering" w:customStyle="1" w:styleId="19211">
    <w:name w:val="Нет списка19211"/>
    <w:next w:val="a5"/>
    <w:uiPriority w:val="99"/>
    <w:semiHidden/>
    <w:unhideWhenUsed/>
    <w:rsid w:val="00481E69"/>
  </w:style>
  <w:style w:type="numbering" w:customStyle="1" w:styleId="25211">
    <w:name w:val="Нет списка25211"/>
    <w:next w:val="a5"/>
    <w:uiPriority w:val="99"/>
    <w:semiHidden/>
    <w:unhideWhenUsed/>
    <w:rsid w:val="00481E69"/>
  </w:style>
  <w:style w:type="numbering" w:customStyle="1" w:styleId="115211">
    <w:name w:val="Нет списка115211"/>
    <w:next w:val="a5"/>
    <w:uiPriority w:val="99"/>
    <w:semiHidden/>
    <w:unhideWhenUsed/>
    <w:rsid w:val="00481E69"/>
  </w:style>
  <w:style w:type="numbering" w:customStyle="1" w:styleId="35211">
    <w:name w:val="Нет списка35211"/>
    <w:next w:val="a5"/>
    <w:uiPriority w:val="99"/>
    <w:semiHidden/>
    <w:unhideWhenUsed/>
    <w:rsid w:val="00481E69"/>
  </w:style>
  <w:style w:type="numbering" w:customStyle="1" w:styleId="45211">
    <w:name w:val="Нет списка45211"/>
    <w:next w:val="a5"/>
    <w:uiPriority w:val="99"/>
    <w:semiHidden/>
    <w:unhideWhenUsed/>
    <w:rsid w:val="00481E69"/>
  </w:style>
  <w:style w:type="numbering" w:customStyle="1" w:styleId="55211">
    <w:name w:val="Нет списка55211"/>
    <w:next w:val="a5"/>
    <w:uiPriority w:val="99"/>
    <w:semiHidden/>
    <w:unhideWhenUsed/>
    <w:rsid w:val="00481E69"/>
  </w:style>
  <w:style w:type="numbering" w:customStyle="1" w:styleId="65211">
    <w:name w:val="Нет списка65211"/>
    <w:next w:val="a5"/>
    <w:uiPriority w:val="99"/>
    <w:semiHidden/>
    <w:unhideWhenUsed/>
    <w:rsid w:val="00481E69"/>
  </w:style>
  <w:style w:type="numbering" w:customStyle="1" w:styleId="74211">
    <w:name w:val="Нет списка74211"/>
    <w:next w:val="a5"/>
    <w:uiPriority w:val="99"/>
    <w:semiHidden/>
    <w:unhideWhenUsed/>
    <w:rsid w:val="00481E69"/>
  </w:style>
  <w:style w:type="numbering" w:customStyle="1" w:styleId="84211">
    <w:name w:val="Нет списка84211"/>
    <w:next w:val="a5"/>
    <w:uiPriority w:val="99"/>
    <w:semiHidden/>
    <w:unhideWhenUsed/>
    <w:rsid w:val="00481E69"/>
  </w:style>
  <w:style w:type="numbering" w:customStyle="1" w:styleId="11111112111">
    <w:name w:val="1 / 1.1 / 1.1.112111"/>
    <w:basedOn w:val="a5"/>
    <w:next w:val="111111"/>
    <w:locked/>
    <w:rsid w:val="00481E69"/>
  </w:style>
  <w:style w:type="numbering" w:customStyle="1" w:styleId="1111112211">
    <w:name w:val="1 / 1.1 / 1.1.12211"/>
    <w:basedOn w:val="a5"/>
    <w:next w:val="111111"/>
    <w:locked/>
    <w:rsid w:val="00481E69"/>
  </w:style>
  <w:style w:type="numbering" w:customStyle="1" w:styleId="20211">
    <w:name w:val="Нет списка20211"/>
    <w:next w:val="a5"/>
    <w:uiPriority w:val="99"/>
    <w:semiHidden/>
    <w:unhideWhenUsed/>
    <w:rsid w:val="00481E69"/>
  </w:style>
  <w:style w:type="numbering" w:customStyle="1" w:styleId="1111113311">
    <w:name w:val="1 / 1.1 / 1.1.13311"/>
    <w:basedOn w:val="a5"/>
    <w:next w:val="111111"/>
    <w:semiHidden/>
    <w:unhideWhenUsed/>
    <w:rsid w:val="00481E69"/>
  </w:style>
  <w:style w:type="numbering" w:customStyle="1" w:styleId="1111114311">
    <w:name w:val="1 / 1.1 / 1.1.14311"/>
    <w:basedOn w:val="a5"/>
    <w:next w:val="111111"/>
    <w:locked/>
    <w:rsid w:val="00481E69"/>
  </w:style>
  <w:style w:type="numbering" w:customStyle="1" w:styleId="1111121311">
    <w:name w:val="1 / 1.1 / 1.1.21311"/>
    <w:basedOn w:val="a5"/>
    <w:next w:val="111111"/>
    <w:locked/>
    <w:rsid w:val="00481E69"/>
  </w:style>
  <w:style w:type="numbering" w:customStyle="1" w:styleId="1111115211">
    <w:name w:val="1 / 1.1 / 1.1.15211"/>
    <w:basedOn w:val="a5"/>
    <w:next w:val="111111"/>
    <w:locked/>
    <w:rsid w:val="00481E69"/>
  </w:style>
  <w:style w:type="numbering" w:customStyle="1" w:styleId="111111312111">
    <w:name w:val="1 / 1.1 / 1.1.1312111"/>
    <w:basedOn w:val="a5"/>
    <w:next w:val="111111"/>
    <w:semiHidden/>
    <w:unhideWhenUsed/>
    <w:rsid w:val="00481E69"/>
  </w:style>
  <w:style w:type="numbering" w:customStyle="1" w:styleId="111111412111">
    <w:name w:val="1 / 1.1 / 1.1.1412111"/>
    <w:basedOn w:val="a5"/>
    <w:next w:val="111111"/>
    <w:locked/>
    <w:rsid w:val="00481E69"/>
  </w:style>
  <w:style w:type="numbering" w:customStyle="1" w:styleId="26211">
    <w:name w:val="Нет списка26211"/>
    <w:next w:val="a5"/>
    <w:uiPriority w:val="99"/>
    <w:semiHidden/>
    <w:unhideWhenUsed/>
    <w:rsid w:val="00481E69"/>
  </w:style>
  <w:style w:type="numbering" w:customStyle="1" w:styleId="1111116211">
    <w:name w:val="1 / 1.1 / 1.1.16211"/>
    <w:basedOn w:val="a5"/>
    <w:next w:val="111111"/>
    <w:locked/>
    <w:rsid w:val="00481E69"/>
  </w:style>
  <w:style w:type="numbering" w:customStyle="1" w:styleId="110211">
    <w:name w:val="Нет списка110211"/>
    <w:next w:val="a5"/>
    <w:uiPriority w:val="99"/>
    <w:semiHidden/>
    <w:unhideWhenUsed/>
    <w:rsid w:val="00481E69"/>
  </w:style>
  <w:style w:type="numbering" w:customStyle="1" w:styleId="27211">
    <w:name w:val="Нет списка27211"/>
    <w:next w:val="a5"/>
    <w:uiPriority w:val="99"/>
    <w:semiHidden/>
    <w:unhideWhenUsed/>
    <w:rsid w:val="00481E69"/>
  </w:style>
  <w:style w:type="numbering" w:customStyle="1" w:styleId="1111117211">
    <w:name w:val="1 / 1.1 / 1.1.17211"/>
    <w:basedOn w:val="a5"/>
    <w:next w:val="111111"/>
    <w:locked/>
    <w:rsid w:val="00481E69"/>
  </w:style>
  <w:style w:type="numbering" w:customStyle="1" w:styleId="116211">
    <w:name w:val="Нет списка116211"/>
    <w:next w:val="a5"/>
    <w:uiPriority w:val="99"/>
    <w:semiHidden/>
    <w:unhideWhenUsed/>
    <w:rsid w:val="00481E69"/>
  </w:style>
  <w:style w:type="numbering" w:customStyle="1" w:styleId="11111312111">
    <w:name w:val="1 / 1.1 / 1.1.312111"/>
    <w:basedOn w:val="a5"/>
    <w:next w:val="111111"/>
    <w:locked/>
    <w:rsid w:val="00481E69"/>
  </w:style>
  <w:style w:type="numbering" w:customStyle="1" w:styleId="11111412111">
    <w:name w:val="1 / 1.1 / 1.1.412111"/>
    <w:basedOn w:val="a5"/>
    <w:next w:val="111111"/>
    <w:rsid w:val="00481E69"/>
  </w:style>
  <w:style w:type="numbering" w:customStyle="1" w:styleId="1111118211">
    <w:name w:val="1 / 1.1 / 1.1.18211"/>
    <w:basedOn w:val="a5"/>
    <w:next w:val="111111"/>
    <w:locked/>
    <w:rsid w:val="00481E69"/>
  </w:style>
  <w:style w:type="numbering" w:customStyle="1" w:styleId="28211">
    <w:name w:val="Нет списка28211"/>
    <w:next w:val="a5"/>
    <w:uiPriority w:val="99"/>
    <w:semiHidden/>
    <w:unhideWhenUsed/>
    <w:rsid w:val="00481E69"/>
  </w:style>
  <w:style w:type="numbering" w:customStyle="1" w:styleId="1111119211">
    <w:name w:val="1 / 1.1 / 1.1.19211"/>
    <w:basedOn w:val="a5"/>
    <w:next w:val="111111"/>
    <w:locked/>
    <w:rsid w:val="00481E69"/>
  </w:style>
  <w:style w:type="numbering" w:customStyle="1" w:styleId="117211">
    <w:name w:val="Нет списка117211"/>
    <w:next w:val="a5"/>
    <w:uiPriority w:val="99"/>
    <w:semiHidden/>
    <w:unhideWhenUsed/>
    <w:rsid w:val="00481E69"/>
  </w:style>
  <w:style w:type="numbering" w:customStyle="1" w:styleId="29211">
    <w:name w:val="Нет списка29211"/>
    <w:next w:val="a5"/>
    <w:uiPriority w:val="99"/>
    <w:semiHidden/>
    <w:unhideWhenUsed/>
    <w:rsid w:val="00481E69"/>
  </w:style>
  <w:style w:type="numbering" w:customStyle="1" w:styleId="1111120211">
    <w:name w:val="1 / 1.1 / 1.1.20211"/>
    <w:basedOn w:val="a5"/>
    <w:next w:val="111111"/>
    <w:locked/>
    <w:rsid w:val="00481E69"/>
  </w:style>
  <w:style w:type="numbering" w:customStyle="1" w:styleId="118211">
    <w:name w:val="Нет списка118211"/>
    <w:next w:val="a5"/>
    <w:uiPriority w:val="99"/>
    <w:semiHidden/>
    <w:unhideWhenUsed/>
    <w:rsid w:val="00481E69"/>
  </w:style>
  <w:style w:type="numbering" w:customStyle="1" w:styleId="30211">
    <w:name w:val="Нет списка30211"/>
    <w:next w:val="a5"/>
    <w:uiPriority w:val="99"/>
    <w:semiHidden/>
    <w:unhideWhenUsed/>
    <w:rsid w:val="00481E69"/>
  </w:style>
  <w:style w:type="numbering" w:customStyle="1" w:styleId="1111122211">
    <w:name w:val="1 / 1.1 / 1.1.22211"/>
    <w:basedOn w:val="a5"/>
    <w:next w:val="111111"/>
    <w:locked/>
    <w:rsid w:val="00481E69"/>
  </w:style>
  <w:style w:type="numbering" w:customStyle="1" w:styleId="119211">
    <w:name w:val="Нет списка119211"/>
    <w:next w:val="a5"/>
    <w:uiPriority w:val="99"/>
    <w:semiHidden/>
    <w:unhideWhenUsed/>
    <w:rsid w:val="00481E69"/>
  </w:style>
  <w:style w:type="numbering" w:customStyle="1" w:styleId="210211">
    <w:name w:val="Нет списка210211"/>
    <w:next w:val="a5"/>
    <w:uiPriority w:val="99"/>
    <w:semiHidden/>
    <w:unhideWhenUsed/>
    <w:rsid w:val="00481E69"/>
  </w:style>
  <w:style w:type="numbering" w:customStyle="1" w:styleId="11111232111">
    <w:name w:val="1 / 1.1 / 1.1.232111"/>
    <w:basedOn w:val="a5"/>
    <w:next w:val="111111"/>
    <w:locked/>
    <w:rsid w:val="00481E69"/>
  </w:style>
  <w:style w:type="numbering" w:customStyle="1" w:styleId="1110211">
    <w:name w:val="Нет списка1110211"/>
    <w:next w:val="a5"/>
    <w:uiPriority w:val="99"/>
    <w:semiHidden/>
    <w:unhideWhenUsed/>
    <w:rsid w:val="00481E69"/>
  </w:style>
  <w:style w:type="numbering" w:customStyle="1" w:styleId="211211">
    <w:name w:val="Нет списка211211"/>
    <w:next w:val="a5"/>
    <w:uiPriority w:val="99"/>
    <w:semiHidden/>
    <w:unhideWhenUsed/>
    <w:rsid w:val="00481E69"/>
  </w:style>
  <w:style w:type="numbering" w:customStyle="1" w:styleId="11111211211">
    <w:name w:val="1 / 1.1 / 1.1.211211"/>
    <w:basedOn w:val="a5"/>
    <w:next w:val="111111"/>
    <w:unhideWhenUsed/>
    <w:locked/>
    <w:rsid w:val="00481E69"/>
  </w:style>
  <w:style w:type="numbering" w:customStyle="1" w:styleId="36211">
    <w:name w:val="Нет списка36211"/>
    <w:next w:val="a5"/>
    <w:uiPriority w:val="99"/>
    <w:semiHidden/>
    <w:unhideWhenUsed/>
    <w:rsid w:val="00481E69"/>
  </w:style>
  <w:style w:type="numbering" w:customStyle="1" w:styleId="1111132211">
    <w:name w:val="1 / 1.1 / 1.1.32211"/>
    <w:basedOn w:val="a5"/>
    <w:next w:val="111111"/>
    <w:unhideWhenUsed/>
    <w:rsid w:val="00481E69"/>
  </w:style>
  <w:style w:type="numbering" w:customStyle="1" w:styleId="46211">
    <w:name w:val="Нет списка46211"/>
    <w:next w:val="a5"/>
    <w:uiPriority w:val="99"/>
    <w:semiHidden/>
    <w:unhideWhenUsed/>
    <w:rsid w:val="00481E69"/>
  </w:style>
  <w:style w:type="numbering" w:customStyle="1" w:styleId="1111142211">
    <w:name w:val="1 / 1.1 / 1.1.42211"/>
    <w:basedOn w:val="a5"/>
    <w:next w:val="111111"/>
    <w:locked/>
    <w:rsid w:val="00481E69"/>
  </w:style>
  <w:style w:type="numbering" w:customStyle="1" w:styleId="11112111">
    <w:name w:val="Нет списка11112111"/>
    <w:next w:val="a5"/>
    <w:uiPriority w:val="99"/>
    <w:semiHidden/>
    <w:unhideWhenUsed/>
    <w:rsid w:val="00481E69"/>
  </w:style>
  <w:style w:type="numbering" w:customStyle="1" w:styleId="56211">
    <w:name w:val="Нет списка56211"/>
    <w:next w:val="a5"/>
    <w:uiPriority w:val="99"/>
    <w:semiHidden/>
    <w:unhideWhenUsed/>
    <w:rsid w:val="00481E69"/>
  </w:style>
  <w:style w:type="numbering" w:customStyle="1" w:styleId="1111151211">
    <w:name w:val="1 / 1.1 / 1.1.51211"/>
    <w:basedOn w:val="a5"/>
    <w:next w:val="111111"/>
    <w:locked/>
    <w:rsid w:val="00481E69"/>
  </w:style>
  <w:style w:type="numbering" w:customStyle="1" w:styleId="121211">
    <w:name w:val="Нет списка121211"/>
    <w:next w:val="a5"/>
    <w:uiPriority w:val="99"/>
    <w:semiHidden/>
    <w:unhideWhenUsed/>
    <w:rsid w:val="00481E69"/>
  </w:style>
  <w:style w:type="numbering" w:customStyle="1" w:styleId="66211">
    <w:name w:val="Нет списка66211"/>
    <w:next w:val="a5"/>
    <w:uiPriority w:val="99"/>
    <w:semiHidden/>
    <w:unhideWhenUsed/>
    <w:rsid w:val="00481E69"/>
  </w:style>
  <w:style w:type="numbering" w:customStyle="1" w:styleId="1111161211">
    <w:name w:val="1 / 1.1 / 1.1.61211"/>
    <w:basedOn w:val="a5"/>
    <w:next w:val="111111"/>
    <w:locked/>
    <w:rsid w:val="00481E69"/>
  </w:style>
  <w:style w:type="numbering" w:customStyle="1" w:styleId="131211">
    <w:name w:val="Нет списка131211"/>
    <w:next w:val="a5"/>
    <w:uiPriority w:val="99"/>
    <w:semiHidden/>
    <w:unhideWhenUsed/>
    <w:rsid w:val="00481E69"/>
  </w:style>
  <w:style w:type="numbering" w:customStyle="1" w:styleId="2111211">
    <w:name w:val="Нет списка2111211"/>
    <w:next w:val="a5"/>
    <w:uiPriority w:val="99"/>
    <w:semiHidden/>
    <w:unhideWhenUsed/>
    <w:rsid w:val="00481E69"/>
  </w:style>
  <w:style w:type="numbering" w:customStyle="1" w:styleId="111112110">
    <w:name w:val="Нет списка11111211"/>
    <w:next w:val="a5"/>
    <w:uiPriority w:val="99"/>
    <w:semiHidden/>
    <w:unhideWhenUsed/>
    <w:rsid w:val="00481E69"/>
  </w:style>
  <w:style w:type="numbering" w:customStyle="1" w:styleId="311211">
    <w:name w:val="Нет списка311211"/>
    <w:next w:val="a5"/>
    <w:uiPriority w:val="99"/>
    <w:semiHidden/>
    <w:unhideWhenUsed/>
    <w:rsid w:val="00481E69"/>
  </w:style>
  <w:style w:type="numbering" w:customStyle="1" w:styleId="411211">
    <w:name w:val="Нет списка411211"/>
    <w:next w:val="a5"/>
    <w:uiPriority w:val="99"/>
    <w:semiHidden/>
    <w:unhideWhenUsed/>
    <w:rsid w:val="00481E69"/>
  </w:style>
  <w:style w:type="numbering" w:customStyle="1" w:styleId="511211">
    <w:name w:val="Нет списка511211"/>
    <w:next w:val="a5"/>
    <w:uiPriority w:val="99"/>
    <w:semiHidden/>
    <w:unhideWhenUsed/>
    <w:rsid w:val="00481E69"/>
  </w:style>
  <w:style w:type="numbering" w:customStyle="1" w:styleId="611211">
    <w:name w:val="Нет списка611211"/>
    <w:next w:val="a5"/>
    <w:uiPriority w:val="99"/>
    <w:semiHidden/>
    <w:unhideWhenUsed/>
    <w:rsid w:val="00481E69"/>
  </w:style>
  <w:style w:type="numbering" w:customStyle="1" w:styleId="75211">
    <w:name w:val="Нет списка75211"/>
    <w:next w:val="a5"/>
    <w:uiPriority w:val="99"/>
    <w:semiHidden/>
    <w:unhideWhenUsed/>
    <w:rsid w:val="00481E69"/>
  </w:style>
  <w:style w:type="numbering" w:customStyle="1" w:styleId="85211">
    <w:name w:val="Нет списка85211"/>
    <w:next w:val="a5"/>
    <w:uiPriority w:val="99"/>
    <w:semiHidden/>
    <w:unhideWhenUsed/>
    <w:rsid w:val="00481E69"/>
  </w:style>
  <w:style w:type="numbering" w:customStyle="1" w:styleId="91211">
    <w:name w:val="Нет списка91211"/>
    <w:next w:val="a5"/>
    <w:uiPriority w:val="99"/>
    <w:semiHidden/>
    <w:unhideWhenUsed/>
    <w:rsid w:val="00481E69"/>
  </w:style>
  <w:style w:type="numbering" w:customStyle="1" w:styleId="1111171211">
    <w:name w:val="1 / 1.1 / 1.1.71211"/>
    <w:basedOn w:val="a5"/>
    <w:next w:val="111111"/>
    <w:locked/>
    <w:rsid w:val="00481E69"/>
  </w:style>
  <w:style w:type="numbering" w:customStyle="1" w:styleId="141211">
    <w:name w:val="Нет списка141211"/>
    <w:next w:val="a5"/>
    <w:uiPriority w:val="99"/>
    <w:semiHidden/>
    <w:unhideWhenUsed/>
    <w:rsid w:val="00481E69"/>
  </w:style>
  <w:style w:type="numbering" w:customStyle="1" w:styleId="221211">
    <w:name w:val="Нет списка221211"/>
    <w:next w:val="a5"/>
    <w:uiPriority w:val="99"/>
    <w:semiHidden/>
    <w:unhideWhenUsed/>
    <w:rsid w:val="00481E69"/>
  </w:style>
  <w:style w:type="numbering" w:customStyle="1" w:styleId="1121211">
    <w:name w:val="Нет списка1121211"/>
    <w:next w:val="a5"/>
    <w:uiPriority w:val="99"/>
    <w:semiHidden/>
    <w:unhideWhenUsed/>
    <w:rsid w:val="00481E69"/>
  </w:style>
  <w:style w:type="numbering" w:customStyle="1" w:styleId="321211">
    <w:name w:val="Нет списка321211"/>
    <w:next w:val="a5"/>
    <w:uiPriority w:val="99"/>
    <w:semiHidden/>
    <w:unhideWhenUsed/>
    <w:rsid w:val="00481E69"/>
  </w:style>
  <w:style w:type="numbering" w:customStyle="1" w:styleId="421211">
    <w:name w:val="Нет списка421211"/>
    <w:next w:val="a5"/>
    <w:uiPriority w:val="99"/>
    <w:semiHidden/>
    <w:unhideWhenUsed/>
    <w:rsid w:val="00481E69"/>
  </w:style>
  <w:style w:type="numbering" w:customStyle="1" w:styleId="521211">
    <w:name w:val="Нет списка521211"/>
    <w:next w:val="a5"/>
    <w:uiPriority w:val="99"/>
    <w:semiHidden/>
    <w:unhideWhenUsed/>
    <w:rsid w:val="00481E69"/>
  </w:style>
  <w:style w:type="numbering" w:customStyle="1" w:styleId="621211">
    <w:name w:val="Нет списка621211"/>
    <w:next w:val="a5"/>
    <w:uiPriority w:val="99"/>
    <w:semiHidden/>
    <w:unhideWhenUsed/>
    <w:rsid w:val="00481E69"/>
  </w:style>
  <w:style w:type="numbering" w:customStyle="1" w:styleId="711211">
    <w:name w:val="Нет списка711211"/>
    <w:next w:val="a5"/>
    <w:uiPriority w:val="99"/>
    <w:semiHidden/>
    <w:unhideWhenUsed/>
    <w:rsid w:val="00481E69"/>
  </w:style>
  <w:style w:type="numbering" w:customStyle="1" w:styleId="811211">
    <w:name w:val="Нет списка811211"/>
    <w:next w:val="a5"/>
    <w:uiPriority w:val="99"/>
    <w:semiHidden/>
    <w:unhideWhenUsed/>
    <w:rsid w:val="00481E69"/>
  </w:style>
  <w:style w:type="numbering" w:customStyle="1" w:styleId="101211">
    <w:name w:val="Нет списка101211"/>
    <w:next w:val="a5"/>
    <w:uiPriority w:val="99"/>
    <w:semiHidden/>
    <w:unhideWhenUsed/>
    <w:rsid w:val="00481E69"/>
  </w:style>
  <w:style w:type="numbering" w:customStyle="1" w:styleId="1111181211">
    <w:name w:val="1 / 1.1 / 1.1.81211"/>
    <w:basedOn w:val="a5"/>
    <w:next w:val="111111"/>
    <w:locked/>
    <w:rsid w:val="00481E69"/>
  </w:style>
  <w:style w:type="numbering" w:customStyle="1" w:styleId="151211">
    <w:name w:val="Нет списка151211"/>
    <w:next w:val="a5"/>
    <w:uiPriority w:val="99"/>
    <w:semiHidden/>
    <w:unhideWhenUsed/>
    <w:rsid w:val="00481E69"/>
  </w:style>
  <w:style w:type="numbering" w:customStyle="1" w:styleId="231211">
    <w:name w:val="Нет списка231211"/>
    <w:next w:val="a5"/>
    <w:uiPriority w:val="99"/>
    <w:semiHidden/>
    <w:unhideWhenUsed/>
    <w:rsid w:val="00481E69"/>
  </w:style>
  <w:style w:type="numbering" w:customStyle="1" w:styleId="1131211">
    <w:name w:val="Нет списка1131211"/>
    <w:next w:val="a5"/>
    <w:uiPriority w:val="99"/>
    <w:semiHidden/>
    <w:unhideWhenUsed/>
    <w:rsid w:val="00481E69"/>
  </w:style>
  <w:style w:type="numbering" w:customStyle="1" w:styleId="331211">
    <w:name w:val="Нет списка331211"/>
    <w:next w:val="a5"/>
    <w:uiPriority w:val="99"/>
    <w:semiHidden/>
    <w:unhideWhenUsed/>
    <w:rsid w:val="00481E69"/>
  </w:style>
  <w:style w:type="numbering" w:customStyle="1" w:styleId="431211">
    <w:name w:val="Нет списка431211"/>
    <w:next w:val="a5"/>
    <w:uiPriority w:val="99"/>
    <w:semiHidden/>
    <w:unhideWhenUsed/>
    <w:rsid w:val="00481E69"/>
  </w:style>
  <w:style w:type="numbering" w:customStyle="1" w:styleId="531211">
    <w:name w:val="Нет списка531211"/>
    <w:next w:val="a5"/>
    <w:uiPriority w:val="99"/>
    <w:semiHidden/>
    <w:unhideWhenUsed/>
    <w:rsid w:val="00481E69"/>
  </w:style>
  <w:style w:type="numbering" w:customStyle="1" w:styleId="631211">
    <w:name w:val="Нет списка631211"/>
    <w:next w:val="a5"/>
    <w:uiPriority w:val="99"/>
    <w:semiHidden/>
    <w:unhideWhenUsed/>
    <w:rsid w:val="00481E69"/>
  </w:style>
  <w:style w:type="numbering" w:customStyle="1" w:styleId="721211">
    <w:name w:val="Нет списка721211"/>
    <w:next w:val="a5"/>
    <w:uiPriority w:val="99"/>
    <w:semiHidden/>
    <w:unhideWhenUsed/>
    <w:rsid w:val="00481E69"/>
  </w:style>
  <w:style w:type="numbering" w:customStyle="1" w:styleId="821211">
    <w:name w:val="Нет списка821211"/>
    <w:next w:val="a5"/>
    <w:uiPriority w:val="99"/>
    <w:semiHidden/>
    <w:unhideWhenUsed/>
    <w:rsid w:val="00481E69"/>
  </w:style>
  <w:style w:type="numbering" w:customStyle="1" w:styleId="161211">
    <w:name w:val="Нет списка161211"/>
    <w:next w:val="a5"/>
    <w:uiPriority w:val="99"/>
    <w:semiHidden/>
    <w:unhideWhenUsed/>
    <w:rsid w:val="00481E69"/>
  </w:style>
  <w:style w:type="numbering" w:customStyle="1" w:styleId="1111191211">
    <w:name w:val="1 / 1.1 / 1.1.91211"/>
    <w:basedOn w:val="a5"/>
    <w:next w:val="111111"/>
    <w:locked/>
    <w:rsid w:val="00481E69"/>
  </w:style>
  <w:style w:type="numbering" w:customStyle="1" w:styleId="171211">
    <w:name w:val="Нет списка171211"/>
    <w:next w:val="a5"/>
    <w:uiPriority w:val="99"/>
    <w:semiHidden/>
    <w:unhideWhenUsed/>
    <w:rsid w:val="00481E69"/>
  </w:style>
  <w:style w:type="numbering" w:customStyle="1" w:styleId="241211">
    <w:name w:val="Нет списка241211"/>
    <w:next w:val="a5"/>
    <w:uiPriority w:val="99"/>
    <w:semiHidden/>
    <w:unhideWhenUsed/>
    <w:rsid w:val="00481E69"/>
  </w:style>
  <w:style w:type="numbering" w:customStyle="1" w:styleId="1141211">
    <w:name w:val="Нет списка1141211"/>
    <w:next w:val="a5"/>
    <w:uiPriority w:val="99"/>
    <w:semiHidden/>
    <w:unhideWhenUsed/>
    <w:rsid w:val="00481E69"/>
  </w:style>
  <w:style w:type="numbering" w:customStyle="1" w:styleId="341211">
    <w:name w:val="Нет списка341211"/>
    <w:next w:val="a5"/>
    <w:uiPriority w:val="99"/>
    <w:semiHidden/>
    <w:unhideWhenUsed/>
    <w:rsid w:val="00481E69"/>
  </w:style>
  <w:style w:type="numbering" w:customStyle="1" w:styleId="441211">
    <w:name w:val="Нет списка441211"/>
    <w:next w:val="a5"/>
    <w:uiPriority w:val="99"/>
    <w:semiHidden/>
    <w:unhideWhenUsed/>
    <w:rsid w:val="00481E69"/>
  </w:style>
  <w:style w:type="numbering" w:customStyle="1" w:styleId="541211">
    <w:name w:val="Нет списка541211"/>
    <w:next w:val="a5"/>
    <w:uiPriority w:val="99"/>
    <w:semiHidden/>
    <w:unhideWhenUsed/>
    <w:rsid w:val="00481E69"/>
  </w:style>
  <w:style w:type="numbering" w:customStyle="1" w:styleId="641211">
    <w:name w:val="Нет списка641211"/>
    <w:next w:val="a5"/>
    <w:uiPriority w:val="99"/>
    <w:semiHidden/>
    <w:unhideWhenUsed/>
    <w:rsid w:val="00481E69"/>
  </w:style>
  <w:style w:type="numbering" w:customStyle="1" w:styleId="731211">
    <w:name w:val="Нет списка731211"/>
    <w:next w:val="a5"/>
    <w:uiPriority w:val="99"/>
    <w:semiHidden/>
    <w:unhideWhenUsed/>
    <w:rsid w:val="00481E69"/>
  </w:style>
  <w:style w:type="numbering" w:customStyle="1" w:styleId="831211">
    <w:name w:val="Нет списка831211"/>
    <w:next w:val="a5"/>
    <w:uiPriority w:val="99"/>
    <w:semiHidden/>
    <w:unhideWhenUsed/>
    <w:rsid w:val="00481E69"/>
  </w:style>
  <w:style w:type="numbering" w:customStyle="1" w:styleId="181211">
    <w:name w:val="Нет списка181211"/>
    <w:next w:val="a5"/>
    <w:uiPriority w:val="99"/>
    <w:semiHidden/>
    <w:unhideWhenUsed/>
    <w:rsid w:val="00481E69"/>
  </w:style>
  <w:style w:type="numbering" w:customStyle="1" w:styleId="11111101211">
    <w:name w:val="1 / 1.1 / 1.1.101211"/>
    <w:basedOn w:val="a5"/>
    <w:next w:val="111111"/>
    <w:locked/>
    <w:rsid w:val="00481E69"/>
  </w:style>
  <w:style w:type="numbering" w:customStyle="1" w:styleId="191211">
    <w:name w:val="Нет списка191211"/>
    <w:next w:val="a5"/>
    <w:uiPriority w:val="99"/>
    <w:semiHidden/>
    <w:unhideWhenUsed/>
    <w:rsid w:val="00481E69"/>
  </w:style>
  <w:style w:type="numbering" w:customStyle="1" w:styleId="251211">
    <w:name w:val="Нет списка251211"/>
    <w:next w:val="a5"/>
    <w:uiPriority w:val="99"/>
    <w:semiHidden/>
    <w:unhideWhenUsed/>
    <w:rsid w:val="00481E69"/>
  </w:style>
  <w:style w:type="numbering" w:customStyle="1" w:styleId="1151211">
    <w:name w:val="Нет списка1151211"/>
    <w:next w:val="a5"/>
    <w:uiPriority w:val="99"/>
    <w:semiHidden/>
    <w:unhideWhenUsed/>
    <w:rsid w:val="00481E69"/>
  </w:style>
  <w:style w:type="numbering" w:customStyle="1" w:styleId="351211">
    <w:name w:val="Нет списка351211"/>
    <w:next w:val="a5"/>
    <w:uiPriority w:val="99"/>
    <w:semiHidden/>
    <w:unhideWhenUsed/>
    <w:rsid w:val="00481E69"/>
  </w:style>
  <w:style w:type="numbering" w:customStyle="1" w:styleId="451211">
    <w:name w:val="Нет списка451211"/>
    <w:next w:val="a5"/>
    <w:uiPriority w:val="99"/>
    <w:semiHidden/>
    <w:unhideWhenUsed/>
    <w:rsid w:val="00481E69"/>
  </w:style>
  <w:style w:type="numbering" w:customStyle="1" w:styleId="551211">
    <w:name w:val="Нет списка551211"/>
    <w:next w:val="a5"/>
    <w:uiPriority w:val="99"/>
    <w:semiHidden/>
    <w:unhideWhenUsed/>
    <w:rsid w:val="00481E69"/>
  </w:style>
  <w:style w:type="numbering" w:customStyle="1" w:styleId="651211">
    <w:name w:val="Нет списка651211"/>
    <w:next w:val="a5"/>
    <w:uiPriority w:val="99"/>
    <w:semiHidden/>
    <w:unhideWhenUsed/>
    <w:rsid w:val="00481E69"/>
  </w:style>
  <w:style w:type="numbering" w:customStyle="1" w:styleId="741211">
    <w:name w:val="Нет списка741211"/>
    <w:next w:val="a5"/>
    <w:uiPriority w:val="99"/>
    <w:semiHidden/>
    <w:unhideWhenUsed/>
    <w:rsid w:val="00481E69"/>
  </w:style>
  <w:style w:type="numbering" w:customStyle="1" w:styleId="841211">
    <w:name w:val="Нет списка841211"/>
    <w:next w:val="a5"/>
    <w:uiPriority w:val="99"/>
    <w:semiHidden/>
    <w:unhideWhenUsed/>
    <w:rsid w:val="00481E69"/>
  </w:style>
  <w:style w:type="numbering" w:customStyle="1" w:styleId="11111111211">
    <w:name w:val="1 / 1.1 / 1.1.111211"/>
    <w:basedOn w:val="a5"/>
    <w:next w:val="111111"/>
    <w:locked/>
    <w:rsid w:val="00481E69"/>
  </w:style>
  <w:style w:type="numbering" w:customStyle="1" w:styleId="11111121211">
    <w:name w:val="1 / 1.1 / 1.1.121211"/>
    <w:basedOn w:val="a5"/>
    <w:next w:val="111111"/>
    <w:locked/>
    <w:rsid w:val="00481E69"/>
  </w:style>
  <w:style w:type="numbering" w:customStyle="1" w:styleId="201211">
    <w:name w:val="Нет списка201211"/>
    <w:next w:val="a5"/>
    <w:uiPriority w:val="99"/>
    <w:semiHidden/>
    <w:unhideWhenUsed/>
    <w:rsid w:val="00481E69"/>
  </w:style>
  <w:style w:type="numbering" w:customStyle="1" w:styleId="11111132211">
    <w:name w:val="1 / 1.1 / 1.1.132211"/>
    <w:basedOn w:val="a5"/>
    <w:next w:val="111111"/>
    <w:semiHidden/>
    <w:unhideWhenUsed/>
    <w:rsid w:val="00481E69"/>
  </w:style>
  <w:style w:type="numbering" w:customStyle="1" w:styleId="11111142211">
    <w:name w:val="1 / 1.1 / 1.1.142211"/>
    <w:basedOn w:val="a5"/>
    <w:next w:val="111111"/>
    <w:locked/>
    <w:rsid w:val="00481E69"/>
  </w:style>
  <w:style w:type="numbering" w:customStyle="1" w:styleId="111112111211">
    <w:name w:val="1 / 1.1 / 1.1.2111211"/>
    <w:basedOn w:val="a5"/>
    <w:next w:val="111111"/>
    <w:locked/>
    <w:rsid w:val="00481E69"/>
  </w:style>
  <w:style w:type="numbering" w:customStyle="1" w:styleId="11111151211">
    <w:name w:val="1 / 1.1 / 1.1.151211"/>
    <w:basedOn w:val="a5"/>
    <w:next w:val="111111"/>
    <w:locked/>
    <w:rsid w:val="00481E69"/>
  </w:style>
  <w:style w:type="numbering" w:customStyle="1" w:styleId="111111311211">
    <w:name w:val="1 / 1.1 / 1.1.1311211"/>
    <w:basedOn w:val="a5"/>
    <w:next w:val="111111"/>
    <w:semiHidden/>
    <w:unhideWhenUsed/>
    <w:rsid w:val="00481E69"/>
  </w:style>
  <w:style w:type="numbering" w:customStyle="1" w:styleId="111111411211">
    <w:name w:val="1 / 1.1 / 1.1.1411211"/>
    <w:basedOn w:val="a5"/>
    <w:next w:val="111111"/>
    <w:locked/>
    <w:rsid w:val="00481E69"/>
  </w:style>
  <w:style w:type="numbering" w:customStyle="1" w:styleId="261211">
    <w:name w:val="Нет списка261211"/>
    <w:next w:val="a5"/>
    <w:uiPriority w:val="99"/>
    <w:semiHidden/>
    <w:unhideWhenUsed/>
    <w:rsid w:val="00481E69"/>
  </w:style>
  <w:style w:type="numbering" w:customStyle="1" w:styleId="11111161211">
    <w:name w:val="1 / 1.1 / 1.1.161211"/>
    <w:basedOn w:val="a5"/>
    <w:next w:val="111111"/>
    <w:locked/>
    <w:rsid w:val="00481E69"/>
  </w:style>
  <w:style w:type="numbering" w:customStyle="1" w:styleId="1101211">
    <w:name w:val="Нет списка1101211"/>
    <w:next w:val="a5"/>
    <w:uiPriority w:val="99"/>
    <w:semiHidden/>
    <w:unhideWhenUsed/>
    <w:rsid w:val="00481E69"/>
  </w:style>
  <w:style w:type="numbering" w:customStyle="1" w:styleId="271211">
    <w:name w:val="Нет списка271211"/>
    <w:next w:val="a5"/>
    <w:uiPriority w:val="99"/>
    <w:semiHidden/>
    <w:unhideWhenUsed/>
    <w:rsid w:val="00481E69"/>
  </w:style>
  <w:style w:type="numbering" w:customStyle="1" w:styleId="11111171211">
    <w:name w:val="1 / 1.1 / 1.1.171211"/>
    <w:basedOn w:val="a5"/>
    <w:next w:val="111111"/>
    <w:locked/>
    <w:rsid w:val="00481E69"/>
  </w:style>
  <w:style w:type="numbering" w:customStyle="1" w:styleId="1161211">
    <w:name w:val="Нет списка1161211"/>
    <w:next w:val="a5"/>
    <w:uiPriority w:val="99"/>
    <w:semiHidden/>
    <w:unhideWhenUsed/>
    <w:rsid w:val="00481E69"/>
  </w:style>
  <w:style w:type="numbering" w:customStyle="1" w:styleId="11111311211">
    <w:name w:val="1 / 1.1 / 1.1.311211"/>
    <w:basedOn w:val="a5"/>
    <w:next w:val="111111"/>
    <w:locked/>
    <w:rsid w:val="00481E69"/>
  </w:style>
  <w:style w:type="numbering" w:customStyle="1" w:styleId="11111411211">
    <w:name w:val="1 / 1.1 / 1.1.411211"/>
    <w:basedOn w:val="a5"/>
    <w:next w:val="111111"/>
    <w:rsid w:val="00481E69"/>
  </w:style>
  <w:style w:type="numbering" w:customStyle="1" w:styleId="11111181211">
    <w:name w:val="1 / 1.1 / 1.1.181211"/>
    <w:basedOn w:val="a5"/>
    <w:next w:val="111111"/>
    <w:locked/>
    <w:rsid w:val="00481E69"/>
  </w:style>
  <w:style w:type="numbering" w:customStyle="1" w:styleId="281211">
    <w:name w:val="Нет списка281211"/>
    <w:next w:val="a5"/>
    <w:uiPriority w:val="99"/>
    <w:semiHidden/>
    <w:unhideWhenUsed/>
    <w:rsid w:val="00481E69"/>
  </w:style>
  <w:style w:type="numbering" w:customStyle="1" w:styleId="11111191211">
    <w:name w:val="1 / 1.1 / 1.1.191211"/>
    <w:basedOn w:val="a5"/>
    <w:next w:val="111111"/>
    <w:locked/>
    <w:rsid w:val="00481E69"/>
  </w:style>
  <w:style w:type="numbering" w:customStyle="1" w:styleId="1171211">
    <w:name w:val="Нет списка1171211"/>
    <w:next w:val="a5"/>
    <w:uiPriority w:val="99"/>
    <w:semiHidden/>
    <w:unhideWhenUsed/>
    <w:rsid w:val="00481E69"/>
  </w:style>
  <w:style w:type="numbering" w:customStyle="1" w:styleId="291211">
    <w:name w:val="Нет списка291211"/>
    <w:next w:val="a5"/>
    <w:uiPriority w:val="99"/>
    <w:semiHidden/>
    <w:unhideWhenUsed/>
    <w:rsid w:val="00481E69"/>
  </w:style>
  <w:style w:type="numbering" w:customStyle="1" w:styleId="11111201211">
    <w:name w:val="1 / 1.1 / 1.1.201211"/>
    <w:basedOn w:val="a5"/>
    <w:next w:val="111111"/>
    <w:locked/>
    <w:rsid w:val="00481E69"/>
  </w:style>
  <w:style w:type="numbering" w:customStyle="1" w:styleId="1181211">
    <w:name w:val="Нет списка1181211"/>
    <w:next w:val="a5"/>
    <w:uiPriority w:val="99"/>
    <w:semiHidden/>
    <w:unhideWhenUsed/>
    <w:rsid w:val="00481E69"/>
  </w:style>
  <w:style w:type="numbering" w:customStyle="1" w:styleId="371111">
    <w:name w:val="Нет списка371111"/>
    <w:next w:val="a5"/>
    <w:uiPriority w:val="99"/>
    <w:semiHidden/>
    <w:unhideWhenUsed/>
    <w:rsid w:val="00481E69"/>
  </w:style>
  <w:style w:type="numbering" w:customStyle="1" w:styleId="11111241111">
    <w:name w:val="1 / 1.1 / 1.1.241111"/>
    <w:basedOn w:val="a5"/>
    <w:next w:val="111111"/>
    <w:locked/>
    <w:rsid w:val="00481E69"/>
  </w:style>
  <w:style w:type="numbering" w:customStyle="1" w:styleId="1201111">
    <w:name w:val="Нет списка1201111"/>
    <w:next w:val="a5"/>
    <w:uiPriority w:val="99"/>
    <w:semiHidden/>
    <w:unhideWhenUsed/>
    <w:rsid w:val="00481E69"/>
  </w:style>
  <w:style w:type="numbering" w:customStyle="1" w:styleId="2121111">
    <w:name w:val="Нет списка2121111"/>
    <w:next w:val="a5"/>
    <w:uiPriority w:val="99"/>
    <w:semiHidden/>
    <w:unhideWhenUsed/>
    <w:rsid w:val="00481E69"/>
  </w:style>
  <w:style w:type="numbering" w:customStyle="1" w:styleId="11111251111">
    <w:name w:val="1 / 1.1 / 1.1.251111"/>
    <w:basedOn w:val="a5"/>
    <w:next w:val="111111"/>
    <w:locked/>
    <w:rsid w:val="00481E69"/>
  </w:style>
  <w:style w:type="numbering" w:customStyle="1" w:styleId="11121111">
    <w:name w:val="Нет списка11121111"/>
    <w:next w:val="a5"/>
    <w:uiPriority w:val="99"/>
    <w:semiHidden/>
    <w:unhideWhenUsed/>
    <w:rsid w:val="00481E69"/>
  </w:style>
  <w:style w:type="numbering" w:customStyle="1" w:styleId="2131111">
    <w:name w:val="Нет списка2131111"/>
    <w:next w:val="a5"/>
    <w:uiPriority w:val="99"/>
    <w:semiHidden/>
    <w:unhideWhenUsed/>
    <w:rsid w:val="00481E69"/>
  </w:style>
  <w:style w:type="numbering" w:customStyle="1" w:styleId="11111212111">
    <w:name w:val="1 / 1.1 / 1.1.212111"/>
    <w:basedOn w:val="a5"/>
    <w:next w:val="111111"/>
    <w:unhideWhenUsed/>
    <w:locked/>
    <w:rsid w:val="00481E69"/>
  </w:style>
  <w:style w:type="numbering" w:customStyle="1" w:styleId="381111">
    <w:name w:val="Нет списка381111"/>
    <w:next w:val="a5"/>
    <w:uiPriority w:val="99"/>
    <w:semiHidden/>
    <w:unhideWhenUsed/>
    <w:rsid w:val="00481E69"/>
  </w:style>
  <w:style w:type="numbering" w:customStyle="1" w:styleId="11111331111">
    <w:name w:val="1 / 1.1 / 1.1.331111"/>
    <w:basedOn w:val="a5"/>
    <w:next w:val="111111"/>
    <w:unhideWhenUsed/>
    <w:rsid w:val="00481E69"/>
  </w:style>
  <w:style w:type="numbering" w:customStyle="1" w:styleId="471111">
    <w:name w:val="Нет списка471111"/>
    <w:next w:val="a5"/>
    <w:uiPriority w:val="99"/>
    <w:semiHidden/>
    <w:unhideWhenUsed/>
    <w:rsid w:val="00481E69"/>
  </w:style>
  <w:style w:type="numbering" w:customStyle="1" w:styleId="11111431111">
    <w:name w:val="1 / 1.1 / 1.1.431111"/>
    <w:basedOn w:val="a5"/>
    <w:next w:val="111111"/>
    <w:locked/>
    <w:rsid w:val="00481E69"/>
  </w:style>
  <w:style w:type="numbering" w:customStyle="1" w:styleId="11131111">
    <w:name w:val="Нет списка11131111"/>
    <w:next w:val="a5"/>
    <w:uiPriority w:val="99"/>
    <w:semiHidden/>
    <w:unhideWhenUsed/>
    <w:rsid w:val="00481E69"/>
  </w:style>
  <w:style w:type="numbering" w:customStyle="1" w:styleId="571111">
    <w:name w:val="Нет списка571111"/>
    <w:next w:val="a5"/>
    <w:uiPriority w:val="99"/>
    <w:semiHidden/>
    <w:unhideWhenUsed/>
    <w:rsid w:val="00481E69"/>
  </w:style>
  <w:style w:type="numbering" w:customStyle="1" w:styleId="1111152111">
    <w:name w:val="1 / 1.1 / 1.1.52111"/>
    <w:basedOn w:val="a5"/>
    <w:next w:val="111111"/>
    <w:locked/>
    <w:rsid w:val="00481E69"/>
  </w:style>
  <w:style w:type="numbering" w:customStyle="1" w:styleId="1221111">
    <w:name w:val="Нет списка1221111"/>
    <w:next w:val="a5"/>
    <w:uiPriority w:val="99"/>
    <w:semiHidden/>
    <w:unhideWhenUsed/>
    <w:rsid w:val="00481E69"/>
  </w:style>
  <w:style w:type="numbering" w:customStyle="1" w:styleId="671111">
    <w:name w:val="Нет списка671111"/>
    <w:next w:val="a5"/>
    <w:uiPriority w:val="99"/>
    <w:semiHidden/>
    <w:unhideWhenUsed/>
    <w:rsid w:val="00481E69"/>
  </w:style>
  <w:style w:type="numbering" w:customStyle="1" w:styleId="1111162111">
    <w:name w:val="1 / 1.1 / 1.1.62111"/>
    <w:basedOn w:val="a5"/>
    <w:next w:val="111111"/>
    <w:locked/>
    <w:rsid w:val="00481E69"/>
  </w:style>
  <w:style w:type="numbering" w:customStyle="1" w:styleId="1321111">
    <w:name w:val="Нет списка1321111"/>
    <w:next w:val="a5"/>
    <w:uiPriority w:val="99"/>
    <w:semiHidden/>
    <w:unhideWhenUsed/>
    <w:rsid w:val="00481E69"/>
  </w:style>
  <w:style w:type="numbering" w:customStyle="1" w:styleId="2112111">
    <w:name w:val="Нет списка2112111"/>
    <w:next w:val="a5"/>
    <w:uiPriority w:val="99"/>
    <w:semiHidden/>
    <w:unhideWhenUsed/>
    <w:rsid w:val="00481E69"/>
  </w:style>
  <w:style w:type="numbering" w:customStyle="1" w:styleId="111121111">
    <w:name w:val="Нет списка111121111"/>
    <w:next w:val="a5"/>
    <w:uiPriority w:val="99"/>
    <w:semiHidden/>
    <w:unhideWhenUsed/>
    <w:rsid w:val="00481E69"/>
  </w:style>
  <w:style w:type="numbering" w:customStyle="1" w:styleId="312111">
    <w:name w:val="Нет списка312111"/>
    <w:next w:val="a5"/>
    <w:uiPriority w:val="99"/>
    <w:semiHidden/>
    <w:unhideWhenUsed/>
    <w:rsid w:val="00481E69"/>
  </w:style>
  <w:style w:type="numbering" w:customStyle="1" w:styleId="412111">
    <w:name w:val="Нет списка412111"/>
    <w:next w:val="a5"/>
    <w:uiPriority w:val="99"/>
    <w:semiHidden/>
    <w:unhideWhenUsed/>
    <w:rsid w:val="00481E69"/>
  </w:style>
  <w:style w:type="numbering" w:customStyle="1" w:styleId="512111">
    <w:name w:val="Нет списка512111"/>
    <w:next w:val="a5"/>
    <w:uiPriority w:val="99"/>
    <w:semiHidden/>
    <w:unhideWhenUsed/>
    <w:rsid w:val="00481E69"/>
  </w:style>
  <w:style w:type="numbering" w:customStyle="1" w:styleId="612111">
    <w:name w:val="Нет списка612111"/>
    <w:next w:val="a5"/>
    <w:uiPriority w:val="99"/>
    <w:semiHidden/>
    <w:unhideWhenUsed/>
    <w:rsid w:val="00481E69"/>
  </w:style>
  <w:style w:type="numbering" w:customStyle="1" w:styleId="76111">
    <w:name w:val="Нет списка76111"/>
    <w:next w:val="a5"/>
    <w:uiPriority w:val="99"/>
    <w:semiHidden/>
    <w:unhideWhenUsed/>
    <w:rsid w:val="00481E69"/>
  </w:style>
  <w:style w:type="numbering" w:customStyle="1" w:styleId="86111">
    <w:name w:val="Нет списка86111"/>
    <w:next w:val="a5"/>
    <w:uiPriority w:val="99"/>
    <w:semiHidden/>
    <w:unhideWhenUsed/>
    <w:rsid w:val="00481E69"/>
  </w:style>
  <w:style w:type="numbering" w:customStyle="1" w:styleId="92111">
    <w:name w:val="Нет списка92111"/>
    <w:next w:val="a5"/>
    <w:uiPriority w:val="99"/>
    <w:semiHidden/>
    <w:unhideWhenUsed/>
    <w:rsid w:val="00481E69"/>
  </w:style>
  <w:style w:type="numbering" w:customStyle="1" w:styleId="1111172111">
    <w:name w:val="1 / 1.1 / 1.1.72111"/>
    <w:basedOn w:val="a5"/>
    <w:next w:val="111111"/>
    <w:locked/>
    <w:rsid w:val="00481E69"/>
  </w:style>
  <w:style w:type="numbering" w:customStyle="1" w:styleId="142111">
    <w:name w:val="Нет списка142111"/>
    <w:next w:val="a5"/>
    <w:uiPriority w:val="99"/>
    <w:semiHidden/>
    <w:unhideWhenUsed/>
    <w:rsid w:val="00481E69"/>
  </w:style>
  <w:style w:type="numbering" w:customStyle="1" w:styleId="222111">
    <w:name w:val="Нет списка222111"/>
    <w:next w:val="a5"/>
    <w:uiPriority w:val="99"/>
    <w:semiHidden/>
    <w:unhideWhenUsed/>
    <w:rsid w:val="00481E69"/>
  </w:style>
  <w:style w:type="numbering" w:customStyle="1" w:styleId="11221111">
    <w:name w:val="Нет списка11221111"/>
    <w:next w:val="a5"/>
    <w:uiPriority w:val="99"/>
    <w:semiHidden/>
    <w:unhideWhenUsed/>
    <w:rsid w:val="00481E69"/>
  </w:style>
  <w:style w:type="numbering" w:customStyle="1" w:styleId="322111">
    <w:name w:val="Нет списка322111"/>
    <w:next w:val="a5"/>
    <w:uiPriority w:val="99"/>
    <w:semiHidden/>
    <w:unhideWhenUsed/>
    <w:rsid w:val="00481E69"/>
  </w:style>
  <w:style w:type="numbering" w:customStyle="1" w:styleId="422111">
    <w:name w:val="Нет списка422111"/>
    <w:next w:val="a5"/>
    <w:uiPriority w:val="99"/>
    <w:semiHidden/>
    <w:unhideWhenUsed/>
    <w:rsid w:val="00481E69"/>
  </w:style>
  <w:style w:type="numbering" w:customStyle="1" w:styleId="522111">
    <w:name w:val="Нет списка522111"/>
    <w:next w:val="a5"/>
    <w:uiPriority w:val="99"/>
    <w:semiHidden/>
    <w:unhideWhenUsed/>
    <w:rsid w:val="00481E69"/>
  </w:style>
  <w:style w:type="numbering" w:customStyle="1" w:styleId="622111">
    <w:name w:val="Нет списка622111"/>
    <w:next w:val="a5"/>
    <w:uiPriority w:val="99"/>
    <w:semiHidden/>
    <w:unhideWhenUsed/>
    <w:rsid w:val="00481E69"/>
  </w:style>
  <w:style w:type="numbering" w:customStyle="1" w:styleId="712111">
    <w:name w:val="Нет списка712111"/>
    <w:next w:val="a5"/>
    <w:uiPriority w:val="99"/>
    <w:semiHidden/>
    <w:unhideWhenUsed/>
    <w:rsid w:val="00481E69"/>
  </w:style>
  <w:style w:type="numbering" w:customStyle="1" w:styleId="812111">
    <w:name w:val="Нет списка812111"/>
    <w:next w:val="a5"/>
    <w:uiPriority w:val="99"/>
    <w:semiHidden/>
    <w:unhideWhenUsed/>
    <w:rsid w:val="00481E69"/>
  </w:style>
  <w:style w:type="numbering" w:customStyle="1" w:styleId="102111">
    <w:name w:val="Нет списка102111"/>
    <w:next w:val="a5"/>
    <w:uiPriority w:val="99"/>
    <w:semiHidden/>
    <w:unhideWhenUsed/>
    <w:rsid w:val="00481E69"/>
  </w:style>
  <w:style w:type="numbering" w:customStyle="1" w:styleId="1111182111">
    <w:name w:val="1 / 1.1 / 1.1.82111"/>
    <w:basedOn w:val="a5"/>
    <w:next w:val="111111"/>
    <w:locked/>
    <w:rsid w:val="00481E69"/>
  </w:style>
  <w:style w:type="numbering" w:customStyle="1" w:styleId="152111">
    <w:name w:val="Нет списка152111"/>
    <w:next w:val="a5"/>
    <w:uiPriority w:val="99"/>
    <w:semiHidden/>
    <w:unhideWhenUsed/>
    <w:rsid w:val="00481E69"/>
  </w:style>
  <w:style w:type="numbering" w:customStyle="1" w:styleId="232111">
    <w:name w:val="Нет списка232111"/>
    <w:next w:val="a5"/>
    <w:uiPriority w:val="99"/>
    <w:semiHidden/>
    <w:unhideWhenUsed/>
    <w:rsid w:val="00481E69"/>
  </w:style>
  <w:style w:type="numbering" w:customStyle="1" w:styleId="1132111">
    <w:name w:val="Нет списка1132111"/>
    <w:next w:val="a5"/>
    <w:uiPriority w:val="99"/>
    <w:semiHidden/>
    <w:unhideWhenUsed/>
    <w:rsid w:val="00481E69"/>
  </w:style>
  <w:style w:type="numbering" w:customStyle="1" w:styleId="332111">
    <w:name w:val="Нет списка332111"/>
    <w:next w:val="a5"/>
    <w:uiPriority w:val="99"/>
    <w:semiHidden/>
    <w:unhideWhenUsed/>
    <w:rsid w:val="00481E69"/>
  </w:style>
  <w:style w:type="numbering" w:customStyle="1" w:styleId="432111">
    <w:name w:val="Нет списка432111"/>
    <w:next w:val="a5"/>
    <w:uiPriority w:val="99"/>
    <w:semiHidden/>
    <w:unhideWhenUsed/>
    <w:rsid w:val="00481E69"/>
  </w:style>
  <w:style w:type="numbering" w:customStyle="1" w:styleId="532111">
    <w:name w:val="Нет списка532111"/>
    <w:next w:val="a5"/>
    <w:uiPriority w:val="99"/>
    <w:semiHidden/>
    <w:unhideWhenUsed/>
    <w:rsid w:val="00481E69"/>
  </w:style>
  <w:style w:type="numbering" w:customStyle="1" w:styleId="632111">
    <w:name w:val="Нет списка632111"/>
    <w:next w:val="a5"/>
    <w:uiPriority w:val="99"/>
    <w:semiHidden/>
    <w:unhideWhenUsed/>
    <w:rsid w:val="00481E69"/>
  </w:style>
  <w:style w:type="numbering" w:customStyle="1" w:styleId="722111">
    <w:name w:val="Нет списка722111"/>
    <w:next w:val="a5"/>
    <w:uiPriority w:val="99"/>
    <w:semiHidden/>
    <w:unhideWhenUsed/>
    <w:rsid w:val="00481E69"/>
  </w:style>
  <w:style w:type="numbering" w:customStyle="1" w:styleId="822111">
    <w:name w:val="Нет списка822111"/>
    <w:next w:val="a5"/>
    <w:uiPriority w:val="99"/>
    <w:semiHidden/>
    <w:unhideWhenUsed/>
    <w:rsid w:val="00481E69"/>
  </w:style>
  <w:style w:type="numbering" w:customStyle="1" w:styleId="162111">
    <w:name w:val="Нет списка162111"/>
    <w:next w:val="a5"/>
    <w:uiPriority w:val="99"/>
    <w:semiHidden/>
    <w:unhideWhenUsed/>
    <w:rsid w:val="00481E69"/>
  </w:style>
  <w:style w:type="numbering" w:customStyle="1" w:styleId="1111192111">
    <w:name w:val="1 / 1.1 / 1.1.92111"/>
    <w:basedOn w:val="a5"/>
    <w:next w:val="111111"/>
    <w:locked/>
    <w:rsid w:val="00481E69"/>
  </w:style>
  <w:style w:type="numbering" w:customStyle="1" w:styleId="172111">
    <w:name w:val="Нет списка172111"/>
    <w:next w:val="a5"/>
    <w:uiPriority w:val="99"/>
    <w:semiHidden/>
    <w:unhideWhenUsed/>
    <w:rsid w:val="00481E69"/>
  </w:style>
  <w:style w:type="numbering" w:customStyle="1" w:styleId="242111">
    <w:name w:val="Нет списка242111"/>
    <w:next w:val="a5"/>
    <w:uiPriority w:val="99"/>
    <w:semiHidden/>
    <w:unhideWhenUsed/>
    <w:rsid w:val="00481E69"/>
  </w:style>
  <w:style w:type="numbering" w:customStyle="1" w:styleId="1142111">
    <w:name w:val="Нет списка1142111"/>
    <w:next w:val="a5"/>
    <w:uiPriority w:val="99"/>
    <w:semiHidden/>
    <w:unhideWhenUsed/>
    <w:rsid w:val="00481E69"/>
  </w:style>
  <w:style w:type="numbering" w:customStyle="1" w:styleId="342111">
    <w:name w:val="Нет списка342111"/>
    <w:next w:val="a5"/>
    <w:uiPriority w:val="99"/>
    <w:semiHidden/>
    <w:unhideWhenUsed/>
    <w:rsid w:val="00481E69"/>
  </w:style>
  <w:style w:type="numbering" w:customStyle="1" w:styleId="442111">
    <w:name w:val="Нет списка442111"/>
    <w:next w:val="a5"/>
    <w:uiPriority w:val="99"/>
    <w:semiHidden/>
    <w:unhideWhenUsed/>
    <w:rsid w:val="00481E69"/>
  </w:style>
  <w:style w:type="numbering" w:customStyle="1" w:styleId="542111">
    <w:name w:val="Нет списка542111"/>
    <w:next w:val="a5"/>
    <w:uiPriority w:val="99"/>
    <w:semiHidden/>
    <w:unhideWhenUsed/>
    <w:rsid w:val="00481E69"/>
  </w:style>
  <w:style w:type="numbering" w:customStyle="1" w:styleId="642111">
    <w:name w:val="Нет списка642111"/>
    <w:next w:val="a5"/>
    <w:uiPriority w:val="99"/>
    <w:semiHidden/>
    <w:unhideWhenUsed/>
    <w:rsid w:val="00481E69"/>
  </w:style>
  <w:style w:type="numbering" w:customStyle="1" w:styleId="732111">
    <w:name w:val="Нет списка732111"/>
    <w:next w:val="a5"/>
    <w:uiPriority w:val="99"/>
    <w:semiHidden/>
    <w:unhideWhenUsed/>
    <w:rsid w:val="00481E69"/>
  </w:style>
  <w:style w:type="numbering" w:customStyle="1" w:styleId="832111">
    <w:name w:val="Нет списка832111"/>
    <w:next w:val="a5"/>
    <w:uiPriority w:val="99"/>
    <w:semiHidden/>
    <w:unhideWhenUsed/>
    <w:rsid w:val="00481E69"/>
  </w:style>
  <w:style w:type="numbering" w:customStyle="1" w:styleId="182111">
    <w:name w:val="Нет списка182111"/>
    <w:next w:val="a5"/>
    <w:uiPriority w:val="99"/>
    <w:semiHidden/>
    <w:unhideWhenUsed/>
    <w:rsid w:val="00481E69"/>
  </w:style>
  <w:style w:type="numbering" w:customStyle="1" w:styleId="11111102111">
    <w:name w:val="1 / 1.1 / 1.1.102111"/>
    <w:basedOn w:val="a5"/>
    <w:next w:val="111111"/>
    <w:locked/>
    <w:rsid w:val="00481E69"/>
  </w:style>
  <w:style w:type="numbering" w:customStyle="1" w:styleId="192111">
    <w:name w:val="Нет списка192111"/>
    <w:next w:val="a5"/>
    <w:uiPriority w:val="99"/>
    <w:semiHidden/>
    <w:unhideWhenUsed/>
    <w:rsid w:val="00481E69"/>
  </w:style>
  <w:style w:type="numbering" w:customStyle="1" w:styleId="252111">
    <w:name w:val="Нет списка252111"/>
    <w:next w:val="a5"/>
    <w:uiPriority w:val="99"/>
    <w:semiHidden/>
    <w:unhideWhenUsed/>
    <w:rsid w:val="00481E69"/>
  </w:style>
  <w:style w:type="numbering" w:customStyle="1" w:styleId="1152111">
    <w:name w:val="Нет списка1152111"/>
    <w:next w:val="a5"/>
    <w:uiPriority w:val="99"/>
    <w:semiHidden/>
    <w:unhideWhenUsed/>
    <w:rsid w:val="00481E69"/>
  </w:style>
  <w:style w:type="numbering" w:customStyle="1" w:styleId="352111">
    <w:name w:val="Нет списка352111"/>
    <w:next w:val="a5"/>
    <w:uiPriority w:val="99"/>
    <w:semiHidden/>
    <w:unhideWhenUsed/>
    <w:rsid w:val="00481E69"/>
  </w:style>
  <w:style w:type="numbering" w:customStyle="1" w:styleId="452111">
    <w:name w:val="Нет списка452111"/>
    <w:next w:val="a5"/>
    <w:uiPriority w:val="99"/>
    <w:semiHidden/>
    <w:unhideWhenUsed/>
    <w:rsid w:val="00481E69"/>
  </w:style>
  <w:style w:type="numbering" w:customStyle="1" w:styleId="552111">
    <w:name w:val="Нет списка552111"/>
    <w:next w:val="a5"/>
    <w:uiPriority w:val="99"/>
    <w:semiHidden/>
    <w:unhideWhenUsed/>
    <w:rsid w:val="00481E69"/>
  </w:style>
  <w:style w:type="numbering" w:customStyle="1" w:styleId="652111">
    <w:name w:val="Нет списка652111"/>
    <w:next w:val="a5"/>
    <w:uiPriority w:val="99"/>
    <w:semiHidden/>
    <w:unhideWhenUsed/>
    <w:rsid w:val="00481E69"/>
  </w:style>
  <w:style w:type="numbering" w:customStyle="1" w:styleId="742111">
    <w:name w:val="Нет списка742111"/>
    <w:next w:val="a5"/>
    <w:uiPriority w:val="99"/>
    <w:semiHidden/>
    <w:unhideWhenUsed/>
    <w:rsid w:val="00481E69"/>
  </w:style>
  <w:style w:type="numbering" w:customStyle="1" w:styleId="842111">
    <w:name w:val="Нет списка842111"/>
    <w:next w:val="a5"/>
    <w:uiPriority w:val="99"/>
    <w:semiHidden/>
    <w:unhideWhenUsed/>
    <w:rsid w:val="00481E69"/>
  </w:style>
  <w:style w:type="numbering" w:customStyle="1" w:styleId="111111121111">
    <w:name w:val="1 / 1.1 / 1.1.1121111"/>
    <w:basedOn w:val="a5"/>
    <w:next w:val="111111"/>
    <w:locked/>
    <w:rsid w:val="00481E69"/>
  </w:style>
  <w:style w:type="numbering" w:customStyle="1" w:styleId="11111122111">
    <w:name w:val="1 / 1.1 / 1.1.122111"/>
    <w:basedOn w:val="a5"/>
    <w:next w:val="111111"/>
    <w:locked/>
    <w:rsid w:val="00481E69"/>
  </w:style>
  <w:style w:type="numbering" w:customStyle="1" w:styleId="202111">
    <w:name w:val="Нет списка202111"/>
    <w:next w:val="a5"/>
    <w:uiPriority w:val="99"/>
    <w:semiHidden/>
    <w:unhideWhenUsed/>
    <w:rsid w:val="00481E69"/>
  </w:style>
  <w:style w:type="numbering" w:customStyle="1" w:styleId="11111133111">
    <w:name w:val="1 / 1.1 / 1.1.133111"/>
    <w:basedOn w:val="a5"/>
    <w:next w:val="111111"/>
    <w:semiHidden/>
    <w:unhideWhenUsed/>
    <w:rsid w:val="00481E69"/>
  </w:style>
  <w:style w:type="numbering" w:customStyle="1" w:styleId="11111143111">
    <w:name w:val="1 / 1.1 / 1.1.143111"/>
    <w:basedOn w:val="a5"/>
    <w:next w:val="111111"/>
    <w:locked/>
    <w:rsid w:val="00481E69"/>
  </w:style>
  <w:style w:type="numbering" w:customStyle="1" w:styleId="111112112111">
    <w:name w:val="1 / 1.1 / 1.1.2112111"/>
    <w:basedOn w:val="a5"/>
    <w:next w:val="111111"/>
    <w:locked/>
    <w:rsid w:val="00481E69"/>
  </w:style>
  <w:style w:type="numbering" w:customStyle="1" w:styleId="11111152111">
    <w:name w:val="1 / 1.1 / 1.1.152111"/>
    <w:basedOn w:val="a5"/>
    <w:next w:val="111111"/>
    <w:locked/>
    <w:rsid w:val="00481E69"/>
  </w:style>
  <w:style w:type="numbering" w:customStyle="1" w:styleId="1111113121111">
    <w:name w:val="1 / 1.1 / 1.1.13121111"/>
    <w:basedOn w:val="a5"/>
    <w:next w:val="111111"/>
    <w:semiHidden/>
    <w:unhideWhenUsed/>
    <w:rsid w:val="00481E69"/>
  </w:style>
  <w:style w:type="numbering" w:customStyle="1" w:styleId="1111114121111">
    <w:name w:val="1 / 1.1 / 1.1.14121111"/>
    <w:basedOn w:val="a5"/>
    <w:next w:val="111111"/>
    <w:locked/>
    <w:rsid w:val="00481E69"/>
  </w:style>
  <w:style w:type="numbering" w:customStyle="1" w:styleId="262111">
    <w:name w:val="Нет списка262111"/>
    <w:next w:val="a5"/>
    <w:uiPriority w:val="99"/>
    <w:semiHidden/>
    <w:unhideWhenUsed/>
    <w:rsid w:val="00481E69"/>
  </w:style>
  <w:style w:type="numbering" w:customStyle="1" w:styleId="11111162111">
    <w:name w:val="1 / 1.1 / 1.1.162111"/>
    <w:basedOn w:val="a5"/>
    <w:next w:val="111111"/>
    <w:locked/>
    <w:rsid w:val="00481E69"/>
  </w:style>
  <w:style w:type="numbering" w:customStyle="1" w:styleId="1102111">
    <w:name w:val="Нет списка1102111"/>
    <w:next w:val="a5"/>
    <w:uiPriority w:val="99"/>
    <w:semiHidden/>
    <w:unhideWhenUsed/>
    <w:rsid w:val="00481E69"/>
  </w:style>
  <w:style w:type="numbering" w:customStyle="1" w:styleId="272111">
    <w:name w:val="Нет списка272111"/>
    <w:next w:val="a5"/>
    <w:uiPriority w:val="99"/>
    <w:semiHidden/>
    <w:unhideWhenUsed/>
    <w:rsid w:val="00481E69"/>
  </w:style>
  <w:style w:type="numbering" w:customStyle="1" w:styleId="11111172111">
    <w:name w:val="1 / 1.1 / 1.1.172111"/>
    <w:basedOn w:val="a5"/>
    <w:next w:val="111111"/>
    <w:locked/>
    <w:rsid w:val="00481E69"/>
  </w:style>
  <w:style w:type="numbering" w:customStyle="1" w:styleId="1162111">
    <w:name w:val="Нет списка1162111"/>
    <w:next w:val="a5"/>
    <w:uiPriority w:val="99"/>
    <w:semiHidden/>
    <w:unhideWhenUsed/>
    <w:rsid w:val="00481E69"/>
  </w:style>
  <w:style w:type="numbering" w:customStyle="1" w:styleId="111113121111">
    <w:name w:val="1 / 1.1 / 1.1.3121111"/>
    <w:basedOn w:val="a5"/>
    <w:next w:val="111111"/>
    <w:locked/>
    <w:rsid w:val="00481E69"/>
  </w:style>
  <w:style w:type="numbering" w:customStyle="1" w:styleId="111114121111">
    <w:name w:val="1 / 1.1 / 1.1.4121111"/>
    <w:basedOn w:val="a5"/>
    <w:next w:val="111111"/>
    <w:rsid w:val="00481E69"/>
  </w:style>
  <w:style w:type="numbering" w:customStyle="1" w:styleId="11111182111">
    <w:name w:val="1 / 1.1 / 1.1.182111"/>
    <w:basedOn w:val="a5"/>
    <w:next w:val="111111"/>
    <w:locked/>
    <w:rsid w:val="00481E69"/>
  </w:style>
  <w:style w:type="numbering" w:customStyle="1" w:styleId="282111">
    <w:name w:val="Нет списка282111"/>
    <w:next w:val="a5"/>
    <w:uiPriority w:val="99"/>
    <w:semiHidden/>
    <w:unhideWhenUsed/>
    <w:rsid w:val="00481E69"/>
  </w:style>
  <w:style w:type="numbering" w:customStyle="1" w:styleId="11111192111">
    <w:name w:val="1 / 1.1 / 1.1.192111"/>
    <w:basedOn w:val="a5"/>
    <w:next w:val="111111"/>
    <w:locked/>
    <w:rsid w:val="00481E69"/>
  </w:style>
  <w:style w:type="numbering" w:customStyle="1" w:styleId="1172111">
    <w:name w:val="Нет списка1172111"/>
    <w:next w:val="a5"/>
    <w:uiPriority w:val="99"/>
    <w:semiHidden/>
    <w:unhideWhenUsed/>
    <w:rsid w:val="00481E69"/>
  </w:style>
  <w:style w:type="numbering" w:customStyle="1" w:styleId="292111">
    <w:name w:val="Нет списка292111"/>
    <w:next w:val="a5"/>
    <w:uiPriority w:val="99"/>
    <w:semiHidden/>
    <w:unhideWhenUsed/>
    <w:rsid w:val="00481E69"/>
  </w:style>
  <w:style w:type="numbering" w:customStyle="1" w:styleId="11111202111">
    <w:name w:val="1 / 1.1 / 1.1.202111"/>
    <w:basedOn w:val="a5"/>
    <w:next w:val="111111"/>
    <w:locked/>
    <w:rsid w:val="00481E69"/>
  </w:style>
  <w:style w:type="numbering" w:customStyle="1" w:styleId="1182111">
    <w:name w:val="Нет списка1182111"/>
    <w:next w:val="a5"/>
    <w:uiPriority w:val="99"/>
    <w:semiHidden/>
    <w:unhideWhenUsed/>
    <w:rsid w:val="00481E69"/>
  </w:style>
  <w:style w:type="numbering" w:customStyle="1" w:styleId="3011111">
    <w:name w:val="Нет списка3011111"/>
    <w:next w:val="a5"/>
    <w:uiPriority w:val="99"/>
    <w:semiHidden/>
    <w:unhideWhenUsed/>
    <w:rsid w:val="00481E69"/>
  </w:style>
  <w:style w:type="numbering" w:customStyle="1" w:styleId="111112211111">
    <w:name w:val="1 / 1.1 / 1.1.2211111"/>
    <w:basedOn w:val="a5"/>
    <w:next w:val="111111"/>
    <w:locked/>
    <w:rsid w:val="00481E69"/>
  </w:style>
  <w:style w:type="numbering" w:customStyle="1" w:styleId="11911111">
    <w:name w:val="Нет списка11911111"/>
    <w:next w:val="a5"/>
    <w:uiPriority w:val="99"/>
    <w:semiHidden/>
    <w:unhideWhenUsed/>
    <w:rsid w:val="00481E69"/>
  </w:style>
  <w:style w:type="numbering" w:customStyle="1" w:styleId="21011111">
    <w:name w:val="Нет списка21011111"/>
    <w:next w:val="a5"/>
    <w:uiPriority w:val="99"/>
    <w:semiHidden/>
    <w:unhideWhenUsed/>
    <w:rsid w:val="00481E69"/>
  </w:style>
  <w:style w:type="numbering" w:customStyle="1" w:styleId="111112311111">
    <w:name w:val="1 / 1.1 / 1.1.2311111"/>
    <w:basedOn w:val="a5"/>
    <w:next w:val="111111"/>
    <w:unhideWhenUsed/>
    <w:locked/>
    <w:rsid w:val="00481E69"/>
  </w:style>
  <w:style w:type="numbering" w:customStyle="1" w:styleId="3611111">
    <w:name w:val="Нет списка3611111"/>
    <w:next w:val="a5"/>
    <w:uiPriority w:val="99"/>
    <w:semiHidden/>
    <w:unhideWhenUsed/>
    <w:rsid w:val="00481E69"/>
  </w:style>
  <w:style w:type="numbering" w:customStyle="1" w:styleId="111113211111">
    <w:name w:val="1 / 1.1 / 1.1.3211111"/>
    <w:basedOn w:val="a5"/>
    <w:next w:val="111111"/>
    <w:unhideWhenUsed/>
    <w:rsid w:val="00481E69"/>
  </w:style>
  <w:style w:type="numbering" w:customStyle="1" w:styleId="4611111">
    <w:name w:val="Нет списка4611111"/>
    <w:next w:val="a5"/>
    <w:uiPriority w:val="99"/>
    <w:semiHidden/>
    <w:unhideWhenUsed/>
    <w:rsid w:val="00481E69"/>
  </w:style>
  <w:style w:type="numbering" w:customStyle="1" w:styleId="111114211111">
    <w:name w:val="1 / 1.1 / 1.1.4211111"/>
    <w:basedOn w:val="a5"/>
    <w:next w:val="111111"/>
    <w:locked/>
    <w:rsid w:val="00481E69"/>
  </w:style>
  <w:style w:type="numbering" w:customStyle="1" w:styleId="111011111">
    <w:name w:val="Нет списка111011111"/>
    <w:next w:val="a5"/>
    <w:uiPriority w:val="99"/>
    <w:semiHidden/>
    <w:unhideWhenUsed/>
    <w:rsid w:val="00481E69"/>
  </w:style>
  <w:style w:type="numbering" w:customStyle="1" w:styleId="5611111">
    <w:name w:val="Нет списка5611111"/>
    <w:next w:val="a5"/>
    <w:uiPriority w:val="99"/>
    <w:semiHidden/>
    <w:unhideWhenUsed/>
    <w:rsid w:val="00481E69"/>
  </w:style>
  <w:style w:type="numbering" w:customStyle="1" w:styleId="1111151111111">
    <w:name w:val="1 / 1.1 / 1.1.51111111"/>
    <w:basedOn w:val="a5"/>
    <w:next w:val="111111"/>
    <w:locked/>
    <w:rsid w:val="00481E69"/>
  </w:style>
  <w:style w:type="numbering" w:customStyle="1" w:styleId="121111111">
    <w:name w:val="Нет списка121111111"/>
    <w:next w:val="a5"/>
    <w:uiPriority w:val="99"/>
    <w:semiHidden/>
    <w:unhideWhenUsed/>
    <w:rsid w:val="00481E69"/>
  </w:style>
  <w:style w:type="numbering" w:customStyle="1" w:styleId="6611111">
    <w:name w:val="Нет списка6611111"/>
    <w:next w:val="a5"/>
    <w:uiPriority w:val="99"/>
    <w:semiHidden/>
    <w:unhideWhenUsed/>
    <w:rsid w:val="00481E69"/>
  </w:style>
  <w:style w:type="numbering" w:customStyle="1" w:styleId="1111161111111">
    <w:name w:val="1 / 1.1 / 1.1.61111111"/>
    <w:basedOn w:val="a5"/>
    <w:next w:val="111111"/>
    <w:locked/>
    <w:rsid w:val="00481E69"/>
  </w:style>
  <w:style w:type="numbering" w:customStyle="1" w:styleId="131111111">
    <w:name w:val="Нет списка131111111"/>
    <w:next w:val="a5"/>
    <w:uiPriority w:val="99"/>
    <w:semiHidden/>
    <w:unhideWhenUsed/>
    <w:rsid w:val="00481E69"/>
  </w:style>
  <w:style w:type="numbering" w:customStyle="1" w:styleId="21211111">
    <w:name w:val="Нет списка21211111"/>
    <w:next w:val="a5"/>
    <w:uiPriority w:val="99"/>
    <w:semiHidden/>
    <w:unhideWhenUsed/>
    <w:rsid w:val="00481E69"/>
  </w:style>
  <w:style w:type="numbering" w:customStyle="1" w:styleId="111211111">
    <w:name w:val="Нет списка111211111"/>
    <w:next w:val="a5"/>
    <w:uiPriority w:val="99"/>
    <w:semiHidden/>
    <w:unhideWhenUsed/>
    <w:rsid w:val="00481E69"/>
  </w:style>
  <w:style w:type="numbering" w:customStyle="1" w:styleId="311111111">
    <w:name w:val="Нет списка311111111"/>
    <w:next w:val="a5"/>
    <w:uiPriority w:val="99"/>
    <w:semiHidden/>
    <w:unhideWhenUsed/>
    <w:rsid w:val="00481E69"/>
  </w:style>
  <w:style w:type="numbering" w:customStyle="1" w:styleId="411111111">
    <w:name w:val="Нет списка411111111"/>
    <w:next w:val="a5"/>
    <w:uiPriority w:val="99"/>
    <w:semiHidden/>
    <w:unhideWhenUsed/>
    <w:rsid w:val="00481E69"/>
  </w:style>
  <w:style w:type="numbering" w:customStyle="1" w:styleId="511111111">
    <w:name w:val="Нет списка511111111"/>
    <w:next w:val="a5"/>
    <w:uiPriority w:val="99"/>
    <w:semiHidden/>
    <w:unhideWhenUsed/>
    <w:rsid w:val="00481E69"/>
  </w:style>
  <w:style w:type="numbering" w:customStyle="1" w:styleId="611111111">
    <w:name w:val="Нет списка611111111"/>
    <w:next w:val="a5"/>
    <w:uiPriority w:val="99"/>
    <w:semiHidden/>
    <w:unhideWhenUsed/>
    <w:rsid w:val="00481E69"/>
  </w:style>
  <w:style w:type="numbering" w:customStyle="1" w:styleId="7511111">
    <w:name w:val="Нет списка7511111"/>
    <w:next w:val="a5"/>
    <w:uiPriority w:val="99"/>
    <w:semiHidden/>
    <w:unhideWhenUsed/>
    <w:rsid w:val="00481E69"/>
  </w:style>
  <w:style w:type="numbering" w:customStyle="1" w:styleId="8511111">
    <w:name w:val="Нет списка8511111"/>
    <w:next w:val="a5"/>
    <w:uiPriority w:val="99"/>
    <w:semiHidden/>
    <w:unhideWhenUsed/>
    <w:rsid w:val="00481E69"/>
  </w:style>
  <w:style w:type="numbering" w:customStyle="1" w:styleId="9111111">
    <w:name w:val="Нет списка9111111"/>
    <w:next w:val="a5"/>
    <w:uiPriority w:val="99"/>
    <w:semiHidden/>
    <w:unhideWhenUsed/>
    <w:rsid w:val="00481E69"/>
  </w:style>
  <w:style w:type="numbering" w:customStyle="1" w:styleId="1111171111111">
    <w:name w:val="1 / 1.1 / 1.1.71111111"/>
    <w:basedOn w:val="a5"/>
    <w:next w:val="111111"/>
    <w:locked/>
    <w:rsid w:val="00481E69"/>
  </w:style>
  <w:style w:type="numbering" w:customStyle="1" w:styleId="141111111">
    <w:name w:val="Нет списка141111111"/>
    <w:next w:val="a5"/>
    <w:uiPriority w:val="99"/>
    <w:semiHidden/>
    <w:unhideWhenUsed/>
    <w:rsid w:val="00481E69"/>
  </w:style>
  <w:style w:type="numbering" w:customStyle="1" w:styleId="22111111">
    <w:name w:val="Нет списка22111111"/>
    <w:next w:val="a5"/>
    <w:uiPriority w:val="99"/>
    <w:semiHidden/>
    <w:unhideWhenUsed/>
    <w:rsid w:val="00481E69"/>
  </w:style>
  <w:style w:type="numbering" w:customStyle="1" w:styleId="112111111">
    <w:name w:val="Нет списка112111111"/>
    <w:next w:val="a5"/>
    <w:uiPriority w:val="99"/>
    <w:semiHidden/>
    <w:unhideWhenUsed/>
    <w:rsid w:val="00481E69"/>
  </w:style>
  <w:style w:type="numbering" w:customStyle="1" w:styleId="32111111">
    <w:name w:val="Нет списка32111111"/>
    <w:next w:val="a5"/>
    <w:uiPriority w:val="99"/>
    <w:semiHidden/>
    <w:unhideWhenUsed/>
    <w:rsid w:val="00481E69"/>
  </w:style>
  <w:style w:type="numbering" w:customStyle="1" w:styleId="42111111">
    <w:name w:val="Нет списка42111111"/>
    <w:next w:val="a5"/>
    <w:uiPriority w:val="99"/>
    <w:semiHidden/>
    <w:unhideWhenUsed/>
    <w:rsid w:val="00481E69"/>
  </w:style>
  <w:style w:type="numbering" w:customStyle="1" w:styleId="52111111">
    <w:name w:val="Нет списка52111111"/>
    <w:next w:val="a5"/>
    <w:uiPriority w:val="99"/>
    <w:semiHidden/>
    <w:unhideWhenUsed/>
    <w:rsid w:val="00481E69"/>
  </w:style>
  <w:style w:type="numbering" w:customStyle="1" w:styleId="62111111">
    <w:name w:val="Нет списка62111111"/>
    <w:next w:val="a5"/>
    <w:uiPriority w:val="99"/>
    <w:semiHidden/>
    <w:unhideWhenUsed/>
    <w:rsid w:val="00481E69"/>
  </w:style>
  <w:style w:type="numbering" w:customStyle="1" w:styleId="711111111">
    <w:name w:val="Нет списка711111111"/>
    <w:next w:val="a5"/>
    <w:uiPriority w:val="99"/>
    <w:semiHidden/>
    <w:unhideWhenUsed/>
    <w:rsid w:val="00481E69"/>
  </w:style>
  <w:style w:type="numbering" w:customStyle="1" w:styleId="811111111">
    <w:name w:val="Нет списка811111111"/>
    <w:next w:val="a5"/>
    <w:uiPriority w:val="99"/>
    <w:semiHidden/>
    <w:unhideWhenUsed/>
    <w:rsid w:val="00481E69"/>
  </w:style>
  <w:style w:type="numbering" w:customStyle="1" w:styleId="10111111">
    <w:name w:val="Нет списка10111111"/>
    <w:next w:val="a5"/>
    <w:uiPriority w:val="99"/>
    <w:semiHidden/>
    <w:unhideWhenUsed/>
    <w:rsid w:val="00481E69"/>
  </w:style>
  <w:style w:type="numbering" w:customStyle="1" w:styleId="1111181111111">
    <w:name w:val="1 / 1.1 / 1.1.81111111"/>
    <w:basedOn w:val="a5"/>
    <w:next w:val="111111"/>
    <w:locked/>
    <w:rsid w:val="00481E69"/>
  </w:style>
  <w:style w:type="numbering" w:customStyle="1" w:styleId="151111111">
    <w:name w:val="Нет списка151111111"/>
    <w:next w:val="a5"/>
    <w:uiPriority w:val="99"/>
    <w:semiHidden/>
    <w:unhideWhenUsed/>
    <w:rsid w:val="00481E69"/>
  </w:style>
  <w:style w:type="numbering" w:customStyle="1" w:styleId="23111111">
    <w:name w:val="Нет списка23111111"/>
    <w:next w:val="a5"/>
    <w:uiPriority w:val="99"/>
    <w:semiHidden/>
    <w:unhideWhenUsed/>
    <w:rsid w:val="00481E69"/>
  </w:style>
  <w:style w:type="numbering" w:customStyle="1" w:styleId="113111111">
    <w:name w:val="Нет списка113111111"/>
    <w:next w:val="a5"/>
    <w:uiPriority w:val="99"/>
    <w:semiHidden/>
    <w:unhideWhenUsed/>
    <w:rsid w:val="00481E69"/>
  </w:style>
  <w:style w:type="numbering" w:customStyle="1" w:styleId="33111111">
    <w:name w:val="Нет списка33111111"/>
    <w:next w:val="a5"/>
    <w:uiPriority w:val="99"/>
    <w:semiHidden/>
    <w:unhideWhenUsed/>
    <w:rsid w:val="00481E69"/>
  </w:style>
  <w:style w:type="numbering" w:customStyle="1" w:styleId="43111111">
    <w:name w:val="Нет списка43111111"/>
    <w:next w:val="a5"/>
    <w:uiPriority w:val="99"/>
    <w:semiHidden/>
    <w:unhideWhenUsed/>
    <w:rsid w:val="00481E69"/>
  </w:style>
  <w:style w:type="numbering" w:customStyle="1" w:styleId="53111111">
    <w:name w:val="Нет списка53111111"/>
    <w:next w:val="a5"/>
    <w:uiPriority w:val="99"/>
    <w:semiHidden/>
    <w:unhideWhenUsed/>
    <w:rsid w:val="00481E69"/>
  </w:style>
  <w:style w:type="numbering" w:customStyle="1" w:styleId="63111111">
    <w:name w:val="Нет списка63111111"/>
    <w:next w:val="a5"/>
    <w:uiPriority w:val="99"/>
    <w:semiHidden/>
    <w:unhideWhenUsed/>
    <w:rsid w:val="00481E69"/>
  </w:style>
  <w:style w:type="numbering" w:customStyle="1" w:styleId="72111111">
    <w:name w:val="Нет списка72111111"/>
    <w:next w:val="a5"/>
    <w:uiPriority w:val="99"/>
    <w:semiHidden/>
    <w:unhideWhenUsed/>
    <w:rsid w:val="00481E69"/>
  </w:style>
  <w:style w:type="numbering" w:customStyle="1" w:styleId="82111111">
    <w:name w:val="Нет списка82111111"/>
    <w:next w:val="a5"/>
    <w:uiPriority w:val="99"/>
    <w:semiHidden/>
    <w:unhideWhenUsed/>
    <w:rsid w:val="00481E69"/>
  </w:style>
  <w:style w:type="numbering" w:customStyle="1" w:styleId="161111111">
    <w:name w:val="Нет списка161111111"/>
    <w:next w:val="a5"/>
    <w:uiPriority w:val="99"/>
    <w:semiHidden/>
    <w:unhideWhenUsed/>
    <w:rsid w:val="00481E69"/>
  </w:style>
  <w:style w:type="numbering" w:customStyle="1" w:styleId="111119111111">
    <w:name w:val="1 / 1.1 / 1.1.9111111"/>
    <w:basedOn w:val="a5"/>
    <w:next w:val="111111"/>
    <w:locked/>
    <w:rsid w:val="00481E69"/>
  </w:style>
  <w:style w:type="numbering" w:customStyle="1" w:styleId="171111111">
    <w:name w:val="Нет списка171111111"/>
    <w:next w:val="a5"/>
    <w:uiPriority w:val="99"/>
    <w:semiHidden/>
    <w:unhideWhenUsed/>
    <w:rsid w:val="00481E69"/>
  </w:style>
  <w:style w:type="numbering" w:customStyle="1" w:styleId="24111111">
    <w:name w:val="Нет списка24111111"/>
    <w:next w:val="a5"/>
    <w:uiPriority w:val="99"/>
    <w:semiHidden/>
    <w:unhideWhenUsed/>
    <w:rsid w:val="00481E69"/>
  </w:style>
  <w:style w:type="numbering" w:customStyle="1" w:styleId="114111111">
    <w:name w:val="Нет списка114111111"/>
    <w:next w:val="a5"/>
    <w:uiPriority w:val="99"/>
    <w:semiHidden/>
    <w:unhideWhenUsed/>
    <w:rsid w:val="00481E69"/>
  </w:style>
  <w:style w:type="numbering" w:customStyle="1" w:styleId="34111111">
    <w:name w:val="Нет списка34111111"/>
    <w:next w:val="a5"/>
    <w:uiPriority w:val="99"/>
    <w:semiHidden/>
    <w:unhideWhenUsed/>
    <w:rsid w:val="00481E69"/>
  </w:style>
  <w:style w:type="numbering" w:customStyle="1" w:styleId="44111111">
    <w:name w:val="Нет списка44111111"/>
    <w:next w:val="a5"/>
    <w:uiPriority w:val="99"/>
    <w:semiHidden/>
    <w:unhideWhenUsed/>
    <w:rsid w:val="00481E69"/>
  </w:style>
  <w:style w:type="numbering" w:customStyle="1" w:styleId="54111111">
    <w:name w:val="Нет списка54111111"/>
    <w:next w:val="a5"/>
    <w:uiPriority w:val="99"/>
    <w:semiHidden/>
    <w:unhideWhenUsed/>
    <w:rsid w:val="00481E69"/>
  </w:style>
  <w:style w:type="numbering" w:customStyle="1" w:styleId="64111111">
    <w:name w:val="Нет списка64111111"/>
    <w:next w:val="a5"/>
    <w:uiPriority w:val="99"/>
    <w:semiHidden/>
    <w:unhideWhenUsed/>
    <w:rsid w:val="00481E69"/>
  </w:style>
  <w:style w:type="numbering" w:customStyle="1" w:styleId="73111111">
    <w:name w:val="Нет списка73111111"/>
    <w:next w:val="a5"/>
    <w:uiPriority w:val="99"/>
    <w:semiHidden/>
    <w:unhideWhenUsed/>
    <w:rsid w:val="00481E69"/>
  </w:style>
  <w:style w:type="numbering" w:customStyle="1" w:styleId="83111111">
    <w:name w:val="Нет списка83111111"/>
    <w:next w:val="a5"/>
    <w:uiPriority w:val="99"/>
    <w:semiHidden/>
    <w:unhideWhenUsed/>
    <w:rsid w:val="00481E69"/>
  </w:style>
  <w:style w:type="numbering" w:customStyle="1" w:styleId="18111111">
    <w:name w:val="Нет списка18111111"/>
    <w:next w:val="a5"/>
    <w:uiPriority w:val="99"/>
    <w:semiHidden/>
    <w:unhideWhenUsed/>
    <w:rsid w:val="00481E69"/>
  </w:style>
  <w:style w:type="numbering" w:customStyle="1" w:styleId="1111110111111">
    <w:name w:val="1 / 1.1 / 1.1.10111111"/>
    <w:basedOn w:val="a5"/>
    <w:next w:val="111111"/>
    <w:locked/>
    <w:rsid w:val="00481E69"/>
  </w:style>
  <w:style w:type="numbering" w:customStyle="1" w:styleId="19111111">
    <w:name w:val="Нет списка19111111"/>
    <w:next w:val="a5"/>
    <w:uiPriority w:val="99"/>
    <w:semiHidden/>
    <w:unhideWhenUsed/>
    <w:rsid w:val="00481E69"/>
  </w:style>
  <w:style w:type="numbering" w:customStyle="1" w:styleId="25111111">
    <w:name w:val="Нет списка25111111"/>
    <w:next w:val="a5"/>
    <w:uiPriority w:val="99"/>
    <w:semiHidden/>
    <w:unhideWhenUsed/>
    <w:rsid w:val="00481E69"/>
  </w:style>
  <w:style w:type="numbering" w:customStyle="1" w:styleId="115111111">
    <w:name w:val="Нет списка115111111"/>
    <w:next w:val="a5"/>
    <w:uiPriority w:val="99"/>
    <w:semiHidden/>
    <w:unhideWhenUsed/>
    <w:rsid w:val="00481E69"/>
  </w:style>
  <w:style w:type="numbering" w:customStyle="1" w:styleId="35111111">
    <w:name w:val="Нет списка35111111"/>
    <w:next w:val="a5"/>
    <w:uiPriority w:val="99"/>
    <w:semiHidden/>
    <w:unhideWhenUsed/>
    <w:rsid w:val="00481E69"/>
  </w:style>
  <w:style w:type="numbering" w:customStyle="1" w:styleId="45111111">
    <w:name w:val="Нет списка45111111"/>
    <w:next w:val="a5"/>
    <w:uiPriority w:val="99"/>
    <w:semiHidden/>
    <w:unhideWhenUsed/>
    <w:rsid w:val="00481E69"/>
  </w:style>
  <w:style w:type="numbering" w:customStyle="1" w:styleId="55111111">
    <w:name w:val="Нет списка55111111"/>
    <w:next w:val="a5"/>
    <w:uiPriority w:val="99"/>
    <w:semiHidden/>
    <w:unhideWhenUsed/>
    <w:rsid w:val="00481E69"/>
  </w:style>
  <w:style w:type="numbering" w:customStyle="1" w:styleId="65111111">
    <w:name w:val="Нет списка65111111"/>
    <w:next w:val="a5"/>
    <w:uiPriority w:val="99"/>
    <w:semiHidden/>
    <w:unhideWhenUsed/>
    <w:rsid w:val="00481E69"/>
  </w:style>
  <w:style w:type="numbering" w:customStyle="1" w:styleId="74111111">
    <w:name w:val="Нет списка74111111"/>
    <w:next w:val="a5"/>
    <w:uiPriority w:val="99"/>
    <w:semiHidden/>
    <w:unhideWhenUsed/>
    <w:rsid w:val="00481E69"/>
  </w:style>
  <w:style w:type="numbering" w:customStyle="1" w:styleId="84111111">
    <w:name w:val="Нет списка84111111"/>
    <w:next w:val="a5"/>
    <w:uiPriority w:val="99"/>
    <w:semiHidden/>
    <w:unhideWhenUsed/>
    <w:rsid w:val="00481E69"/>
  </w:style>
  <w:style w:type="numbering" w:customStyle="1" w:styleId="1111111111111">
    <w:name w:val="1 / 1.1 / 1.1.11111111"/>
    <w:basedOn w:val="a5"/>
    <w:next w:val="111111"/>
    <w:locked/>
    <w:rsid w:val="00481E69"/>
  </w:style>
  <w:style w:type="numbering" w:customStyle="1" w:styleId="1111112111111">
    <w:name w:val="1 / 1.1 / 1.1.12111111"/>
    <w:basedOn w:val="a5"/>
    <w:next w:val="111111"/>
    <w:locked/>
    <w:rsid w:val="00481E69"/>
  </w:style>
  <w:style w:type="numbering" w:customStyle="1" w:styleId="20111111">
    <w:name w:val="Нет списка20111111"/>
    <w:next w:val="a5"/>
    <w:uiPriority w:val="99"/>
    <w:semiHidden/>
    <w:unhideWhenUsed/>
    <w:rsid w:val="00481E69"/>
  </w:style>
  <w:style w:type="numbering" w:customStyle="1" w:styleId="1111113211111">
    <w:name w:val="1 / 1.1 / 1.1.13211111"/>
    <w:basedOn w:val="a5"/>
    <w:next w:val="111111"/>
    <w:semiHidden/>
    <w:unhideWhenUsed/>
    <w:rsid w:val="00481E69"/>
  </w:style>
  <w:style w:type="numbering" w:customStyle="1" w:styleId="1111114211111">
    <w:name w:val="1 / 1.1 / 1.1.14211111"/>
    <w:basedOn w:val="a5"/>
    <w:next w:val="111111"/>
    <w:locked/>
    <w:rsid w:val="00481E69"/>
  </w:style>
  <w:style w:type="numbering" w:customStyle="1" w:styleId="111112121111">
    <w:name w:val="1 / 1.1 / 1.1.2121111"/>
    <w:basedOn w:val="a5"/>
    <w:next w:val="111111"/>
    <w:locked/>
    <w:rsid w:val="00481E69"/>
  </w:style>
  <w:style w:type="numbering" w:customStyle="1" w:styleId="1111115111111">
    <w:name w:val="1 / 1.1 / 1.1.15111111"/>
    <w:basedOn w:val="a5"/>
    <w:next w:val="111111"/>
    <w:locked/>
    <w:rsid w:val="00481E69"/>
  </w:style>
  <w:style w:type="numbering" w:customStyle="1" w:styleId="11111131111111">
    <w:name w:val="1 / 1.1 / 1.1.131111111"/>
    <w:basedOn w:val="a5"/>
    <w:next w:val="111111"/>
    <w:semiHidden/>
    <w:unhideWhenUsed/>
    <w:rsid w:val="00481E69"/>
  </w:style>
  <w:style w:type="numbering" w:customStyle="1" w:styleId="11111141111111">
    <w:name w:val="1 / 1.1 / 1.1.141111111"/>
    <w:basedOn w:val="a5"/>
    <w:next w:val="111111"/>
    <w:locked/>
    <w:rsid w:val="00481E69"/>
  </w:style>
  <w:style w:type="numbering" w:customStyle="1" w:styleId="26111111">
    <w:name w:val="Нет списка26111111"/>
    <w:next w:val="a5"/>
    <w:uiPriority w:val="99"/>
    <w:semiHidden/>
    <w:unhideWhenUsed/>
    <w:rsid w:val="00481E69"/>
  </w:style>
  <w:style w:type="numbering" w:customStyle="1" w:styleId="1111116111111">
    <w:name w:val="1 / 1.1 / 1.1.16111111"/>
    <w:basedOn w:val="a5"/>
    <w:next w:val="111111"/>
    <w:locked/>
    <w:rsid w:val="00481E69"/>
  </w:style>
  <w:style w:type="numbering" w:customStyle="1" w:styleId="110111111">
    <w:name w:val="Нет списка110111111"/>
    <w:next w:val="a5"/>
    <w:uiPriority w:val="99"/>
    <w:semiHidden/>
    <w:unhideWhenUsed/>
    <w:rsid w:val="00481E69"/>
  </w:style>
  <w:style w:type="numbering" w:customStyle="1" w:styleId="27111111">
    <w:name w:val="Нет списка27111111"/>
    <w:next w:val="a5"/>
    <w:uiPriority w:val="99"/>
    <w:semiHidden/>
    <w:unhideWhenUsed/>
    <w:rsid w:val="00481E69"/>
  </w:style>
  <w:style w:type="numbering" w:customStyle="1" w:styleId="1111117111111">
    <w:name w:val="1 / 1.1 / 1.1.17111111"/>
    <w:basedOn w:val="a5"/>
    <w:next w:val="111111"/>
    <w:locked/>
    <w:rsid w:val="00481E69"/>
  </w:style>
  <w:style w:type="numbering" w:customStyle="1" w:styleId="116111111">
    <w:name w:val="Нет списка116111111"/>
    <w:next w:val="a5"/>
    <w:uiPriority w:val="99"/>
    <w:semiHidden/>
    <w:unhideWhenUsed/>
    <w:rsid w:val="00481E69"/>
  </w:style>
  <w:style w:type="numbering" w:customStyle="1" w:styleId="11111311111111">
    <w:name w:val="1 / 1.1 / 1.1.311111111"/>
    <w:basedOn w:val="a5"/>
    <w:next w:val="111111"/>
    <w:locked/>
    <w:rsid w:val="00481E69"/>
  </w:style>
  <w:style w:type="numbering" w:customStyle="1" w:styleId="11111411111111">
    <w:name w:val="1 / 1.1 / 1.1.411111111"/>
    <w:basedOn w:val="a5"/>
    <w:next w:val="111111"/>
    <w:rsid w:val="00481E69"/>
  </w:style>
  <w:style w:type="numbering" w:customStyle="1" w:styleId="1111118111111">
    <w:name w:val="1 / 1.1 / 1.1.18111111"/>
    <w:basedOn w:val="a5"/>
    <w:next w:val="111111"/>
    <w:locked/>
    <w:rsid w:val="00481E69"/>
  </w:style>
  <w:style w:type="numbering" w:customStyle="1" w:styleId="28111111">
    <w:name w:val="Нет списка28111111"/>
    <w:next w:val="a5"/>
    <w:uiPriority w:val="99"/>
    <w:semiHidden/>
    <w:unhideWhenUsed/>
    <w:rsid w:val="00481E69"/>
  </w:style>
  <w:style w:type="numbering" w:customStyle="1" w:styleId="1111119111111">
    <w:name w:val="1 / 1.1 / 1.1.19111111"/>
    <w:basedOn w:val="a5"/>
    <w:next w:val="111111"/>
    <w:locked/>
    <w:rsid w:val="00481E69"/>
  </w:style>
  <w:style w:type="numbering" w:customStyle="1" w:styleId="117111111">
    <w:name w:val="Нет списка117111111"/>
    <w:next w:val="a5"/>
    <w:uiPriority w:val="99"/>
    <w:semiHidden/>
    <w:unhideWhenUsed/>
    <w:rsid w:val="00481E69"/>
  </w:style>
  <w:style w:type="numbering" w:customStyle="1" w:styleId="29111111">
    <w:name w:val="Нет списка29111111"/>
    <w:next w:val="a5"/>
    <w:uiPriority w:val="99"/>
    <w:semiHidden/>
    <w:unhideWhenUsed/>
    <w:rsid w:val="00481E69"/>
  </w:style>
  <w:style w:type="numbering" w:customStyle="1" w:styleId="1111120111111">
    <w:name w:val="1 / 1.1 / 1.1.20111111"/>
    <w:basedOn w:val="a5"/>
    <w:next w:val="111111"/>
    <w:locked/>
    <w:rsid w:val="00481E69"/>
  </w:style>
  <w:style w:type="numbering" w:customStyle="1" w:styleId="118111111">
    <w:name w:val="Нет списка118111111"/>
    <w:next w:val="a5"/>
    <w:uiPriority w:val="99"/>
    <w:semiHidden/>
    <w:unhideWhenUsed/>
    <w:rsid w:val="00481E69"/>
  </w:style>
  <w:style w:type="numbering" w:customStyle="1" w:styleId="30111111">
    <w:name w:val="Нет списка30111111"/>
    <w:next w:val="a5"/>
    <w:uiPriority w:val="99"/>
    <w:semiHidden/>
    <w:unhideWhenUsed/>
    <w:rsid w:val="00481E69"/>
  </w:style>
  <w:style w:type="numbering" w:customStyle="1" w:styleId="1111122111111">
    <w:name w:val="1 / 1.1 / 1.1.22111111"/>
    <w:basedOn w:val="a5"/>
    <w:next w:val="111111"/>
    <w:locked/>
    <w:rsid w:val="00481E69"/>
  </w:style>
  <w:style w:type="numbering" w:customStyle="1" w:styleId="119111111">
    <w:name w:val="Нет списка119111111"/>
    <w:next w:val="a5"/>
    <w:uiPriority w:val="99"/>
    <w:semiHidden/>
    <w:unhideWhenUsed/>
    <w:rsid w:val="00481E69"/>
  </w:style>
  <w:style w:type="numbering" w:customStyle="1" w:styleId="210111111">
    <w:name w:val="Нет списка210111111"/>
    <w:next w:val="a5"/>
    <w:uiPriority w:val="99"/>
    <w:semiHidden/>
    <w:unhideWhenUsed/>
    <w:rsid w:val="00481E69"/>
  </w:style>
  <w:style w:type="numbering" w:customStyle="1" w:styleId="1111123111111">
    <w:name w:val="1 / 1.1 / 1.1.23111111"/>
    <w:basedOn w:val="a5"/>
    <w:next w:val="111111"/>
    <w:locked/>
    <w:rsid w:val="00481E69"/>
  </w:style>
  <w:style w:type="numbering" w:customStyle="1" w:styleId="1110111111">
    <w:name w:val="Нет списка1110111111"/>
    <w:next w:val="a5"/>
    <w:uiPriority w:val="99"/>
    <w:semiHidden/>
    <w:unhideWhenUsed/>
    <w:rsid w:val="00481E69"/>
  </w:style>
  <w:style w:type="numbering" w:customStyle="1" w:styleId="21111111111">
    <w:name w:val="Нет списка21111111111"/>
    <w:next w:val="a5"/>
    <w:uiPriority w:val="99"/>
    <w:semiHidden/>
    <w:unhideWhenUsed/>
    <w:rsid w:val="00481E69"/>
  </w:style>
  <w:style w:type="numbering" w:customStyle="1" w:styleId="1111121111111111">
    <w:name w:val="1 / 1.1 / 1.1.21111111111"/>
    <w:basedOn w:val="a5"/>
    <w:next w:val="111111"/>
    <w:unhideWhenUsed/>
    <w:locked/>
    <w:rsid w:val="00481E69"/>
  </w:style>
  <w:style w:type="numbering" w:customStyle="1" w:styleId="36111111">
    <w:name w:val="Нет списка36111111"/>
    <w:next w:val="a5"/>
    <w:uiPriority w:val="99"/>
    <w:semiHidden/>
    <w:unhideWhenUsed/>
    <w:rsid w:val="00481E69"/>
  </w:style>
  <w:style w:type="numbering" w:customStyle="1" w:styleId="1111132111111">
    <w:name w:val="1 / 1.1 / 1.1.32111111"/>
    <w:basedOn w:val="a5"/>
    <w:next w:val="111111"/>
    <w:unhideWhenUsed/>
    <w:rsid w:val="00481E69"/>
  </w:style>
  <w:style w:type="numbering" w:customStyle="1" w:styleId="46111111">
    <w:name w:val="Нет списка46111111"/>
    <w:next w:val="a5"/>
    <w:uiPriority w:val="99"/>
    <w:semiHidden/>
    <w:unhideWhenUsed/>
    <w:rsid w:val="00481E69"/>
  </w:style>
  <w:style w:type="numbering" w:customStyle="1" w:styleId="1111142111111">
    <w:name w:val="1 / 1.1 / 1.1.42111111"/>
    <w:basedOn w:val="a5"/>
    <w:next w:val="111111"/>
    <w:locked/>
    <w:rsid w:val="00481E69"/>
  </w:style>
  <w:style w:type="numbering" w:customStyle="1" w:styleId="1111111111110">
    <w:name w:val="Нет списка111111111111"/>
    <w:next w:val="a5"/>
    <w:uiPriority w:val="99"/>
    <w:semiHidden/>
    <w:unhideWhenUsed/>
    <w:rsid w:val="00481E69"/>
  </w:style>
  <w:style w:type="numbering" w:customStyle="1" w:styleId="56111111">
    <w:name w:val="Нет списка56111111"/>
    <w:next w:val="a5"/>
    <w:uiPriority w:val="99"/>
    <w:semiHidden/>
    <w:unhideWhenUsed/>
    <w:rsid w:val="00481E69"/>
  </w:style>
  <w:style w:type="numbering" w:customStyle="1" w:styleId="11111511111111">
    <w:name w:val="1 / 1.1 / 1.1.511111111"/>
    <w:basedOn w:val="a5"/>
    <w:next w:val="111111"/>
    <w:locked/>
    <w:rsid w:val="00481E69"/>
  </w:style>
  <w:style w:type="numbering" w:customStyle="1" w:styleId="1211111111">
    <w:name w:val="Нет списка1211111111"/>
    <w:next w:val="a5"/>
    <w:uiPriority w:val="99"/>
    <w:semiHidden/>
    <w:unhideWhenUsed/>
    <w:rsid w:val="00481E69"/>
  </w:style>
  <w:style w:type="numbering" w:customStyle="1" w:styleId="66111111">
    <w:name w:val="Нет списка66111111"/>
    <w:next w:val="a5"/>
    <w:uiPriority w:val="99"/>
    <w:semiHidden/>
    <w:unhideWhenUsed/>
    <w:rsid w:val="00481E69"/>
  </w:style>
  <w:style w:type="numbering" w:customStyle="1" w:styleId="11111611111111">
    <w:name w:val="1 / 1.1 / 1.1.611111111"/>
    <w:basedOn w:val="a5"/>
    <w:next w:val="111111"/>
    <w:locked/>
    <w:rsid w:val="00481E69"/>
  </w:style>
  <w:style w:type="numbering" w:customStyle="1" w:styleId="1311111111">
    <w:name w:val="Нет списка1311111111"/>
    <w:next w:val="a5"/>
    <w:uiPriority w:val="99"/>
    <w:semiHidden/>
    <w:unhideWhenUsed/>
    <w:rsid w:val="00481E69"/>
  </w:style>
  <w:style w:type="numbering" w:customStyle="1" w:styleId="211111111111">
    <w:name w:val="Нет списка211111111111"/>
    <w:next w:val="a5"/>
    <w:uiPriority w:val="99"/>
    <w:semiHidden/>
    <w:unhideWhenUsed/>
    <w:rsid w:val="00481E69"/>
  </w:style>
  <w:style w:type="numbering" w:customStyle="1" w:styleId="11111111111110">
    <w:name w:val="Нет списка1111111111111"/>
    <w:next w:val="a5"/>
    <w:uiPriority w:val="99"/>
    <w:semiHidden/>
    <w:unhideWhenUsed/>
    <w:rsid w:val="00481E69"/>
  </w:style>
  <w:style w:type="numbering" w:customStyle="1" w:styleId="3111111111">
    <w:name w:val="Нет списка3111111111"/>
    <w:next w:val="a5"/>
    <w:uiPriority w:val="99"/>
    <w:semiHidden/>
    <w:unhideWhenUsed/>
    <w:rsid w:val="00481E69"/>
  </w:style>
  <w:style w:type="numbering" w:customStyle="1" w:styleId="4111111111">
    <w:name w:val="Нет списка4111111111"/>
    <w:next w:val="a5"/>
    <w:uiPriority w:val="99"/>
    <w:semiHidden/>
    <w:unhideWhenUsed/>
    <w:rsid w:val="00481E69"/>
  </w:style>
  <w:style w:type="numbering" w:customStyle="1" w:styleId="5111111111">
    <w:name w:val="Нет списка5111111111"/>
    <w:next w:val="a5"/>
    <w:uiPriority w:val="99"/>
    <w:semiHidden/>
    <w:unhideWhenUsed/>
    <w:rsid w:val="00481E69"/>
  </w:style>
  <w:style w:type="numbering" w:customStyle="1" w:styleId="6111111111">
    <w:name w:val="Нет списка6111111111"/>
    <w:next w:val="a5"/>
    <w:uiPriority w:val="99"/>
    <w:semiHidden/>
    <w:unhideWhenUsed/>
    <w:rsid w:val="00481E69"/>
  </w:style>
  <w:style w:type="numbering" w:customStyle="1" w:styleId="75111111">
    <w:name w:val="Нет списка75111111"/>
    <w:next w:val="a5"/>
    <w:uiPriority w:val="99"/>
    <w:semiHidden/>
    <w:unhideWhenUsed/>
    <w:rsid w:val="00481E69"/>
  </w:style>
  <w:style w:type="numbering" w:customStyle="1" w:styleId="85111111">
    <w:name w:val="Нет списка85111111"/>
    <w:next w:val="a5"/>
    <w:uiPriority w:val="99"/>
    <w:semiHidden/>
    <w:unhideWhenUsed/>
    <w:rsid w:val="00481E69"/>
  </w:style>
  <w:style w:type="numbering" w:customStyle="1" w:styleId="91111111">
    <w:name w:val="Нет списка91111111"/>
    <w:next w:val="a5"/>
    <w:uiPriority w:val="99"/>
    <w:semiHidden/>
    <w:unhideWhenUsed/>
    <w:rsid w:val="00481E69"/>
  </w:style>
  <w:style w:type="numbering" w:customStyle="1" w:styleId="11111711111111">
    <w:name w:val="1 / 1.1 / 1.1.711111111"/>
    <w:basedOn w:val="a5"/>
    <w:next w:val="111111"/>
    <w:locked/>
    <w:rsid w:val="00481E69"/>
  </w:style>
  <w:style w:type="numbering" w:customStyle="1" w:styleId="1411111111">
    <w:name w:val="Нет списка1411111111"/>
    <w:next w:val="a5"/>
    <w:uiPriority w:val="99"/>
    <w:semiHidden/>
    <w:unhideWhenUsed/>
    <w:rsid w:val="00481E69"/>
  </w:style>
  <w:style w:type="numbering" w:customStyle="1" w:styleId="221111111">
    <w:name w:val="Нет списка221111111"/>
    <w:next w:val="a5"/>
    <w:uiPriority w:val="99"/>
    <w:semiHidden/>
    <w:unhideWhenUsed/>
    <w:rsid w:val="00481E69"/>
  </w:style>
  <w:style w:type="numbering" w:customStyle="1" w:styleId="1121111111">
    <w:name w:val="Нет списка1121111111"/>
    <w:next w:val="a5"/>
    <w:uiPriority w:val="99"/>
    <w:semiHidden/>
    <w:unhideWhenUsed/>
    <w:rsid w:val="00481E69"/>
  </w:style>
  <w:style w:type="numbering" w:customStyle="1" w:styleId="321111111">
    <w:name w:val="Нет списка321111111"/>
    <w:next w:val="a5"/>
    <w:uiPriority w:val="99"/>
    <w:semiHidden/>
    <w:unhideWhenUsed/>
    <w:rsid w:val="00481E69"/>
  </w:style>
  <w:style w:type="numbering" w:customStyle="1" w:styleId="421111111">
    <w:name w:val="Нет списка421111111"/>
    <w:next w:val="a5"/>
    <w:uiPriority w:val="99"/>
    <w:semiHidden/>
    <w:unhideWhenUsed/>
    <w:rsid w:val="00481E69"/>
  </w:style>
  <w:style w:type="numbering" w:customStyle="1" w:styleId="521111111">
    <w:name w:val="Нет списка521111111"/>
    <w:next w:val="a5"/>
    <w:uiPriority w:val="99"/>
    <w:semiHidden/>
    <w:unhideWhenUsed/>
    <w:rsid w:val="00481E69"/>
  </w:style>
  <w:style w:type="numbering" w:customStyle="1" w:styleId="621111111">
    <w:name w:val="Нет списка621111111"/>
    <w:next w:val="a5"/>
    <w:uiPriority w:val="99"/>
    <w:semiHidden/>
    <w:unhideWhenUsed/>
    <w:rsid w:val="00481E69"/>
  </w:style>
  <w:style w:type="numbering" w:customStyle="1" w:styleId="7111111111">
    <w:name w:val="Нет списка7111111111"/>
    <w:next w:val="a5"/>
    <w:uiPriority w:val="99"/>
    <w:semiHidden/>
    <w:unhideWhenUsed/>
    <w:rsid w:val="00481E69"/>
  </w:style>
  <w:style w:type="numbering" w:customStyle="1" w:styleId="8111111111">
    <w:name w:val="Нет списка8111111111"/>
    <w:next w:val="a5"/>
    <w:uiPriority w:val="99"/>
    <w:semiHidden/>
    <w:unhideWhenUsed/>
    <w:rsid w:val="00481E69"/>
  </w:style>
  <w:style w:type="numbering" w:customStyle="1" w:styleId="101111111">
    <w:name w:val="Нет списка101111111"/>
    <w:next w:val="a5"/>
    <w:uiPriority w:val="99"/>
    <w:semiHidden/>
    <w:unhideWhenUsed/>
    <w:rsid w:val="00481E69"/>
  </w:style>
  <w:style w:type="numbering" w:customStyle="1" w:styleId="11111811111111">
    <w:name w:val="1 / 1.1 / 1.1.811111111"/>
    <w:basedOn w:val="a5"/>
    <w:next w:val="111111"/>
    <w:locked/>
    <w:rsid w:val="00481E69"/>
  </w:style>
  <w:style w:type="numbering" w:customStyle="1" w:styleId="1511111111">
    <w:name w:val="Нет списка1511111111"/>
    <w:next w:val="a5"/>
    <w:uiPriority w:val="99"/>
    <w:semiHidden/>
    <w:unhideWhenUsed/>
    <w:rsid w:val="00481E69"/>
  </w:style>
  <w:style w:type="numbering" w:customStyle="1" w:styleId="231111111">
    <w:name w:val="Нет списка231111111"/>
    <w:next w:val="a5"/>
    <w:uiPriority w:val="99"/>
    <w:semiHidden/>
    <w:unhideWhenUsed/>
    <w:rsid w:val="00481E69"/>
  </w:style>
  <w:style w:type="numbering" w:customStyle="1" w:styleId="1131111111">
    <w:name w:val="Нет списка1131111111"/>
    <w:next w:val="a5"/>
    <w:uiPriority w:val="99"/>
    <w:semiHidden/>
    <w:unhideWhenUsed/>
    <w:rsid w:val="00481E69"/>
  </w:style>
  <w:style w:type="numbering" w:customStyle="1" w:styleId="331111111">
    <w:name w:val="Нет списка331111111"/>
    <w:next w:val="a5"/>
    <w:uiPriority w:val="99"/>
    <w:semiHidden/>
    <w:unhideWhenUsed/>
    <w:rsid w:val="00481E69"/>
  </w:style>
  <w:style w:type="numbering" w:customStyle="1" w:styleId="431111111">
    <w:name w:val="Нет списка431111111"/>
    <w:next w:val="a5"/>
    <w:uiPriority w:val="99"/>
    <w:semiHidden/>
    <w:unhideWhenUsed/>
    <w:rsid w:val="00481E69"/>
  </w:style>
  <w:style w:type="numbering" w:customStyle="1" w:styleId="531111111">
    <w:name w:val="Нет списка531111111"/>
    <w:next w:val="a5"/>
    <w:uiPriority w:val="99"/>
    <w:semiHidden/>
    <w:unhideWhenUsed/>
    <w:rsid w:val="00481E69"/>
  </w:style>
  <w:style w:type="numbering" w:customStyle="1" w:styleId="631111111">
    <w:name w:val="Нет списка631111111"/>
    <w:next w:val="a5"/>
    <w:uiPriority w:val="99"/>
    <w:semiHidden/>
    <w:unhideWhenUsed/>
    <w:rsid w:val="00481E69"/>
  </w:style>
  <w:style w:type="numbering" w:customStyle="1" w:styleId="721111111">
    <w:name w:val="Нет списка721111111"/>
    <w:next w:val="a5"/>
    <w:uiPriority w:val="99"/>
    <w:semiHidden/>
    <w:unhideWhenUsed/>
    <w:rsid w:val="00481E69"/>
  </w:style>
  <w:style w:type="numbering" w:customStyle="1" w:styleId="821111111">
    <w:name w:val="Нет списка821111111"/>
    <w:next w:val="a5"/>
    <w:uiPriority w:val="99"/>
    <w:semiHidden/>
    <w:unhideWhenUsed/>
    <w:rsid w:val="00481E69"/>
  </w:style>
  <w:style w:type="numbering" w:customStyle="1" w:styleId="1611111111">
    <w:name w:val="Нет списка1611111111"/>
    <w:next w:val="a5"/>
    <w:uiPriority w:val="99"/>
    <w:semiHidden/>
    <w:unhideWhenUsed/>
    <w:rsid w:val="00481E69"/>
  </w:style>
  <w:style w:type="numbering" w:customStyle="1" w:styleId="1111191111111">
    <w:name w:val="1 / 1.1 / 1.1.91111111"/>
    <w:basedOn w:val="a5"/>
    <w:next w:val="111111"/>
    <w:locked/>
    <w:rsid w:val="00481E69"/>
  </w:style>
  <w:style w:type="numbering" w:customStyle="1" w:styleId="1711111111">
    <w:name w:val="Нет списка1711111111"/>
    <w:next w:val="a5"/>
    <w:uiPriority w:val="99"/>
    <w:semiHidden/>
    <w:unhideWhenUsed/>
    <w:rsid w:val="00481E69"/>
  </w:style>
  <w:style w:type="numbering" w:customStyle="1" w:styleId="241111111">
    <w:name w:val="Нет списка241111111"/>
    <w:next w:val="a5"/>
    <w:uiPriority w:val="99"/>
    <w:semiHidden/>
    <w:unhideWhenUsed/>
    <w:rsid w:val="00481E69"/>
  </w:style>
  <w:style w:type="numbering" w:customStyle="1" w:styleId="1141111111">
    <w:name w:val="Нет списка1141111111"/>
    <w:next w:val="a5"/>
    <w:uiPriority w:val="99"/>
    <w:semiHidden/>
    <w:unhideWhenUsed/>
    <w:rsid w:val="00481E69"/>
  </w:style>
  <w:style w:type="numbering" w:customStyle="1" w:styleId="341111111">
    <w:name w:val="Нет списка341111111"/>
    <w:next w:val="a5"/>
    <w:uiPriority w:val="99"/>
    <w:semiHidden/>
    <w:unhideWhenUsed/>
    <w:rsid w:val="00481E69"/>
  </w:style>
  <w:style w:type="numbering" w:customStyle="1" w:styleId="441111111">
    <w:name w:val="Нет списка441111111"/>
    <w:next w:val="a5"/>
    <w:uiPriority w:val="99"/>
    <w:semiHidden/>
    <w:unhideWhenUsed/>
    <w:rsid w:val="00481E69"/>
  </w:style>
  <w:style w:type="numbering" w:customStyle="1" w:styleId="541111111">
    <w:name w:val="Нет списка541111111"/>
    <w:next w:val="a5"/>
    <w:uiPriority w:val="99"/>
    <w:semiHidden/>
    <w:unhideWhenUsed/>
    <w:rsid w:val="00481E69"/>
  </w:style>
  <w:style w:type="numbering" w:customStyle="1" w:styleId="641111111">
    <w:name w:val="Нет списка641111111"/>
    <w:next w:val="a5"/>
    <w:uiPriority w:val="99"/>
    <w:semiHidden/>
    <w:unhideWhenUsed/>
    <w:rsid w:val="00481E69"/>
  </w:style>
  <w:style w:type="numbering" w:customStyle="1" w:styleId="731111111">
    <w:name w:val="Нет списка731111111"/>
    <w:next w:val="a5"/>
    <w:uiPriority w:val="99"/>
    <w:semiHidden/>
    <w:unhideWhenUsed/>
    <w:rsid w:val="00481E69"/>
  </w:style>
  <w:style w:type="numbering" w:customStyle="1" w:styleId="831111111">
    <w:name w:val="Нет списка831111111"/>
    <w:next w:val="a5"/>
    <w:uiPriority w:val="99"/>
    <w:semiHidden/>
    <w:unhideWhenUsed/>
    <w:rsid w:val="00481E69"/>
  </w:style>
  <w:style w:type="numbering" w:customStyle="1" w:styleId="181111111">
    <w:name w:val="Нет списка181111111"/>
    <w:next w:val="a5"/>
    <w:uiPriority w:val="99"/>
    <w:semiHidden/>
    <w:unhideWhenUsed/>
    <w:rsid w:val="00481E69"/>
  </w:style>
  <w:style w:type="numbering" w:customStyle="1" w:styleId="11111101111111">
    <w:name w:val="1 / 1.1 / 1.1.101111111"/>
    <w:basedOn w:val="a5"/>
    <w:next w:val="111111"/>
    <w:locked/>
    <w:rsid w:val="00481E69"/>
  </w:style>
  <w:style w:type="numbering" w:customStyle="1" w:styleId="191111111">
    <w:name w:val="Нет списка191111111"/>
    <w:next w:val="a5"/>
    <w:uiPriority w:val="99"/>
    <w:semiHidden/>
    <w:unhideWhenUsed/>
    <w:rsid w:val="00481E69"/>
  </w:style>
  <w:style w:type="numbering" w:customStyle="1" w:styleId="251111111">
    <w:name w:val="Нет списка251111111"/>
    <w:next w:val="a5"/>
    <w:uiPriority w:val="99"/>
    <w:semiHidden/>
    <w:unhideWhenUsed/>
    <w:rsid w:val="00481E69"/>
  </w:style>
  <w:style w:type="numbering" w:customStyle="1" w:styleId="1151111111">
    <w:name w:val="Нет списка1151111111"/>
    <w:next w:val="a5"/>
    <w:uiPriority w:val="99"/>
    <w:semiHidden/>
    <w:unhideWhenUsed/>
    <w:rsid w:val="00481E69"/>
  </w:style>
  <w:style w:type="numbering" w:customStyle="1" w:styleId="351111111">
    <w:name w:val="Нет списка351111111"/>
    <w:next w:val="a5"/>
    <w:uiPriority w:val="99"/>
    <w:semiHidden/>
    <w:unhideWhenUsed/>
    <w:rsid w:val="00481E69"/>
  </w:style>
  <w:style w:type="numbering" w:customStyle="1" w:styleId="451111111">
    <w:name w:val="Нет списка451111111"/>
    <w:next w:val="a5"/>
    <w:uiPriority w:val="99"/>
    <w:semiHidden/>
    <w:unhideWhenUsed/>
    <w:rsid w:val="00481E69"/>
  </w:style>
  <w:style w:type="numbering" w:customStyle="1" w:styleId="551111111">
    <w:name w:val="Нет списка551111111"/>
    <w:next w:val="a5"/>
    <w:uiPriority w:val="99"/>
    <w:semiHidden/>
    <w:unhideWhenUsed/>
    <w:rsid w:val="00481E69"/>
  </w:style>
  <w:style w:type="numbering" w:customStyle="1" w:styleId="651111111">
    <w:name w:val="Нет списка651111111"/>
    <w:next w:val="a5"/>
    <w:uiPriority w:val="99"/>
    <w:semiHidden/>
    <w:unhideWhenUsed/>
    <w:rsid w:val="00481E69"/>
  </w:style>
  <w:style w:type="numbering" w:customStyle="1" w:styleId="741111111">
    <w:name w:val="Нет списка741111111"/>
    <w:next w:val="a5"/>
    <w:uiPriority w:val="99"/>
    <w:semiHidden/>
    <w:unhideWhenUsed/>
    <w:rsid w:val="00481E69"/>
  </w:style>
  <w:style w:type="numbering" w:customStyle="1" w:styleId="841111111">
    <w:name w:val="Нет списка841111111"/>
    <w:next w:val="a5"/>
    <w:uiPriority w:val="99"/>
    <w:semiHidden/>
    <w:unhideWhenUsed/>
    <w:rsid w:val="00481E69"/>
  </w:style>
  <w:style w:type="numbering" w:customStyle="1" w:styleId="11111111111111">
    <w:name w:val="1 / 1.1 / 1.1.111111111"/>
    <w:basedOn w:val="a5"/>
    <w:next w:val="111111"/>
    <w:locked/>
    <w:rsid w:val="00481E69"/>
  </w:style>
  <w:style w:type="numbering" w:customStyle="1" w:styleId="11111121111111">
    <w:name w:val="1 / 1.1 / 1.1.121111111"/>
    <w:basedOn w:val="a5"/>
    <w:next w:val="111111"/>
    <w:locked/>
    <w:rsid w:val="00481E69"/>
  </w:style>
  <w:style w:type="numbering" w:customStyle="1" w:styleId="201111111">
    <w:name w:val="Нет списка201111111"/>
    <w:next w:val="a5"/>
    <w:uiPriority w:val="99"/>
    <w:semiHidden/>
    <w:unhideWhenUsed/>
    <w:rsid w:val="00481E69"/>
  </w:style>
  <w:style w:type="numbering" w:customStyle="1" w:styleId="11111132111111">
    <w:name w:val="1 / 1.1 / 1.1.132111111"/>
    <w:basedOn w:val="a5"/>
    <w:next w:val="111111"/>
    <w:semiHidden/>
    <w:unhideWhenUsed/>
    <w:rsid w:val="00481E69"/>
  </w:style>
  <w:style w:type="numbering" w:customStyle="1" w:styleId="11111142111111">
    <w:name w:val="1 / 1.1 / 1.1.142111111"/>
    <w:basedOn w:val="a5"/>
    <w:next w:val="111111"/>
    <w:locked/>
    <w:rsid w:val="00481E69"/>
  </w:style>
  <w:style w:type="numbering" w:customStyle="1" w:styleId="11111211111111111">
    <w:name w:val="1 / 1.1 / 1.1.211111111111"/>
    <w:basedOn w:val="a5"/>
    <w:next w:val="111111"/>
    <w:locked/>
    <w:rsid w:val="00481E69"/>
  </w:style>
  <w:style w:type="numbering" w:customStyle="1" w:styleId="11111151111111">
    <w:name w:val="1 / 1.1 / 1.1.151111111"/>
    <w:basedOn w:val="a5"/>
    <w:next w:val="111111"/>
    <w:locked/>
    <w:rsid w:val="00481E69"/>
  </w:style>
  <w:style w:type="numbering" w:customStyle="1" w:styleId="111111311111111">
    <w:name w:val="1 / 1.1 / 1.1.1311111111"/>
    <w:basedOn w:val="a5"/>
    <w:next w:val="111111"/>
    <w:semiHidden/>
    <w:unhideWhenUsed/>
    <w:rsid w:val="00481E69"/>
  </w:style>
  <w:style w:type="numbering" w:customStyle="1" w:styleId="111111411111111">
    <w:name w:val="1 / 1.1 / 1.1.1411111111"/>
    <w:basedOn w:val="a5"/>
    <w:next w:val="111111"/>
    <w:locked/>
    <w:rsid w:val="00481E69"/>
  </w:style>
  <w:style w:type="numbering" w:customStyle="1" w:styleId="261111111">
    <w:name w:val="Нет списка261111111"/>
    <w:next w:val="a5"/>
    <w:uiPriority w:val="99"/>
    <w:semiHidden/>
    <w:unhideWhenUsed/>
    <w:rsid w:val="00481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7949458">
      <w:bodyDiv w:val="1"/>
      <w:marLeft w:val="0"/>
      <w:marRight w:val="0"/>
      <w:marTop w:val="0"/>
      <w:marBottom w:val="0"/>
      <w:divBdr>
        <w:top w:val="none" w:sz="0" w:space="0" w:color="auto"/>
        <w:left w:val="none" w:sz="0" w:space="0" w:color="auto"/>
        <w:bottom w:val="none" w:sz="0" w:space="0" w:color="auto"/>
        <w:right w:val="none" w:sz="0" w:space="0" w:color="auto"/>
      </w:divBdr>
    </w:div>
    <w:div w:id="8996470">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5929544">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0277914">
      <w:bodyDiv w:val="1"/>
      <w:marLeft w:val="0"/>
      <w:marRight w:val="0"/>
      <w:marTop w:val="0"/>
      <w:marBottom w:val="0"/>
      <w:divBdr>
        <w:top w:val="none" w:sz="0" w:space="0" w:color="auto"/>
        <w:left w:val="none" w:sz="0" w:space="0" w:color="auto"/>
        <w:bottom w:val="none" w:sz="0" w:space="0" w:color="auto"/>
        <w:right w:val="none" w:sz="0" w:space="0" w:color="auto"/>
      </w:divBdr>
    </w:div>
    <w:div w:id="28268009">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62605182">
      <w:bodyDiv w:val="1"/>
      <w:marLeft w:val="0"/>
      <w:marRight w:val="0"/>
      <w:marTop w:val="0"/>
      <w:marBottom w:val="0"/>
      <w:divBdr>
        <w:top w:val="none" w:sz="0" w:space="0" w:color="auto"/>
        <w:left w:val="none" w:sz="0" w:space="0" w:color="auto"/>
        <w:bottom w:val="none" w:sz="0" w:space="0" w:color="auto"/>
        <w:right w:val="none" w:sz="0" w:space="0" w:color="auto"/>
      </w:divBdr>
    </w:div>
    <w:div w:id="67967072">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92390">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9060816">
      <w:bodyDiv w:val="1"/>
      <w:marLeft w:val="0"/>
      <w:marRight w:val="0"/>
      <w:marTop w:val="0"/>
      <w:marBottom w:val="0"/>
      <w:divBdr>
        <w:top w:val="none" w:sz="0" w:space="0" w:color="auto"/>
        <w:left w:val="none" w:sz="0" w:space="0" w:color="auto"/>
        <w:bottom w:val="none" w:sz="0" w:space="0" w:color="auto"/>
        <w:right w:val="none" w:sz="0" w:space="0" w:color="auto"/>
      </w:divBdr>
    </w:div>
    <w:div w:id="81024719">
      <w:bodyDiv w:val="1"/>
      <w:marLeft w:val="0"/>
      <w:marRight w:val="0"/>
      <w:marTop w:val="0"/>
      <w:marBottom w:val="0"/>
      <w:divBdr>
        <w:top w:val="none" w:sz="0" w:space="0" w:color="auto"/>
        <w:left w:val="none" w:sz="0" w:space="0" w:color="auto"/>
        <w:bottom w:val="none" w:sz="0" w:space="0" w:color="auto"/>
        <w:right w:val="none" w:sz="0" w:space="0" w:color="auto"/>
      </w:divBdr>
    </w:div>
    <w:div w:id="86468338">
      <w:bodyDiv w:val="1"/>
      <w:marLeft w:val="0"/>
      <w:marRight w:val="0"/>
      <w:marTop w:val="0"/>
      <w:marBottom w:val="0"/>
      <w:divBdr>
        <w:top w:val="none" w:sz="0" w:space="0" w:color="auto"/>
        <w:left w:val="none" w:sz="0" w:space="0" w:color="auto"/>
        <w:bottom w:val="none" w:sz="0" w:space="0" w:color="auto"/>
        <w:right w:val="none" w:sz="0" w:space="0" w:color="auto"/>
      </w:divBdr>
    </w:div>
    <w:div w:id="90275393">
      <w:bodyDiv w:val="1"/>
      <w:marLeft w:val="0"/>
      <w:marRight w:val="0"/>
      <w:marTop w:val="0"/>
      <w:marBottom w:val="0"/>
      <w:divBdr>
        <w:top w:val="none" w:sz="0" w:space="0" w:color="auto"/>
        <w:left w:val="none" w:sz="0" w:space="0" w:color="auto"/>
        <w:bottom w:val="none" w:sz="0" w:space="0" w:color="auto"/>
        <w:right w:val="none" w:sz="0" w:space="0" w:color="auto"/>
      </w:divBdr>
    </w:div>
    <w:div w:id="97651607">
      <w:bodyDiv w:val="1"/>
      <w:marLeft w:val="0"/>
      <w:marRight w:val="0"/>
      <w:marTop w:val="0"/>
      <w:marBottom w:val="0"/>
      <w:divBdr>
        <w:top w:val="none" w:sz="0" w:space="0" w:color="auto"/>
        <w:left w:val="none" w:sz="0" w:space="0" w:color="auto"/>
        <w:bottom w:val="none" w:sz="0" w:space="0" w:color="auto"/>
        <w:right w:val="none" w:sz="0" w:space="0" w:color="auto"/>
      </w:divBdr>
    </w:div>
    <w:div w:id="104009534">
      <w:bodyDiv w:val="1"/>
      <w:marLeft w:val="0"/>
      <w:marRight w:val="0"/>
      <w:marTop w:val="0"/>
      <w:marBottom w:val="0"/>
      <w:divBdr>
        <w:top w:val="none" w:sz="0" w:space="0" w:color="auto"/>
        <w:left w:val="none" w:sz="0" w:space="0" w:color="auto"/>
        <w:bottom w:val="none" w:sz="0" w:space="0" w:color="auto"/>
        <w:right w:val="none" w:sz="0" w:space="0" w:color="auto"/>
      </w:divBdr>
    </w:div>
    <w:div w:id="104080081">
      <w:bodyDiv w:val="1"/>
      <w:marLeft w:val="0"/>
      <w:marRight w:val="0"/>
      <w:marTop w:val="0"/>
      <w:marBottom w:val="0"/>
      <w:divBdr>
        <w:top w:val="none" w:sz="0" w:space="0" w:color="auto"/>
        <w:left w:val="none" w:sz="0" w:space="0" w:color="auto"/>
        <w:bottom w:val="none" w:sz="0" w:space="0" w:color="auto"/>
        <w:right w:val="none" w:sz="0" w:space="0" w:color="auto"/>
      </w:divBdr>
    </w:div>
    <w:div w:id="104233078">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09470890">
      <w:bodyDiv w:val="1"/>
      <w:marLeft w:val="0"/>
      <w:marRight w:val="0"/>
      <w:marTop w:val="0"/>
      <w:marBottom w:val="0"/>
      <w:divBdr>
        <w:top w:val="none" w:sz="0" w:space="0" w:color="auto"/>
        <w:left w:val="none" w:sz="0" w:space="0" w:color="auto"/>
        <w:bottom w:val="none" w:sz="0" w:space="0" w:color="auto"/>
        <w:right w:val="none" w:sz="0" w:space="0" w:color="auto"/>
      </w:divBdr>
    </w:div>
    <w:div w:id="113643098">
      <w:bodyDiv w:val="1"/>
      <w:marLeft w:val="0"/>
      <w:marRight w:val="0"/>
      <w:marTop w:val="0"/>
      <w:marBottom w:val="0"/>
      <w:divBdr>
        <w:top w:val="none" w:sz="0" w:space="0" w:color="auto"/>
        <w:left w:val="none" w:sz="0" w:space="0" w:color="auto"/>
        <w:bottom w:val="none" w:sz="0" w:space="0" w:color="auto"/>
        <w:right w:val="none" w:sz="0" w:space="0" w:color="auto"/>
      </w:divBdr>
    </w:div>
    <w:div w:id="1206568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759925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274909">
      <w:bodyDiv w:val="1"/>
      <w:marLeft w:val="0"/>
      <w:marRight w:val="0"/>
      <w:marTop w:val="0"/>
      <w:marBottom w:val="0"/>
      <w:divBdr>
        <w:top w:val="none" w:sz="0" w:space="0" w:color="auto"/>
        <w:left w:val="none" w:sz="0" w:space="0" w:color="auto"/>
        <w:bottom w:val="none" w:sz="0" w:space="0" w:color="auto"/>
        <w:right w:val="none" w:sz="0" w:space="0" w:color="auto"/>
      </w:divBdr>
    </w:div>
    <w:div w:id="141696764">
      <w:bodyDiv w:val="1"/>
      <w:marLeft w:val="0"/>
      <w:marRight w:val="0"/>
      <w:marTop w:val="0"/>
      <w:marBottom w:val="0"/>
      <w:divBdr>
        <w:top w:val="none" w:sz="0" w:space="0" w:color="auto"/>
        <w:left w:val="none" w:sz="0" w:space="0" w:color="auto"/>
        <w:bottom w:val="none" w:sz="0" w:space="0" w:color="auto"/>
        <w:right w:val="none" w:sz="0" w:space="0" w:color="auto"/>
      </w:divBdr>
    </w:div>
    <w:div w:id="143207181">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106042">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589388">
      <w:bodyDiv w:val="1"/>
      <w:marLeft w:val="0"/>
      <w:marRight w:val="0"/>
      <w:marTop w:val="0"/>
      <w:marBottom w:val="0"/>
      <w:divBdr>
        <w:top w:val="none" w:sz="0" w:space="0" w:color="auto"/>
        <w:left w:val="none" w:sz="0" w:space="0" w:color="auto"/>
        <w:bottom w:val="none" w:sz="0" w:space="0" w:color="auto"/>
        <w:right w:val="none" w:sz="0" w:space="0" w:color="auto"/>
      </w:divBdr>
    </w:div>
    <w:div w:id="181483160">
      <w:bodyDiv w:val="1"/>
      <w:marLeft w:val="0"/>
      <w:marRight w:val="0"/>
      <w:marTop w:val="0"/>
      <w:marBottom w:val="0"/>
      <w:divBdr>
        <w:top w:val="none" w:sz="0" w:space="0" w:color="auto"/>
        <w:left w:val="none" w:sz="0" w:space="0" w:color="auto"/>
        <w:bottom w:val="none" w:sz="0" w:space="0" w:color="auto"/>
        <w:right w:val="none" w:sz="0" w:space="0" w:color="auto"/>
      </w:divBdr>
    </w:div>
    <w:div w:id="181553297">
      <w:bodyDiv w:val="1"/>
      <w:marLeft w:val="0"/>
      <w:marRight w:val="0"/>
      <w:marTop w:val="0"/>
      <w:marBottom w:val="0"/>
      <w:divBdr>
        <w:top w:val="none" w:sz="0" w:space="0" w:color="auto"/>
        <w:left w:val="none" w:sz="0" w:space="0" w:color="auto"/>
        <w:bottom w:val="none" w:sz="0" w:space="0" w:color="auto"/>
        <w:right w:val="none" w:sz="0" w:space="0" w:color="auto"/>
      </w:divBdr>
    </w:div>
    <w:div w:id="184683723">
      <w:bodyDiv w:val="1"/>
      <w:marLeft w:val="0"/>
      <w:marRight w:val="0"/>
      <w:marTop w:val="0"/>
      <w:marBottom w:val="0"/>
      <w:divBdr>
        <w:top w:val="none" w:sz="0" w:space="0" w:color="auto"/>
        <w:left w:val="none" w:sz="0" w:space="0" w:color="auto"/>
        <w:bottom w:val="none" w:sz="0" w:space="0" w:color="auto"/>
        <w:right w:val="none" w:sz="0" w:space="0" w:color="auto"/>
      </w:divBdr>
    </w:div>
    <w:div w:id="185483026">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919680">
      <w:bodyDiv w:val="1"/>
      <w:marLeft w:val="0"/>
      <w:marRight w:val="0"/>
      <w:marTop w:val="0"/>
      <w:marBottom w:val="0"/>
      <w:divBdr>
        <w:top w:val="none" w:sz="0" w:space="0" w:color="auto"/>
        <w:left w:val="none" w:sz="0" w:space="0" w:color="auto"/>
        <w:bottom w:val="none" w:sz="0" w:space="0" w:color="auto"/>
        <w:right w:val="none" w:sz="0" w:space="0" w:color="auto"/>
      </w:divBdr>
    </w:div>
    <w:div w:id="193662231">
      <w:bodyDiv w:val="1"/>
      <w:marLeft w:val="0"/>
      <w:marRight w:val="0"/>
      <w:marTop w:val="0"/>
      <w:marBottom w:val="0"/>
      <w:divBdr>
        <w:top w:val="none" w:sz="0" w:space="0" w:color="auto"/>
        <w:left w:val="none" w:sz="0" w:space="0" w:color="auto"/>
        <w:bottom w:val="none" w:sz="0" w:space="0" w:color="auto"/>
        <w:right w:val="none" w:sz="0" w:space="0" w:color="auto"/>
      </w:divBdr>
    </w:div>
    <w:div w:id="195626607">
      <w:bodyDiv w:val="1"/>
      <w:marLeft w:val="0"/>
      <w:marRight w:val="0"/>
      <w:marTop w:val="0"/>
      <w:marBottom w:val="0"/>
      <w:divBdr>
        <w:top w:val="none" w:sz="0" w:space="0" w:color="auto"/>
        <w:left w:val="none" w:sz="0" w:space="0" w:color="auto"/>
        <w:bottom w:val="none" w:sz="0" w:space="0" w:color="auto"/>
        <w:right w:val="none" w:sz="0" w:space="0" w:color="auto"/>
      </w:divBdr>
    </w:div>
    <w:div w:id="197623758">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199901784">
      <w:bodyDiv w:val="1"/>
      <w:marLeft w:val="0"/>
      <w:marRight w:val="0"/>
      <w:marTop w:val="0"/>
      <w:marBottom w:val="0"/>
      <w:divBdr>
        <w:top w:val="none" w:sz="0" w:space="0" w:color="auto"/>
        <w:left w:val="none" w:sz="0" w:space="0" w:color="auto"/>
        <w:bottom w:val="none" w:sz="0" w:space="0" w:color="auto"/>
        <w:right w:val="none" w:sz="0" w:space="0" w:color="auto"/>
      </w:divBdr>
    </w:div>
    <w:div w:id="206648254">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0121683">
      <w:bodyDiv w:val="1"/>
      <w:marLeft w:val="0"/>
      <w:marRight w:val="0"/>
      <w:marTop w:val="0"/>
      <w:marBottom w:val="0"/>
      <w:divBdr>
        <w:top w:val="none" w:sz="0" w:space="0" w:color="auto"/>
        <w:left w:val="none" w:sz="0" w:space="0" w:color="auto"/>
        <w:bottom w:val="none" w:sz="0" w:space="0" w:color="auto"/>
        <w:right w:val="none" w:sz="0" w:space="0" w:color="auto"/>
      </w:divBdr>
    </w:div>
    <w:div w:id="214662873">
      <w:bodyDiv w:val="1"/>
      <w:marLeft w:val="0"/>
      <w:marRight w:val="0"/>
      <w:marTop w:val="0"/>
      <w:marBottom w:val="0"/>
      <w:divBdr>
        <w:top w:val="none" w:sz="0" w:space="0" w:color="auto"/>
        <w:left w:val="none" w:sz="0" w:space="0" w:color="auto"/>
        <w:bottom w:val="none" w:sz="0" w:space="0" w:color="auto"/>
        <w:right w:val="none" w:sz="0" w:space="0" w:color="auto"/>
      </w:divBdr>
    </w:div>
    <w:div w:id="216742056">
      <w:bodyDiv w:val="1"/>
      <w:marLeft w:val="0"/>
      <w:marRight w:val="0"/>
      <w:marTop w:val="0"/>
      <w:marBottom w:val="0"/>
      <w:divBdr>
        <w:top w:val="none" w:sz="0" w:space="0" w:color="auto"/>
        <w:left w:val="none" w:sz="0" w:space="0" w:color="auto"/>
        <w:bottom w:val="none" w:sz="0" w:space="0" w:color="auto"/>
        <w:right w:val="none" w:sz="0" w:space="0" w:color="auto"/>
      </w:divBdr>
    </w:div>
    <w:div w:id="221720104">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2061113">
      <w:bodyDiv w:val="1"/>
      <w:marLeft w:val="0"/>
      <w:marRight w:val="0"/>
      <w:marTop w:val="0"/>
      <w:marBottom w:val="0"/>
      <w:divBdr>
        <w:top w:val="none" w:sz="0" w:space="0" w:color="auto"/>
        <w:left w:val="none" w:sz="0" w:space="0" w:color="auto"/>
        <w:bottom w:val="none" w:sz="0" w:space="0" w:color="auto"/>
        <w:right w:val="none" w:sz="0" w:space="0" w:color="auto"/>
      </w:divBdr>
    </w:div>
    <w:div w:id="224145403">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108303">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1745882">
      <w:bodyDiv w:val="1"/>
      <w:marLeft w:val="0"/>
      <w:marRight w:val="0"/>
      <w:marTop w:val="0"/>
      <w:marBottom w:val="0"/>
      <w:divBdr>
        <w:top w:val="none" w:sz="0" w:space="0" w:color="auto"/>
        <w:left w:val="none" w:sz="0" w:space="0" w:color="auto"/>
        <w:bottom w:val="none" w:sz="0" w:space="0" w:color="auto"/>
        <w:right w:val="none" w:sz="0" w:space="0" w:color="auto"/>
      </w:divBdr>
    </w:div>
    <w:div w:id="235169332">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3026659">
      <w:bodyDiv w:val="1"/>
      <w:marLeft w:val="0"/>
      <w:marRight w:val="0"/>
      <w:marTop w:val="0"/>
      <w:marBottom w:val="0"/>
      <w:divBdr>
        <w:top w:val="none" w:sz="0" w:space="0" w:color="auto"/>
        <w:left w:val="none" w:sz="0" w:space="0" w:color="auto"/>
        <w:bottom w:val="none" w:sz="0" w:space="0" w:color="auto"/>
        <w:right w:val="none" w:sz="0" w:space="0" w:color="auto"/>
      </w:divBdr>
    </w:div>
    <w:div w:id="243420832">
      <w:bodyDiv w:val="1"/>
      <w:marLeft w:val="0"/>
      <w:marRight w:val="0"/>
      <w:marTop w:val="0"/>
      <w:marBottom w:val="0"/>
      <w:divBdr>
        <w:top w:val="none" w:sz="0" w:space="0" w:color="auto"/>
        <w:left w:val="none" w:sz="0" w:space="0" w:color="auto"/>
        <w:bottom w:val="none" w:sz="0" w:space="0" w:color="auto"/>
        <w:right w:val="none" w:sz="0" w:space="0" w:color="auto"/>
      </w:divBdr>
    </w:div>
    <w:div w:id="244191371">
      <w:bodyDiv w:val="1"/>
      <w:marLeft w:val="0"/>
      <w:marRight w:val="0"/>
      <w:marTop w:val="0"/>
      <w:marBottom w:val="0"/>
      <w:divBdr>
        <w:top w:val="none" w:sz="0" w:space="0" w:color="auto"/>
        <w:left w:val="none" w:sz="0" w:space="0" w:color="auto"/>
        <w:bottom w:val="none" w:sz="0" w:space="0" w:color="auto"/>
        <w:right w:val="none" w:sz="0" w:space="0" w:color="auto"/>
      </w:divBdr>
    </w:div>
    <w:div w:id="244268443">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70748904">
      <w:bodyDiv w:val="1"/>
      <w:marLeft w:val="0"/>
      <w:marRight w:val="0"/>
      <w:marTop w:val="0"/>
      <w:marBottom w:val="0"/>
      <w:divBdr>
        <w:top w:val="none" w:sz="0" w:space="0" w:color="auto"/>
        <w:left w:val="none" w:sz="0" w:space="0" w:color="auto"/>
        <w:bottom w:val="none" w:sz="0" w:space="0" w:color="auto"/>
        <w:right w:val="none" w:sz="0" w:space="0" w:color="auto"/>
      </w:divBdr>
    </w:div>
    <w:div w:id="272634403">
      <w:bodyDiv w:val="1"/>
      <w:marLeft w:val="0"/>
      <w:marRight w:val="0"/>
      <w:marTop w:val="0"/>
      <w:marBottom w:val="0"/>
      <w:divBdr>
        <w:top w:val="none" w:sz="0" w:space="0" w:color="auto"/>
        <w:left w:val="none" w:sz="0" w:space="0" w:color="auto"/>
        <w:bottom w:val="none" w:sz="0" w:space="0" w:color="auto"/>
        <w:right w:val="none" w:sz="0" w:space="0" w:color="auto"/>
      </w:divBdr>
    </w:div>
    <w:div w:id="274558109">
      <w:bodyDiv w:val="1"/>
      <w:marLeft w:val="0"/>
      <w:marRight w:val="0"/>
      <w:marTop w:val="0"/>
      <w:marBottom w:val="0"/>
      <w:divBdr>
        <w:top w:val="none" w:sz="0" w:space="0" w:color="auto"/>
        <w:left w:val="none" w:sz="0" w:space="0" w:color="auto"/>
        <w:bottom w:val="none" w:sz="0" w:space="0" w:color="auto"/>
        <w:right w:val="none" w:sz="0" w:space="0" w:color="auto"/>
      </w:divBdr>
    </w:div>
    <w:div w:id="280260296">
      <w:bodyDiv w:val="1"/>
      <w:marLeft w:val="0"/>
      <w:marRight w:val="0"/>
      <w:marTop w:val="0"/>
      <w:marBottom w:val="0"/>
      <w:divBdr>
        <w:top w:val="none" w:sz="0" w:space="0" w:color="auto"/>
        <w:left w:val="none" w:sz="0" w:space="0" w:color="auto"/>
        <w:bottom w:val="none" w:sz="0" w:space="0" w:color="auto"/>
        <w:right w:val="none" w:sz="0" w:space="0" w:color="auto"/>
      </w:divBdr>
    </w:div>
    <w:div w:id="281574322">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514353">
      <w:bodyDiv w:val="1"/>
      <w:marLeft w:val="0"/>
      <w:marRight w:val="0"/>
      <w:marTop w:val="0"/>
      <w:marBottom w:val="0"/>
      <w:divBdr>
        <w:top w:val="none" w:sz="0" w:space="0" w:color="auto"/>
        <w:left w:val="none" w:sz="0" w:space="0" w:color="auto"/>
        <w:bottom w:val="none" w:sz="0" w:space="0" w:color="auto"/>
        <w:right w:val="none" w:sz="0" w:space="0" w:color="auto"/>
      </w:divBdr>
    </w:div>
    <w:div w:id="291712097">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307518150">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3416377">
      <w:bodyDiv w:val="1"/>
      <w:marLeft w:val="0"/>
      <w:marRight w:val="0"/>
      <w:marTop w:val="0"/>
      <w:marBottom w:val="0"/>
      <w:divBdr>
        <w:top w:val="none" w:sz="0" w:space="0" w:color="auto"/>
        <w:left w:val="none" w:sz="0" w:space="0" w:color="auto"/>
        <w:bottom w:val="none" w:sz="0" w:space="0" w:color="auto"/>
        <w:right w:val="none" w:sz="0" w:space="0" w:color="auto"/>
      </w:divBdr>
    </w:div>
    <w:div w:id="319582796">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027537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6323374">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9454634">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2414125">
      <w:bodyDiv w:val="1"/>
      <w:marLeft w:val="0"/>
      <w:marRight w:val="0"/>
      <w:marTop w:val="0"/>
      <w:marBottom w:val="0"/>
      <w:divBdr>
        <w:top w:val="none" w:sz="0" w:space="0" w:color="auto"/>
        <w:left w:val="none" w:sz="0" w:space="0" w:color="auto"/>
        <w:bottom w:val="none" w:sz="0" w:space="0" w:color="auto"/>
        <w:right w:val="none" w:sz="0" w:space="0" w:color="auto"/>
      </w:divBdr>
    </w:div>
    <w:div w:id="334109827">
      <w:bodyDiv w:val="1"/>
      <w:marLeft w:val="0"/>
      <w:marRight w:val="0"/>
      <w:marTop w:val="0"/>
      <w:marBottom w:val="0"/>
      <w:divBdr>
        <w:top w:val="none" w:sz="0" w:space="0" w:color="auto"/>
        <w:left w:val="none" w:sz="0" w:space="0" w:color="auto"/>
        <w:bottom w:val="none" w:sz="0" w:space="0" w:color="auto"/>
        <w:right w:val="none" w:sz="0" w:space="0" w:color="auto"/>
      </w:divBdr>
    </w:div>
    <w:div w:id="33450414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9352514">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5254325">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49569821">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6368266">
      <w:bodyDiv w:val="1"/>
      <w:marLeft w:val="0"/>
      <w:marRight w:val="0"/>
      <w:marTop w:val="0"/>
      <w:marBottom w:val="0"/>
      <w:divBdr>
        <w:top w:val="none" w:sz="0" w:space="0" w:color="auto"/>
        <w:left w:val="none" w:sz="0" w:space="0" w:color="auto"/>
        <w:bottom w:val="none" w:sz="0" w:space="0" w:color="auto"/>
        <w:right w:val="none" w:sz="0" w:space="0" w:color="auto"/>
      </w:divBdr>
    </w:div>
    <w:div w:id="366954921">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9303785">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325065">
      <w:bodyDiv w:val="1"/>
      <w:marLeft w:val="0"/>
      <w:marRight w:val="0"/>
      <w:marTop w:val="0"/>
      <w:marBottom w:val="0"/>
      <w:divBdr>
        <w:top w:val="none" w:sz="0" w:space="0" w:color="auto"/>
        <w:left w:val="none" w:sz="0" w:space="0" w:color="auto"/>
        <w:bottom w:val="none" w:sz="0" w:space="0" w:color="auto"/>
        <w:right w:val="none" w:sz="0" w:space="0" w:color="auto"/>
      </w:divBdr>
    </w:div>
    <w:div w:id="401148995">
      <w:bodyDiv w:val="1"/>
      <w:marLeft w:val="0"/>
      <w:marRight w:val="0"/>
      <w:marTop w:val="0"/>
      <w:marBottom w:val="0"/>
      <w:divBdr>
        <w:top w:val="none" w:sz="0" w:space="0" w:color="auto"/>
        <w:left w:val="none" w:sz="0" w:space="0" w:color="auto"/>
        <w:bottom w:val="none" w:sz="0" w:space="0" w:color="auto"/>
        <w:right w:val="none" w:sz="0" w:space="0" w:color="auto"/>
      </w:divBdr>
    </w:div>
    <w:div w:id="401292475">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4687605">
      <w:bodyDiv w:val="1"/>
      <w:marLeft w:val="0"/>
      <w:marRight w:val="0"/>
      <w:marTop w:val="0"/>
      <w:marBottom w:val="0"/>
      <w:divBdr>
        <w:top w:val="none" w:sz="0" w:space="0" w:color="auto"/>
        <w:left w:val="none" w:sz="0" w:space="0" w:color="auto"/>
        <w:bottom w:val="none" w:sz="0" w:space="0" w:color="auto"/>
        <w:right w:val="none" w:sz="0" w:space="0" w:color="auto"/>
      </w:divBdr>
    </w:div>
    <w:div w:id="404689316">
      <w:bodyDiv w:val="1"/>
      <w:marLeft w:val="0"/>
      <w:marRight w:val="0"/>
      <w:marTop w:val="0"/>
      <w:marBottom w:val="0"/>
      <w:divBdr>
        <w:top w:val="none" w:sz="0" w:space="0" w:color="auto"/>
        <w:left w:val="none" w:sz="0" w:space="0" w:color="auto"/>
        <w:bottom w:val="none" w:sz="0" w:space="0" w:color="auto"/>
        <w:right w:val="none" w:sz="0" w:space="0" w:color="auto"/>
      </w:divBdr>
    </w:div>
    <w:div w:id="406270293">
      <w:bodyDiv w:val="1"/>
      <w:marLeft w:val="0"/>
      <w:marRight w:val="0"/>
      <w:marTop w:val="0"/>
      <w:marBottom w:val="0"/>
      <w:divBdr>
        <w:top w:val="none" w:sz="0" w:space="0" w:color="auto"/>
        <w:left w:val="none" w:sz="0" w:space="0" w:color="auto"/>
        <w:bottom w:val="none" w:sz="0" w:space="0" w:color="auto"/>
        <w:right w:val="none" w:sz="0" w:space="0" w:color="auto"/>
      </w:divBdr>
    </w:div>
    <w:div w:id="406613980">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587998">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7555624">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0300247">
      <w:bodyDiv w:val="1"/>
      <w:marLeft w:val="0"/>
      <w:marRight w:val="0"/>
      <w:marTop w:val="0"/>
      <w:marBottom w:val="0"/>
      <w:divBdr>
        <w:top w:val="none" w:sz="0" w:space="0" w:color="auto"/>
        <w:left w:val="none" w:sz="0" w:space="0" w:color="auto"/>
        <w:bottom w:val="none" w:sz="0" w:space="0" w:color="auto"/>
        <w:right w:val="none" w:sz="0" w:space="0" w:color="auto"/>
      </w:divBdr>
    </w:div>
    <w:div w:id="421949200">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781676">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2483625">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61308375">
      <w:bodyDiv w:val="1"/>
      <w:marLeft w:val="0"/>
      <w:marRight w:val="0"/>
      <w:marTop w:val="0"/>
      <w:marBottom w:val="0"/>
      <w:divBdr>
        <w:top w:val="none" w:sz="0" w:space="0" w:color="auto"/>
        <w:left w:val="none" w:sz="0" w:space="0" w:color="auto"/>
        <w:bottom w:val="none" w:sz="0" w:space="0" w:color="auto"/>
        <w:right w:val="none" w:sz="0" w:space="0" w:color="auto"/>
      </w:divBdr>
    </w:div>
    <w:div w:id="466821098">
      <w:bodyDiv w:val="1"/>
      <w:marLeft w:val="0"/>
      <w:marRight w:val="0"/>
      <w:marTop w:val="0"/>
      <w:marBottom w:val="0"/>
      <w:divBdr>
        <w:top w:val="none" w:sz="0" w:space="0" w:color="auto"/>
        <w:left w:val="none" w:sz="0" w:space="0" w:color="auto"/>
        <w:bottom w:val="none" w:sz="0" w:space="0" w:color="auto"/>
        <w:right w:val="none" w:sz="0" w:space="0" w:color="auto"/>
      </w:divBdr>
    </w:div>
    <w:div w:id="467669732">
      <w:bodyDiv w:val="1"/>
      <w:marLeft w:val="0"/>
      <w:marRight w:val="0"/>
      <w:marTop w:val="0"/>
      <w:marBottom w:val="0"/>
      <w:divBdr>
        <w:top w:val="none" w:sz="0" w:space="0" w:color="auto"/>
        <w:left w:val="none" w:sz="0" w:space="0" w:color="auto"/>
        <w:bottom w:val="none" w:sz="0" w:space="0" w:color="auto"/>
        <w:right w:val="none" w:sz="0" w:space="0" w:color="auto"/>
      </w:divBdr>
    </w:div>
    <w:div w:id="467747685">
      <w:bodyDiv w:val="1"/>
      <w:marLeft w:val="0"/>
      <w:marRight w:val="0"/>
      <w:marTop w:val="0"/>
      <w:marBottom w:val="0"/>
      <w:divBdr>
        <w:top w:val="none" w:sz="0" w:space="0" w:color="auto"/>
        <w:left w:val="none" w:sz="0" w:space="0" w:color="auto"/>
        <w:bottom w:val="none" w:sz="0" w:space="0" w:color="auto"/>
        <w:right w:val="none" w:sz="0" w:space="0" w:color="auto"/>
      </w:divBdr>
    </w:div>
    <w:div w:id="469135168">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790556">
      <w:bodyDiv w:val="1"/>
      <w:marLeft w:val="0"/>
      <w:marRight w:val="0"/>
      <w:marTop w:val="0"/>
      <w:marBottom w:val="0"/>
      <w:divBdr>
        <w:top w:val="none" w:sz="0" w:space="0" w:color="auto"/>
        <w:left w:val="none" w:sz="0" w:space="0" w:color="auto"/>
        <w:bottom w:val="none" w:sz="0" w:space="0" w:color="auto"/>
        <w:right w:val="none" w:sz="0" w:space="0" w:color="auto"/>
      </w:divBdr>
    </w:div>
    <w:div w:id="47842375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3006598">
      <w:bodyDiv w:val="1"/>
      <w:marLeft w:val="0"/>
      <w:marRight w:val="0"/>
      <w:marTop w:val="0"/>
      <w:marBottom w:val="0"/>
      <w:divBdr>
        <w:top w:val="none" w:sz="0" w:space="0" w:color="auto"/>
        <w:left w:val="none" w:sz="0" w:space="0" w:color="auto"/>
        <w:bottom w:val="none" w:sz="0" w:space="0" w:color="auto"/>
        <w:right w:val="none" w:sz="0" w:space="0" w:color="auto"/>
      </w:divBdr>
    </w:div>
    <w:div w:id="483815454">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91261747">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2717113">
      <w:bodyDiv w:val="1"/>
      <w:marLeft w:val="0"/>
      <w:marRight w:val="0"/>
      <w:marTop w:val="0"/>
      <w:marBottom w:val="0"/>
      <w:divBdr>
        <w:top w:val="none" w:sz="0" w:space="0" w:color="auto"/>
        <w:left w:val="none" w:sz="0" w:space="0" w:color="auto"/>
        <w:bottom w:val="none" w:sz="0" w:space="0" w:color="auto"/>
        <w:right w:val="none" w:sz="0" w:space="0" w:color="auto"/>
      </w:divBdr>
    </w:div>
    <w:div w:id="495538619">
      <w:bodyDiv w:val="1"/>
      <w:marLeft w:val="0"/>
      <w:marRight w:val="0"/>
      <w:marTop w:val="0"/>
      <w:marBottom w:val="0"/>
      <w:divBdr>
        <w:top w:val="none" w:sz="0" w:space="0" w:color="auto"/>
        <w:left w:val="none" w:sz="0" w:space="0" w:color="auto"/>
        <w:bottom w:val="none" w:sz="0" w:space="0" w:color="auto"/>
        <w:right w:val="none" w:sz="0" w:space="0" w:color="auto"/>
      </w:divBdr>
    </w:div>
    <w:div w:id="49703574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243151">
      <w:bodyDiv w:val="1"/>
      <w:marLeft w:val="0"/>
      <w:marRight w:val="0"/>
      <w:marTop w:val="0"/>
      <w:marBottom w:val="0"/>
      <w:divBdr>
        <w:top w:val="none" w:sz="0" w:space="0" w:color="auto"/>
        <w:left w:val="none" w:sz="0" w:space="0" w:color="auto"/>
        <w:bottom w:val="none" w:sz="0" w:space="0" w:color="auto"/>
        <w:right w:val="none" w:sz="0" w:space="0" w:color="auto"/>
      </w:divBdr>
    </w:div>
    <w:div w:id="510602635">
      <w:bodyDiv w:val="1"/>
      <w:marLeft w:val="0"/>
      <w:marRight w:val="0"/>
      <w:marTop w:val="0"/>
      <w:marBottom w:val="0"/>
      <w:divBdr>
        <w:top w:val="none" w:sz="0" w:space="0" w:color="auto"/>
        <w:left w:val="none" w:sz="0" w:space="0" w:color="auto"/>
        <w:bottom w:val="none" w:sz="0" w:space="0" w:color="auto"/>
        <w:right w:val="none" w:sz="0" w:space="0" w:color="auto"/>
      </w:divBdr>
    </w:div>
    <w:div w:id="511605811">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592875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28753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859921">
      <w:bodyDiv w:val="1"/>
      <w:marLeft w:val="0"/>
      <w:marRight w:val="0"/>
      <w:marTop w:val="0"/>
      <w:marBottom w:val="0"/>
      <w:divBdr>
        <w:top w:val="none" w:sz="0" w:space="0" w:color="auto"/>
        <w:left w:val="none" w:sz="0" w:space="0" w:color="auto"/>
        <w:bottom w:val="none" w:sz="0" w:space="0" w:color="auto"/>
        <w:right w:val="none" w:sz="0" w:space="0" w:color="auto"/>
      </w:divBdr>
    </w:div>
    <w:div w:id="527378878">
      <w:bodyDiv w:val="1"/>
      <w:marLeft w:val="0"/>
      <w:marRight w:val="0"/>
      <w:marTop w:val="0"/>
      <w:marBottom w:val="0"/>
      <w:divBdr>
        <w:top w:val="none" w:sz="0" w:space="0" w:color="auto"/>
        <w:left w:val="none" w:sz="0" w:space="0" w:color="auto"/>
        <w:bottom w:val="none" w:sz="0" w:space="0" w:color="auto"/>
        <w:right w:val="none" w:sz="0" w:space="0" w:color="auto"/>
      </w:divBdr>
    </w:div>
    <w:div w:id="527567017">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40170230">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18803">
      <w:bodyDiv w:val="1"/>
      <w:marLeft w:val="0"/>
      <w:marRight w:val="0"/>
      <w:marTop w:val="0"/>
      <w:marBottom w:val="0"/>
      <w:divBdr>
        <w:top w:val="none" w:sz="0" w:space="0" w:color="auto"/>
        <w:left w:val="none" w:sz="0" w:space="0" w:color="auto"/>
        <w:bottom w:val="none" w:sz="0" w:space="0" w:color="auto"/>
        <w:right w:val="none" w:sz="0" w:space="0" w:color="auto"/>
      </w:divBdr>
    </w:div>
    <w:div w:id="552544542">
      <w:bodyDiv w:val="1"/>
      <w:marLeft w:val="0"/>
      <w:marRight w:val="0"/>
      <w:marTop w:val="0"/>
      <w:marBottom w:val="0"/>
      <w:divBdr>
        <w:top w:val="none" w:sz="0" w:space="0" w:color="auto"/>
        <w:left w:val="none" w:sz="0" w:space="0" w:color="auto"/>
        <w:bottom w:val="none" w:sz="0" w:space="0" w:color="auto"/>
        <w:right w:val="none" w:sz="0" w:space="0" w:color="auto"/>
      </w:divBdr>
    </w:div>
    <w:div w:id="558905413">
      <w:bodyDiv w:val="1"/>
      <w:marLeft w:val="0"/>
      <w:marRight w:val="0"/>
      <w:marTop w:val="0"/>
      <w:marBottom w:val="0"/>
      <w:divBdr>
        <w:top w:val="none" w:sz="0" w:space="0" w:color="auto"/>
        <w:left w:val="none" w:sz="0" w:space="0" w:color="auto"/>
        <w:bottom w:val="none" w:sz="0" w:space="0" w:color="auto"/>
        <w:right w:val="none" w:sz="0" w:space="0" w:color="auto"/>
      </w:divBdr>
    </w:div>
    <w:div w:id="559245897">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1237489">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7129931">
      <w:bodyDiv w:val="1"/>
      <w:marLeft w:val="0"/>
      <w:marRight w:val="0"/>
      <w:marTop w:val="0"/>
      <w:marBottom w:val="0"/>
      <w:divBdr>
        <w:top w:val="none" w:sz="0" w:space="0" w:color="auto"/>
        <w:left w:val="none" w:sz="0" w:space="0" w:color="auto"/>
        <w:bottom w:val="none" w:sz="0" w:space="0" w:color="auto"/>
        <w:right w:val="none" w:sz="0" w:space="0" w:color="auto"/>
      </w:divBdr>
    </w:div>
    <w:div w:id="580139114">
      <w:bodyDiv w:val="1"/>
      <w:marLeft w:val="0"/>
      <w:marRight w:val="0"/>
      <w:marTop w:val="0"/>
      <w:marBottom w:val="0"/>
      <w:divBdr>
        <w:top w:val="none" w:sz="0" w:space="0" w:color="auto"/>
        <w:left w:val="none" w:sz="0" w:space="0" w:color="auto"/>
        <w:bottom w:val="none" w:sz="0" w:space="0" w:color="auto"/>
        <w:right w:val="none" w:sz="0" w:space="0" w:color="auto"/>
      </w:divBdr>
    </w:div>
    <w:div w:id="582493922">
      <w:bodyDiv w:val="1"/>
      <w:marLeft w:val="0"/>
      <w:marRight w:val="0"/>
      <w:marTop w:val="0"/>
      <w:marBottom w:val="0"/>
      <w:divBdr>
        <w:top w:val="none" w:sz="0" w:space="0" w:color="auto"/>
        <w:left w:val="none" w:sz="0" w:space="0" w:color="auto"/>
        <w:bottom w:val="none" w:sz="0" w:space="0" w:color="auto"/>
        <w:right w:val="none" w:sz="0" w:space="0" w:color="auto"/>
      </w:divBdr>
    </w:div>
    <w:div w:id="582884463">
      <w:bodyDiv w:val="1"/>
      <w:marLeft w:val="0"/>
      <w:marRight w:val="0"/>
      <w:marTop w:val="0"/>
      <w:marBottom w:val="0"/>
      <w:divBdr>
        <w:top w:val="none" w:sz="0" w:space="0" w:color="auto"/>
        <w:left w:val="none" w:sz="0" w:space="0" w:color="auto"/>
        <w:bottom w:val="none" w:sz="0" w:space="0" w:color="auto"/>
        <w:right w:val="none" w:sz="0" w:space="0" w:color="auto"/>
      </w:divBdr>
    </w:div>
    <w:div w:id="58426632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5962179">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27172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0309406">
      <w:bodyDiv w:val="1"/>
      <w:marLeft w:val="0"/>
      <w:marRight w:val="0"/>
      <w:marTop w:val="0"/>
      <w:marBottom w:val="0"/>
      <w:divBdr>
        <w:top w:val="none" w:sz="0" w:space="0" w:color="auto"/>
        <w:left w:val="none" w:sz="0" w:space="0" w:color="auto"/>
        <w:bottom w:val="none" w:sz="0" w:space="0" w:color="auto"/>
        <w:right w:val="none" w:sz="0" w:space="0" w:color="auto"/>
      </w:divBdr>
    </w:div>
    <w:div w:id="59212480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0722721">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10012188">
      <w:bodyDiv w:val="1"/>
      <w:marLeft w:val="0"/>
      <w:marRight w:val="0"/>
      <w:marTop w:val="0"/>
      <w:marBottom w:val="0"/>
      <w:divBdr>
        <w:top w:val="none" w:sz="0" w:space="0" w:color="auto"/>
        <w:left w:val="none" w:sz="0" w:space="0" w:color="auto"/>
        <w:bottom w:val="none" w:sz="0" w:space="0" w:color="auto"/>
        <w:right w:val="none" w:sz="0" w:space="0" w:color="auto"/>
      </w:divBdr>
    </w:div>
    <w:div w:id="622462403">
      <w:bodyDiv w:val="1"/>
      <w:marLeft w:val="0"/>
      <w:marRight w:val="0"/>
      <w:marTop w:val="0"/>
      <w:marBottom w:val="0"/>
      <w:divBdr>
        <w:top w:val="none" w:sz="0" w:space="0" w:color="auto"/>
        <w:left w:val="none" w:sz="0" w:space="0" w:color="auto"/>
        <w:bottom w:val="none" w:sz="0" w:space="0" w:color="auto"/>
        <w:right w:val="none" w:sz="0" w:space="0" w:color="auto"/>
      </w:divBdr>
    </w:div>
    <w:div w:id="626007691">
      <w:bodyDiv w:val="1"/>
      <w:marLeft w:val="0"/>
      <w:marRight w:val="0"/>
      <w:marTop w:val="0"/>
      <w:marBottom w:val="0"/>
      <w:divBdr>
        <w:top w:val="none" w:sz="0" w:space="0" w:color="auto"/>
        <w:left w:val="none" w:sz="0" w:space="0" w:color="auto"/>
        <w:bottom w:val="none" w:sz="0" w:space="0" w:color="auto"/>
        <w:right w:val="none" w:sz="0" w:space="0" w:color="auto"/>
      </w:divBdr>
    </w:div>
    <w:div w:id="626131779">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32562114">
      <w:bodyDiv w:val="1"/>
      <w:marLeft w:val="0"/>
      <w:marRight w:val="0"/>
      <w:marTop w:val="0"/>
      <w:marBottom w:val="0"/>
      <w:divBdr>
        <w:top w:val="none" w:sz="0" w:space="0" w:color="auto"/>
        <w:left w:val="none" w:sz="0" w:space="0" w:color="auto"/>
        <w:bottom w:val="none" w:sz="0" w:space="0" w:color="auto"/>
        <w:right w:val="none" w:sz="0" w:space="0" w:color="auto"/>
      </w:divBdr>
    </w:div>
    <w:div w:id="63787857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117761">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039559">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47712884">
      <w:bodyDiv w:val="1"/>
      <w:marLeft w:val="0"/>
      <w:marRight w:val="0"/>
      <w:marTop w:val="0"/>
      <w:marBottom w:val="0"/>
      <w:divBdr>
        <w:top w:val="none" w:sz="0" w:space="0" w:color="auto"/>
        <w:left w:val="none" w:sz="0" w:space="0" w:color="auto"/>
        <w:bottom w:val="none" w:sz="0" w:space="0" w:color="auto"/>
        <w:right w:val="none" w:sz="0" w:space="0" w:color="auto"/>
      </w:divBdr>
    </w:div>
    <w:div w:id="657686445">
      <w:bodyDiv w:val="1"/>
      <w:marLeft w:val="0"/>
      <w:marRight w:val="0"/>
      <w:marTop w:val="0"/>
      <w:marBottom w:val="0"/>
      <w:divBdr>
        <w:top w:val="none" w:sz="0" w:space="0" w:color="auto"/>
        <w:left w:val="none" w:sz="0" w:space="0" w:color="auto"/>
        <w:bottom w:val="none" w:sz="0" w:space="0" w:color="auto"/>
        <w:right w:val="none" w:sz="0" w:space="0" w:color="auto"/>
      </w:divBdr>
    </w:div>
    <w:div w:id="664551450">
      <w:bodyDiv w:val="1"/>
      <w:marLeft w:val="0"/>
      <w:marRight w:val="0"/>
      <w:marTop w:val="0"/>
      <w:marBottom w:val="0"/>
      <w:divBdr>
        <w:top w:val="none" w:sz="0" w:space="0" w:color="auto"/>
        <w:left w:val="none" w:sz="0" w:space="0" w:color="auto"/>
        <w:bottom w:val="none" w:sz="0" w:space="0" w:color="auto"/>
        <w:right w:val="none" w:sz="0" w:space="0" w:color="auto"/>
      </w:divBdr>
    </w:div>
    <w:div w:id="668143647">
      <w:bodyDiv w:val="1"/>
      <w:marLeft w:val="0"/>
      <w:marRight w:val="0"/>
      <w:marTop w:val="0"/>
      <w:marBottom w:val="0"/>
      <w:divBdr>
        <w:top w:val="none" w:sz="0" w:space="0" w:color="auto"/>
        <w:left w:val="none" w:sz="0" w:space="0" w:color="auto"/>
        <w:bottom w:val="none" w:sz="0" w:space="0" w:color="auto"/>
        <w:right w:val="none" w:sz="0" w:space="0" w:color="auto"/>
      </w:divBdr>
    </w:div>
    <w:div w:id="668676676">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6731120">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8191204">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6565094">
      <w:bodyDiv w:val="1"/>
      <w:marLeft w:val="0"/>
      <w:marRight w:val="0"/>
      <w:marTop w:val="0"/>
      <w:marBottom w:val="0"/>
      <w:divBdr>
        <w:top w:val="none" w:sz="0" w:space="0" w:color="auto"/>
        <w:left w:val="none" w:sz="0" w:space="0" w:color="auto"/>
        <w:bottom w:val="none" w:sz="0" w:space="0" w:color="auto"/>
        <w:right w:val="none" w:sz="0" w:space="0" w:color="auto"/>
      </w:divBdr>
    </w:div>
    <w:div w:id="69304530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3408118">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1997502">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8744390">
      <w:bodyDiv w:val="1"/>
      <w:marLeft w:val="0"/>
      <w:marRight w:val="0"/>
      <w:marTop w:val="0"/>
      <w:marBottom w:val="0"/>
      <w:divBdr>
        <w:top w:val="none" w:sz="0" w:space="0" w:color="auto"/>
        <w:left w:val="none" w:sz="0" w:space="0" w:color="auto"/>
        <w:bottom w:val="none" w:sz="0" w:space="0" w:color="auto"/>
        <w:right w:val="none" w:sz="0" w:space="0" w:color="auto"/>
      </w:divBdr>
    </w:div>
    <w:div w:id="718750581">
      <w:bodyDiv w:val="1"/>
      <w:marLeft w:val="0"/>
      <w:marRight w:val="0"/>
      <w:marTop w:val="0"/>
      <w:marBottom w:val="0"/>
      <w:divBdr>
        <w:top w:val="none" w:sz="0" w:space="0" w:color="auto"/>
        <w:left w:val="none" w:sz="0" w:space="0" w:color="auto"/>
        <w:bottom w:val="none" w:sz="0" w:space="0" w:color="auto"/>
        <w:right w:val="none" w:sz="0" w:space="0" w:color="auto"/>
      </w:divBdr>
    </w:div>
    <w:div w:id="71952317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8381135">
      <w:bodyDiv w:val="1"/>
      <w:marLeft w:val="0"/>
      <w:marRight w:val="0"/>
      <w:marTop w:val="0"/>
      <w:marBottom w:val="0"/>
      <w:divBdr>
        <w:top w:val="none" w:sz="0" w:space="0" w:color="auto"/>
        <w:left w:val="none" w:sz="0" w:space="0" w:color="auto"/>
        <w:bottom w:val="none" w:sz="0" w:space="0" w:color="auto"/>
        <w:right w:val="none" w:sz="0" w:space="0" w:color="auto"/>
      </w:divBdr>
    </w:div>
    <w:div w:id="729495520">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4623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3819324">
      <w:bodyDiv w:val="1"/>
      <w:marLeft w:val="0"/>
      <w:marRight w:val="0"/>
      <w:marTop w:val="0"/>
      <w:marBottom w:val="0"/>
      <w:divBdr>
        <w:top w:val="none" w:sz="0" w:space="0" w:color="auto"/>
        <w:left w:val="none" w:sz="0" w:space="0" w:color="auto"/>
        <w:bottom w:val="none" w:sz="0" w:space="0" w:color="auto"/>
        <w:right w:val="none" w:sz="0" w:space="0" w:color="auto"/>
      </w:divBdr>
    </w:div>
    <w:div w:id="756443633">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2504674">
      <w:bodyDiv w:val="1"/>
      <w:marLeft w:val="0"/>
      <w:marRight w:val="0"/>
      <w:marTop w:val="0"/>
      <w:marBottom w:val="0"/>
      <w:divBdr>
        <w:top w:val="none" w:sz="0" w:space="0" w:color="auto"/>
        <w:left w:val="none" w:sz="0" w:space="0" w:color="auto"/>
        <w:bottom w:val="none" w:sz="0" w:space="0" w:color="auto"/>
        <w:right w:val="none" w:sz="0" w:space="0" w:color="auto"/>
      </w:divBdr>
    </w:div>
    <w:div w:id="788553923">
      <w:bodyDiv w:val="1"/>
      <w:marLeft w:val="0"/>
      <w:marRight w:val="0"/>
      <w:marTop w:val="0"/>
      <w:marBottom w:val="0"/>
      <w:divBdr>
        <w:top w:val="none" w:sz="0" w:space="0" w:color="auto"/>
        <w:left w:val="none" w:sz="0" w:space="0" w:color="auto"/>
        <w:bottom w:val="none" w:sz="0" w:space="0" w:color="auto"/>
        <w:right w:val="none" w:sz="0" w:space="0" w:color="auto"/>
      </w:divBdr>
    </w:div>
    <w:div w:id="796029064">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1558661">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2090849">
      <w:bodyDiv w:val="1"/>
      <w:marLeft w:val="0"/>
      <w:marRight w:val="0"/>
      <w:marTop w:val="0"/>
      <w:marBottom w:val="0"/>
      <w:divBdr>
        <w:top w:val="none" w:sz="0" w:space="0" w:color="auto"/>
        <w:left w:val="none" w:sz="0" w:space="0" w:color="auto"/>
        <w:bottom w:val="none" w:sz="0" w:space="0" w:color="auto"/>
        <w:right w:val="none" w:sz="0" w:space="0" w:color="auto"/>
      </w:divBdr>
    </w:div>
    <w:div w:id="826556311">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2599689">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7041738">
      <w:bodyDiv w:val="1"/>
      <w:marLeft w:val="0"/>
      <w:marRight w:val="0"/>
      <w:marTop w:val="0"/>
      <w:marBottom w:val="0"/>
      <w:divBdr>
        <w:top w:val="none" w:sz="0" w:space="0" w:color="auto"/>
        <w:left w:val="none" w:sz="0" w:space="0" w:color="auto"/>
        <w:bottom w:val="none" w:sz="0" w:space="0" w:color="auto"/>
        <w:right w:val="none" w:sz="0" w:space="0" w:color="auto"/>
      </w:divBdr>
    </w:div>
    <w:div w:id="841972381">
      <w:bodyDiv w:val="1"/>
      <w:marLeft w:val="0"/>
      <w:marRight w:val="0"/>
      <w:marTop w:val="0"/>
      <w:marBottom w:val="0"/>
      <w:divBdr>
        <w:top w:val="none" w:sz="0" w:space="0" w:color="auto"/>
        <w:left w:val="none" w:sz="0" w:space="0" w:color="auto"/>
        <w:bottom w:val="none" w:sz="0" w:space="0" w:color="auto"/>
        <w:right w:val="none" w:sz="0" w:space="0" w:color="auto"/>
      </w:divBdr>
    </w:div>
    <w:div w:id="842470364">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8275087">
      <w:bodyDiv w:val="1"/>
      <w:marLeft w:val="0"/>
      <w:marRight w:val="0"/>
      <w:marTop w:val="0"/>
      <w:marBottom w:val="0"/>
      <w:divBdr>
        <w:top w:val="none" w:sz="0" w:space="0" w:color="auto"/>
        <w:left w:val="none" w:sz="0" w:space="0" w:color="auto"/>
        <w:bottom w:val="none" w:sz="0" w:space="0" w:color="auto"/>
        <w:right w:val="none" w:sz="0" w:space="0" w:color="auto"/>
      </w:divBdr>
    </w:div>
    <w:div w:id="858471199">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4053540">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8515490">
      <w:bodyDiv w:val="1"/>
      <w:marLeft w:val="0"/>
      <w:marRight w:val="0"/>
      <w:marTop w:val="0"/>
      <w:marBottom w:val="0"/>
      <w:divBdr>
        <w:top w:val="none" w:sz="0" w:space="0" w:color="auto"/>
        <w:left w:val="none" w:sz="0" w:space="0" w:color="auto"/>
        <w:bottom w:val="none" w:sz="0" w:space="0" w:color="auto"/>
        <w:right w:val="none" w:sz="0" w:space="0" w:color="auto"/>
      </w:divBdr>
    </w:div>
    <w:div w:id="879706743">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882143">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896947">
      <w:bodyDiv w:val="1"/>
      <w:marLeft w:val="0"/>
      <w:marRight w:val="0"/>
      <w:marTop w:val="0"/>
      <w:marBottom w:val="0"/>
      <w:divBdr>
        <w:top w:val="none" w:sz="0" w:space="0" w:color="auto"/>
        <w:left w:val="none" w:sz="0" w:space="0" w:color="auto"/>
        <w:bottom w:val="none" w:sz="0" w:space="0" w:color="auto"/>
        <w:right w:val="none" w:sz="0" w:space="0" w:color="auto"/>
      </w:divBdr>
    </w:div>
    <w:div w:id="896085249">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898900277">
      <w:bodyDiv w:val="1"/>
      <w:marLeft w:val="0"/>
      <w:marRight w:val="0"/>
      <w:marTop w:val="0"/>
      <w:marBottom w:val="0"/>
      <w:divBdr>
        <w:top w:val="none" w:sz="0" w:space="0" w:color="auto"/>
        <w:left w:val="none" w:sz="0" w:space="0" w:color="auto"/>
        <w:bottom w:val="none" w:sz="0" w:space="0" w:color="auto"/>
        <w:right w:val="none" w:sz="0" w:space="0" w:color="auto"/>
      </w:divBdr>
    </w:div>
    <w:div w:id="900286619">
      <w:bodyDiv w:val="1"/>
      <w:marLeft w:val="0"/>
      <w:marRight w:val="0"/>
      <w:marTop w:val="0"/>
      <w:marBottom w:val="0"/>
      <w:divBdr>
        <w:top w:val="none" w:sz="0" w:space="0" w:color="auto"/>
        <w:left w:val="none" w:sz="0" w:space="0" w:color="auto"/>
        <w:bottom w:val="none" w:sz="0" w:space="0" w:color="auto"/>
        <w:right w:val="none" w:sz="0" w:space="0" w:color="auto"/>
      </w:divBdr>
    </w:div>
    <w:div w:id="90082449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3786102">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883255">
      <w:bodyDiv w:val="1"/>
      <w:marLeft w:val="0"/>
      <w:marRight w:val="0"/>
      <w:marTop w:val="0"/>
      <w:marBottom w:val="0"/>
      <w:divBdr>
        <w:top w:val="none" w:sz="0" w:space="0" w:color="auto"/>
        <w:left w:val="none" w:sz="0" w:space="0" w:color="auto"/>
        <w:bottom w:val="none" w:sz="0" w:space="0" w:color="auto"/>
        <w:right w:val="none" w:sz="0" w:space="0" w:color="auto"/>
      </w:divBdr>
    </w:div>
    <w:div w:id="929777693">
      <w:bodyDiv w:val="1"/>
      <w:marLeft w:val="0"/>
      <w:marRight w:val="0"/>
      <w:marTop w:val="0"/>
      <w:marBottom w:val="0"/>
      <w:divBdr>
        <w:top w:val="none" w:sz="0" w:space="0" w:color="auto"/>
        <w:left w:val="none" w:sz="0" w:space="0" w:color="auto"/>
        <w:bottom w:val="none" w:sz="0" w:space="0" w:color="auto"/>
        <w:right w:val="none" w:sz="0" w:space="0" w:color="auto"/>
      </w:divBdr>
    </w:div>
    <w:div w:id="93278534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6329573">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4726743">
      <w:bodyDiv w:val="1"/>
      <w:marLeft w:val="0"/>
      <w:marRight w:val="0"/>
      <w:marTop w:val="0"/>
      <w:marBottom w:val="0"/>
      <w:divBdr>
        <w:top w:val="none" w:sz="0" w:space="0" w:color="auto"/>
        <w:left w:val="none" w:sz="0" w:space="0" w:color="auto"/>
        <w:bottom w:val="none" w:sz="0" w:space="0" w:color="auto"/>
        <w:right w:val="none" w:sz="0" w:space="0" w:color="auto"/>
      </w:divBdr>
    </w:div>
    <w:div w:id="945648924">
      <w:bodyDiv w:val="1"/>
      <w:marLeft w:val="0"/>
      <w:marRight w:val="0"/>
      <w:marTop w:val="0"/>
      <w:marBottom w:val="0"/>
      <w:divBdr>
        <w:top w:val="none" w:sz="0" w:space="0" w:color="auto"/>
        <w:left w:val="none" w:sz="0" w:space="0" w:color="auto"/>
        <w:bottom w:val="none" w:sz="0" w:space="0" w:color="auto"/>
        <w:right w:val="none" w:sz="0" w:space="0" w:color="auto"/>
      </w:divBdr>
    </w:div>
    <w:div w:id="947539349">
      <w:bodyDiv w:val="1"/>
      <w:marLeft w:val="0"/>
      <w:marRight w:val="0"/>
      <w:marTop w:val="0"/>
      <w:marBottom w:val="0"/>
      <w:divBdr>
        <w:top w:val="none" w:sz="0" w:space="0" w:color="auto"/>
        <w:left w:val="none" w:sz="0" w:space="0" w:color="auto"/>
        <w:bottom w:val="none" w:sz="0" w:space="0" w:color="auto"/>
        <w:right w:val="none" w:sz="0" w:space="0" w:color="auto"/>
      </w:divBdr>
    </w:div>
    <w:div w:id="951788338">
      <w:bodyDiv w:val="1"/>
      <w:marLeft w:val="0"/>
      <w:marRight w:val="0"/>
      <w:marTop w:val="0"/>
      <w:marBottom w:val="0"/>
      <w:divBdr>
        <w:top w:val="none" w:sz="0" w:space="0" w:color="auto"/>
        <w:left w:val="none" w:sz="0" w:space="0" w:color="auto"/>
        <w:bottom w:val="none" w:sz="0" w:space="0" w:color="auto"/>
        <w:right w:val="none" w:sz="0" w:space="0" w:color="auto"/>
      </w:divBdr>
    </w:div>
    <w:div w:id="954217794">
      <w:bodyDiv w:val="1"/>
      <w:marLeft w:val="0"/>
      <w:marRight w:val="0"/>
      <w:marTop w:val="0"/>
      <w:marBottom w:val="0"/>
      <w:divBdr>
        <w:top w:val="none" w:sz="0" w:space="0" w:color="auto"/>
        <w:left w:val="none" w:sz="0" w:space="0" w:color="auto"/>
        <w:bottom w:val="none" w:sz="0" w:space="0" w:color="auto"/>
        <w:right w:val="none" w:sz="0" w:space="0" w:color="auto"/>
      </w:divBdr>
    </w:div>
    <w:div w:id="959189211">
      <w:bodyDiv w:val="1"/>
      <w:marLeft w:val="0"/>
      <w:marRight w:val="0"/>
      <w:marTop w:val="0"/>
      <w:marBottom w:val="0"/>
      <w:divBdr>
        <w:top w:val="none" w:sz="0" w:space="0" w:color="auto"/>
        <w:left w:val="none" w:sz="0" w:space="0" w:color="auto"/>
        <w:bottom w:val="none" w:sz="0" w:space="0" w:color="auto"/>
        <w:right w:val="none" w:sz="0" w:space="0" w:color="auto"/>
      </w:divBdr>
    </w:div>
    <w:div w:id="95972348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2688171">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3779398">
      <w:bodyDiv w:val="1"/>
      <w:marLeft w:val="0"/>
      <w:marRight w:val="0"/>
      <w:marTop w:val="0"/>
      <w:marBottom w:val="0"/>
      <w:divBdr>
        <w:top w:val="none" w:sz="0" w:space="0" w:color="auto"/>
        <w:left w:val="none" w:sz="0" w:space="0" w:color="auto"/>
        <w:bottom w:val="none" w:sz="0" w:space="0" w:color="auto"/>
        <w:right w:val="none" w:sz="0" w:space="0" w:color="auto"/>
      </w:divBdr>
    </w:div>
    <w:div w:id="964310746">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804938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2369982">
      <w:bodyDiv w:val="1"/>
      <w:marLeft w:val="0"/>
      <w:marRight w:val="0"/>
      <w:marTop w:val="0"/>
      <w:marBottom w:val="0"/>
      <w:divBdr>
        <w:top w:val="none" w:sz="0" w:space="0" w:color="auto"/>
        <w:left w:val="none" w:sz="0" w:space="0" w:color="auto"/>
        <w:bottom w:val="none" w:sz="0" w:space="0" w:color="auto"/>
        <w:right w:val="none" w:sz="0" w:space="0" w:color="auto"/>
      </w:divBdr>
    </w:div>
    <w:div w:id="974527394">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3317232">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7781573">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4361493">
      <w:bodyDiv w:val="1"/>
      <w:marLeft w:val="0"/>
      <w:marRight w:val="0"/>
      <w:marTop w:val="0"/>
      <w:marBottom w:val="0"/>
      <w:divBdr>
        <w:top w:val="none" w:sz="0" w:space="0" w:color="auto"/>
        <w:left w:val="none" w:sz="0" w:space="0" w:color="auto"/>
        <w:bottom w:val="none" w:sz="0" w:space="0" w:color="auto"/>
        <w:right w:val="none" w:sz="0" w:space="0" w:color="auto"/>
      </w:divBdr>
    </w:div>
    <w:div w:id="1005940185">
      <w:bodyDiv w:val="1"/>
      <w:marLeft w:val="0"/>
      <w:marRight w:val="0"/>
      <w:marTop w:val="0"/>
      <w:marBottom w:val="0"/>
      <w:divBdr>
        <w:top w:val="none" w:sz="0" w:space="0" w:color="auto"/>
        <w:left w:val="none" w:sz="0" w:space="0" w:color="auto"/>
        <w:bottom w:val="none" w:sz="0" w:space="0" w:color="auto"/>
        <w:right w:val="none" w:sz="0" w:space="0" w:color="auto"/>
      </w:divBdr>
    </w:div>
    <w:div w:id="1010765247">
      <w:bodyDiv w:val="1"/>
      <w:marLeft w:val="0"/>
      <w:marRight w:val="0"/>
      <w:marTop w:val="0"/>
      <w:marBottom w:val="0"/>
      <w:divBdr>
        <w:top w:val="none" w:sz="0" w:space="0" w:color="auto"/>
        <w:left w:val="none" w:sz="0" w:space="0" w:color="auto"/>
        <w:bottom w:val="none" w:sz="0" w:space="0" w:color="auto"/>
        <w:right w:val="none" w:sz="0" w:space="0" w:color="auto"/>
      </w:divBdr>
    </w:div>
    <w:div w:id="1027366603">
      <w:bodyDiv w:val="1"/>
      <w:marLeft w:val="0"/>
      <w:marRight w:val="0"/>
      <w:marTop w:val="0"/>
      <w:marBottom w:val="0"/>
      <w:divBdr>
        <w:top w:val="none" w:sz="0" w:space="0" w:color="auto"/>
        <w:left w:val="none" w:sz="0" w:space="0" w:color="auto"/>
        <w:bottom w:val="none" w:sz="0" w:space="0" w:color="auto"/>
        <w:right w:val="none" w:sz="0" w:space="0" w:color="auto"/>
      </w:divBdr>
    </w:div>
    <w:div w:id="1029913638">
      <w:bodyDiv w:val="1"/>
      <w:marLeft w:val="0"/>
      <w:marRight w:val="0"/>
      <w:marTop w:val="0"/>
      <w:marBottom w:val="0"/>
      <w:divBdr>
        <w:top w:val="none" w:sz="0" w:space="0" w:color="auto"/>
        <w:left w:val="none" w:sz="0" w:space="0" w:color="auto"/>
        <w:bottom w:val="none" w:sz="0" w:space="0" w:color="auto"/>
        <w:right w:val="none" w:sz="0" w:space="0" w:color="auto"/>
      </w:divBdr>
    </w:div>
    <w:div w:id="1035353105">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0743202">
      <w:bodyDiv w:val="1"/>
      <w:marLeft w:val="0"/>
      <w:marRight w:val="0"/>
      <w:marTop w:val="0"/>
      <w:marBottom w:val="0"/>
      <w:divBdr>
        <w:top w:val="none" w:sz="0" w:space="0" w:color="auto"/>
        <w:left w:val="none" w:sz="0" w:space="0" w:color="auto"/>
        <w:bottom w:val="none" w:sz="0" w:space="0" w:color="auto"/>
        <w:right w:val="none" w:sz="0" w:space="0" w:color="auto"/>
      </w:divBdr>
    </w:div>
    <w:div w:id="104125125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1711179">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53456736">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4793143">
      <w:bodyDiv w:val="1"/>
      <w:marLeft w:val="0"/>
      <w:marRight w:val="0"/>
      <w:marTop w:val="0"/>
      <w:marBottom w:val="0"/>
      <w:divBdr>
        <w:top w:val="none" w:sz="0" w:space="0" w:color="auto"/>
        <w:left w:val="none" w:sz="0" w:space="0" w:color="auto"/>
        <w:bottom w:val="none" w:sz="0" w:space="0" w:color="auto"/>
        <w:right w:val="none" w:sz="0" w:space="0" w:color="auto"/>
      </w:divBdr>
    </w:div>
    <w:div w:id="1065571169">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3375874">
      <w:bodyDiv w:val="1"/>
      <w:marLeft w:val="0"/>
      <w:marRight w:val="0"/>
      <w:marTop w:val="0"/>
      <w:marBottom w:val="0"/>
      <w:divBdr>
        <w:top w:val="none" w:sz="0" w:space="0" w:color="auto"/>
        <w:left w:val="none" w:sz="0" w:space="0" w:color="auto"/>
        <w:bottom w:val="none" w:sz="0" w:space="0" w:color="auto"/>
        <w:right w:val="none" w:sz="0" w:space="0" w:color="auto"/>
      </w:divBdr>
    </w:div>
    <w:div w:id="1086456208">
      <w:bodyDiv w:val="1"/>
      <w:marLeft w:val="0"/>
      <w:marRight w:val="0"/>
      <w:marTop w:val="0"/>
      <w:marBottom w:val="0"/>
      <w:divBdr>
        <w:top w:val="none" w:sz="0" w:space="0" w:color="auto"/>
        <w:left w:val="none" w:sz="0" w:space="0" w:color="auto"/>
        <w:bottom w:val="none" w:sz="0" w:space="0" w:color="auto"/>
        <w:right w:val="none" w:sz="0" w:space="0" w:color="auto"/>
      </w:divBdr>
    </w:div>
    <w:div w:id="1087195993">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7582970">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058697">
      <w:bodyDiv w:val="1"/>
      <w:marLeft w:val="0"/>
      <w:marRight w:val="0"/>
      <w:marTop w:val="0"/>
      <w:marBottom w:val="0"/>
      <w:divBdr>
        <w:top w:val="none" w:sz="0" w:space="0" w:color="auto"/>
        <w:left w:val="none" w:sz="0" w:space="0" w:color="auto"/>
        <w:bottom w:val="none" w:sz="0" w:space="0" w:color="auto"/>
        <w:right w:val="none" w:sz="0" w:space="0" w:color="auto"/>
      </w:divBdr>
    </w:div>
    <w:div w:id="1105422608">
      <w:bodyDiv w:val="1"/>
      <w:marLeft w:val="0"/>
      <w:marRight w:val="0"/>
      <w:marTop w:val="0"/>
      <w:marBottom w:val="0"/>
      <w:divBdr>
        <w:top w:val="none" w:sz="0" w:space="0" w:color="auto"/>
        <w:left w:val="none" w:sz="0" w:space="0" w:color="auto"/>
        <w:bottom w:val="none" w:sz="0" w:space="0" w:color="auto"/>
        <w:right w:val="none" w:sz="0" w:space="0" w:color="auto"/>
      </w:divBdr>
    </w:div>
    <w:div w:id="1112238218">
      <w:bodyDiv w:val="1"/>
      <w:marLeft w:val="0"/>
      <w:marRight w:val="0"/>
      <w:marTop w:val="0"/>
      <w:marBottom w:val="0"/>
      <w:divBdr>
        <w:top w:val="none" w:sz="0" w:space="0" w:color="auto"/>
        <w:left w:val="none" w:sz="0" w:space="0" w:color="auto"/>
        <w:bottom w:val="none" w:sz="0" w:space="0" w:color="auto"/>
        <w:right w:val="none" w:sz="0" w:space="0" w:color="auto"/>
      </w:divBdr>
    </w:div>
    <w:div w:id="1118766579">
      <w:bodyDiv w:val="1"/>
      <w:marLeft w:val="0"/>
      <w:marRight w:val="0"/>
      <w:marTop w:val="0"/>
      <w:marBottom w:val="0"/>
      <w:divBdr>
        <w:top w:val="none" w:sz="0" w:space="0" w:color="auto"/>
        <w:left w:val="none" w:sz="0" w:space="0" w:color="auto"/>
        <w:bottom w:val="none" w:sz="0" w:space="0" w:color="auto"/>
        <w:right w:val="none" w:sz="0" w:space="0" w:color="auto"/>
      </w:divBdr>
    </w:div>
    <w:div w:id="1120415178">
      <w:bodyDiv w:val="1"/>
      <w:marLeft w:val="0"/>
      <w:marRight w:val="0"/>
      <w:marTop w:val="0"/>
      <w:marBottom w:val="0"/>
      <w:divBdr>
        <w:top w:val="none" w:sz="0" w:space="0" w:color="auto"/>
        <w:left w:val="none" w:sz="0" w:space="0" w:color="auto"/>
        <w:bottom w:val="none" w:sz="0" w:space="0" w:color="auto"/>
        <w:right w:val="none" w:sz="0" w:space="0" w:color="auto"/>
      </w:divBdr>
    </w:div>
    <w:div w:id="1124546624">
      <w:bodyDiv w:val="1"/>
      <w:marLeft w:val="0"/>
      <w:marRight w:val="0"/>
      <w:marTop w:val="0"/>
      <w:marBottom w:val="0"/>
      <w:divBdr>
        <w:top w:val="none" w:sz="0" w:space="0" w:color="auto"/>
        <w:left w:val="none" w:sz="0" w:space="0" w:color="auto"/>
        <w:bottom w:val="none" w:sz="0" w:space="0" w:color="auto"/>
        <w:right w:val="none" w:sz="0" w:space="0" w:color="auto"/>
      </w:divBdr>
    </w:div>
    <w:div w:id="112558237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9855198">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2793301">
      <w:bodyDiv w:val="1"/>
      <w:marLeft w:val="0"/>
      <w:marRight w:val="0"/>
      <w:marTop w:val="0"/>
      <w:marBottom w:val="0"/>
      <w:divBdr>
        <w:top w:val="none" w:sz="0" w:space="0" w:color="auto"/>
        <w:left w:val="none" w:sz="0" w:space="0" w:color="auto"/>
        <w:bottom w:val="none" w:sz="0" w:space="0" w:color="auto"/>
        <w:right w:val="none" w:sz="0" w:space="0" w:color="auto"/>
      </w:divBdr>
    </w:div>
    <w:div w:id="1175223079">
      <w:bodyDiv w:val="1"/>
      <w:marLeft w:val="0"/>
      <w:marRight w:val="0"/>
      <w:marTop w:val="0"/>
      <w:marBottom w:val="0"/>
      <w:divBdr>
        <w:top w:val="none" w:sz="0" w:space="0" w:color="auto"/>
        <w:left w:val="none" w:sz="0" w:space="0" w:color="auto"/>
        <w:bottom w:val="none" w:sz="0" w:space="0" w:color="auto"/>
        <w:right w:val="none" w:sz="0" w:space="0" w:color="auto"/>
      </w:divBdr>
    </w:div>
    <w:div w:id="1177118589">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1262644">
      <w:bodyDiv w:val="1"/>
      <w:marLeft w:val="0"/>
      <w:marRight w:val="0"/>
      <w:marTop w:val="0"/>
      <w:marBottom w:val="0"/>
      <w:divBdr>
        <w:top w:val="none" w:sz="0" w:space="0" w:color="auto"/>
        <w:left w:val="none" w:sz="0" w:space="0" w:color="auto"/>
        <w:bottom w:val="none" w:sz="0" w:space="0" w:color="auto"/>
        <w:right w:val="none" w:sz="0" w:space="0" w:color="auto"/>
      </w:divBdr>
    </w:div>
    <w:div w:id="1193615524">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1937464">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329336">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844175">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1923576">
      <w:bodyDiv w:val="1"/>
      <w:marLeft w:val="0"/>
      <w:marRight w:val="0"/>
      <w:marTop w:val="0"/>
      <w:marBottom w:val="0"/>
      <w:divBdr>
        <w:top w:val="none" w:sz="0" w:space="0" w:color="auto"/>
        <w:left w:val="none" w:sz="0" w:space="0" w:color="auto"/>
        <w:bottom w:val="none" w:sz="0" w:space="0" w:color="auto"/>
        <w:right w:val="none" w:sz="0" w:space="0" w:color="auto"/>
      </w:divBdr>
    </w:div>
    <w:div w:id="1212577961">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4171306">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5602046">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9844999">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7232837">
      <w:bodyDiv w:val="1"/>
      <w:marLeft w:val="0"/>
      <w:marRight w:val="0"/>
      <w:marTop w:val="0"/>
      <w:marBottom w:val="0"/>
      <w:divBdr>
        <w:top w:val="none" w:sz="0" w:space="0" w:color="auto"/>
        <w:left w:val="none" w:sz="0" w:space="0" w:color="auto"/>
        <w:bottom w:val="none" w:sz="0" w:space="0" w:color="auto"/>
        <w:right w:val="none" w:sz="0" w:space="0" w:color="auto"/>
      </w:divBdr>
    </w:div>
    <w:div w:id="1267689097">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3785097">
      <w:bodyDiv w:val="1"/>
      <w:marLeft w:val="0"/>
      <w:marRight w:val="0"/>
      <w:marTop w:val="0"/>
      <w:marBottom w:val="0"/>
      <w:divBdr>
        <w:top w:val="none" w:sz="0" w:space="0" w:color="auto"/>
        <w:left w:val="none" w:sz="0" w:space="0" w:color="auto"/>
        <w:bottom w:val="none" w:sz="0" w:space="0" w:color="auto"/>
        <w:right w:val="none" w:sz="0" w:space="0" w:color="auto"/>
      </w:divBdr>
    </w:div>
    <w:div w:id="1277102352">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18321">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92246799">
      <w:bodyDiv w:val="1"/>
      <w:marLeft w:val="0"/>
      <w:marRight w:val="0"/>
      <w:marTop w:val="0"/>
      <w:marBottom w:val="0"/>
      <w:divBdr>
        <w:top w:val="none" w:sz="0" w:space="0" w:color="auto"/>
        <w:left w:val="none" w:sz="0" w:space="0" w:color="auto"/>
        <w:bottom w:val="none" w:sz="0" w:space="0" w:color="auto"/>
        <w:right w:val="none" w:sz="0" w:space="0" w:color="auto"/>
      </w:divBdr>
    </w:div>
    <w:div w:id="1298146443">
      <w:bodyDiv w:val="1"/>
      <w:marLeft w:val="0"/>
      <w:marRight w:val="0"/>
      <w:marTop w:val="0"/>
      <w:marBottom w:val="0"/>
      <w:divBdr>
        <w:top w:val="none" w:sz="0" w:space="0" w:color="auto"/>
        <w:left w:val="none" w:sz="0" w:space="0" w:color="auto"/>
        <w:bottom w:val="none" w:sz="0" w:space="0" w:color="auto"/>
        <w:right w:val="none" w:sz="0" w:space="0" w:color="auto"/>
      </w:divBdr>
    </w:div>
    <w:div w:id="1300262713">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902507">
      <w:bodyDiv w:val="1"/>
      <w:marLeft w:val="0"/>
      <w:marRight w:val="0"/>
      <w:marTop w:val="0"/>
      <w:marBottom w:val="0"/>
      <w:divBdr>
        <w:top w:val="none" w:sz="0" w:space="0" w:color="auto"/>
        <w:left w:val="none" w:sz="0" w:space="0" w:color="auto"/>
        <w:bottom w:val="none" w:sz="0" w:space="0" w:color="auto"/>
        <w:right w:val="none" w:sz="0" w:space="0" w:color="auto"/>
      </w:divBdr>
    </w:div>
    <w:div w:id="1309434408">
      <w:bodyDiv w:val="1"/>
      <w:marLeft w:val="0"/>
      <w:marRight w:val="0"/>
      <w:marTop w:val="0"/>
      <w:marBottom w:val="0"/>
      <w:divBdr>
        <w:top w:val="none" w:sz="0" w:space="0" w:color="auto"/>
        <w:left w:val="none" w:sz="0" w:space="0" w:color="auto"/>
        <w:bottom w:val="none" w:sz="0" w:space="0" w:color="auto"/>
        <w:right w:val="none" w:sz="0" w:space="0" w:color="auto"/>
      </w:divBdr>
    </w:div>
    <w:div w:id="1309941400">
      <w:bodyDiv w:val="1"/>
      <w:marLeft w:val="0"/>
      <w:marRight w:val="0"/>
      <w:marTop w:val="0"/>
      <w:marBottom w:val="0"/>
      <w:divBdr>
        <w:top w:val="none" w:sz="0" w:space="0" w:color="auto"/>
        <w:left w:val="none" w:sz="0" w:space="0" w:color="auto"/>
        <w:bottom w:val="none" w:sz="0" w:space="0" w:color="auto"/>
        <w:right w:val="none" w:sz="0" w:space="0" w:color="auto"/>
      </w:divBdr>
    </w:div>
    <w:div w:id="1311473062">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5548472">
      <w:bodyDiv w:val="1"/>
      <w:marLeft w:val="0"/>
      <w:marRight w:val="0"/>
      <w:marTop w:val="0"/>
      <w:marBottom w:val="0"/>
      <w:divBdr>
        <w:top w:val="none" w:sz="0" w:space="0" w:color="auto"/>
        <w:left w:val="none" w:sz="0" w:space="0" w:color="auto"/>
        <w:bottom w:val="none" w:sz="0" w:space="0" w:color="auto"/>
        <w:right w:val="none" w:sz="0" w:space="0" w:color="auto"/>
      </w:divBdr>
    </w:div>
    <w:div w:id="1325819089">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365158">
      <w:bodyDiv w:val="1"/>
      <w:marLeft w:val="0"/>
      <w:marRight w:val="0"/>
      <w:marTop w:val="0"/>
      <w:marBottom w:val="0"/>
      <w:divBdr>
        <w:top w:val="none" w:sz="0" w:space="0" w:color="auto"/>
        <w:left w:val="none" w:sz="0" w:space="0" w:color="auto"/>
        <w:bottom w:val="none" w:sz="0" w:space="0" w:color="auto"/>
        <w:right w:val="none" w:sz="0" w:space="0" w:color="auto"/>
      </w:divBdr>
    </w:div>
    <w:div w:id="133453429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0331609">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2105162">
      <w:bodyDiv w:val="1"/>
      <w:marLeft w:val="0"/>
      <w:marRight w:val="0"/>
      <w:marTop w:val="0"/>
      <w:marBottom w:val="0"/>
      <w:divBdr>
        <w:top w:val="none" w:sz="0" w:space="0" w:color="auto"/>
        <w:left w:val="none" w:sz="0" w:space="0" w:color="auto"/>
        <w:bottom w:val="none" w:sz="0" w:space="0" w:color="auto"/>
        <w:right w:val="none" w:sz="0" w:space="0" w:color="auto"/>
      </w:divBdr>
    </w:div>
    <w:div w:id="1352756897">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8219662">
      <w:bodyDiv w:val="1"/>
      <w:marLeft w:val="0"/>
      <w:marRight w:val="0"/>
      <w:marTop w:val="0"/>
      <w:marBottom w:val="0"/>
      <w:divBdr>
        <w:top w:val="none" w:sz="0" w:space="0" w:color="auto"/>
        <w:left w:val="none" w:sz="0" w:space="0" w:color="auto"/>
        <w:bottom w:val="none" w:sz="0" w:space="0" w:color="auto"/>
        <w:right w:val="none" w:sz="0" w:space="0" w:color="auto"/>
      </w:divBdr>
    </w:div>
    <w:div w:id="1371296450">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3651895">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6925648">
      <w:bodyDiv w:val="1"/>
      <w:marLeft w:val="0"/>
      <w:marRight w:val="0"/>
      <w:marTop w:val="0"/>
      <w:marBottom w:val="0"/>
      <w:divBdr>
        <w:top w:val="none" w:sz="0" w:space="0" w:color="auto"/>
        <w:left w:val="none" w:sz="0" w:space="0" w:color="auto"/>
        <w:bottom w:val="none" w:sz="0" w:space="0" w:color="auto"/>
        <w:right w:val="none" w:sz="0" w:space="0" w:color="auto"/>
      </w:divBdr>
    </w:div>
    <w:div w:id="1377200929">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3484476">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5327867">
      <w:bodyDiv w:val="1"/>
      <w:marLeft w:val="0"/>
      <w:marRight w:val="0"/>
      <w:marTop w:val="0"/>
      <w:marBottom w:val="0"/>
      <w:divBdr>
        <w:top w:val="none" w:sz="0" w:space="0" w:color="auto"/>
        <w:left w:val="none" w:sz="0" w:space="0" w:color="auto"/>
        <w:bottom w:val="none" w:sz="0" w:space="0" w:color="auto"/>
        <w:right w:val="none" w:sz="0" w:space="0" w:color="auto"/>
      </w:divBdr>
    </w:div>
    <w:div w:id="1388144995">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235980">
      <w:bodyDiv w:val="1"/>
      <w:marLeft w:val="0"/>
      <w:marRight w:val="0"/>
      <w:marTop w:val="0"/>
      <w:marBottom w:val="0"/>
      <w:divBdr>
        <w:top w:val="none" w:sz="0" w:space="0" w:color="auto"/>
        <w:left w:val="none" w:sz="0" w:space="0" w:color="auto"/>
        <w:bottom w:val="none" w:sz="0" w:space="0" w:color="auto"/>
        <w:right w:val="none" w:sz="0" w:space="0" w:color="auto"/>
      </w:divBdr>
    </w:div>
    <w:div w:id="1396706456">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8699464">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19402812">
      <w:bodyDiv w:val="1"/>
      <w:marLeft w:val="0"/>
      <w:marRight w:val="0"/>
      <w:marTop w:val="0"/>
      <w:marBottom w:val="0"/>
      <w:divBdr>
        <w:top w:val="none" w:sz="0" w:space="0" w:color="auto"/>
        <w:left w:val="none" w:sz="0" w:space="0" w:color="auto"/>
        <w:bottom w:val="none" w:sz="0" w:space="0" w:color="auto"/>
        <w:right w:val="none" w:sz="0" w:space="0" w:color="auto"/>
      </w:divBdr>
    </w:div>
    <w:div w:id="1422725409">
      <w:bodyDiv w:val="1"/>
      <w:marLeft w:val="0"/>
      <w:marRight w:val="0"/>
      <w:marTop w:val="0"/>
      <w:marBottom w:val="0"/>
      <w:divBdr>
        <w:top w:val="none" w:sz="0" w:space="0" w:color="auto"/>
        <w:left w:val="none" w:sz="0" w:space="0" w:color="auto"/>
        <w:bottom w:val="none" w:sz="0" w:space="0" w:color="auto"/>
        <w:right w:val="none" w:sz="0" w:space="0" w:color="auto"/>
      </w:divBdr>
    </w:div>
    <w:div w:id="1425610103">
      <w:bodyDiv w:val="1"/>
      <w:marLeft w:val="0"/>
      <w:marRight w:val="0"/>
      <w:marTop w:val="0"/>
      <w:marBottom w:val="0"/>
      <w:divBdr>
        <w:top w:val="none" w:sz="0" w:space="0" w:color="auto"/>
        <w:left w:val="none" w:sz="0" w:space="0" w:color="auto"/>
        <w:bottom w:val="none" w:sz="0" w:space="0" w:color="auto"/>
        <w:right w:val="none" w:sz="0" w:space="0" w:color="auto"/>
      </w:divBdr>
    </w:div>
    <w:div w:id="1426416228">
      <w:bodyDiv w:val="1"/>
      <w:marLeft w:val="0"/>
      <w:marRight w:val="0"/>
      <w:marTop w:val="0"/>
      <w:marBottom w:val="0"/>
      <w:divBdr>
        <w:top w:val="none" w:sz="0" w:space="0" w:color="auto"/>
        <w:left w:val="none" w:sz="0" w:space="0" w:color="auto"/>
        <w:bottom w:val="none" w:sz="0" w:space="0" w:color="auto"/>
        <w:right w:val="none" w:sz="0" w:space="0" w:color="auto"/>
      </w:divBdr>
    </w:div>
    <w:div w:id="1426606237">
      <w:bodyDiv w:val="1"/>
      <w:marLeft w:val="0"/>
      <w:marRight w:val="0"/>
      <w:marTop w:val="0"/>
      <w:marBottom w:val="0"/>
      <w:divBdr>
        <w:top w:val="none" w:sz="0" w:space="0" w:color="auto"/>
        <w:left w:val="none" w:sz="0" w:space="0" w:color="auto"/>
        <w:bottom w:val="none" w:sz="0" w:space="0" w:color="auto"/>
        <w:right w:val="none" w:sz="0" w:space="0" w:color="auto"/>
      </w:divBdr>
    </w:div>
    <w:div w:id="1434518537">
      <w:bodyDiv w:val="1"/>
      <w:marLeft w:val="0"/>
      <w:marRight w:val="0"/>
      <w:marTop w:val="0"/>
      <w:marBottom w:val="0"/>
      <w:divBdr>
        <w:top w:val="none" w:sz="0" w:space="0" w:color="auto"/>
        <w:left w:val="none" w:sz="0" w:space="0" w:color="auto"/>
        <w:bottom w:val="none" w:sz="0" w:space="0" w:color="auto"/>
        <w:right w:val="none" w:sz="0" w:space="0" w:color="auto"/>
      </w:divBdr>
    </w:div>
    <w:div w:id="143486186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62769005">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4805954">
      <w:bodyDiv w:val="1"/>
      <w:marLeft w:val="0"/>
      <w:marRight w:val="0"/>
      <w:marTop w:val="0"/>
      <w:marBottom w:val="0"/>
      <w:divBdr>
        <w:top w:val="none" w:sz="0" w:space="0" w:color="auto"/>
        <w:left w:val="none" w:sz="0" w:space="0" w:color="auto"/>
        <w:bottom w:val="none" w:sz="0" w:space="0" w:color="auto"/>
        <w:right w:val="none" w:sz="0" w:space="0" w:color="auto"/>
      </w:divBdr>
    </w:div>
    <w:div w:id="1465662410">
      <w:bodyDiv w:val="1"/>
      <w:marLeft w:val="0"/>
      <w:marRight w:val="0"/>
      <w:marTop w:val="0"/>
      <w:marBottom w:val="0"/>
      <w:divBdr>
        <w:top w:val="none" w:sz="0" w:space="0" w:color="auto"/>
        <w:left w:val="none" w:sz="0" w:space="0" w:color="auto"/>
        <w:bottom w:val="none" w:sz="0" w:space="0" w:color="auto"/>
        <w:right w:val="none" w:sz="0" w:space="0" w:color="auto"/>
      </w:divBdr>
    </w:div>
    <w:div w:id="1467895411">
      <w:bodyDiv w:val="1"/>
      <w:marLeft w:val="0"/>
      <w:marRight w:val="0"/>
      <w:marTop w:val="0"/>
      <w:marBottom w:val="0"/>
      <w:divBdr>
        <w:top w:val="none" w:sz="0" w:space="0" w:color="auto"/>
        <w:left w:val="none" w:sz="0" w:space="0" w:color="auto"/>
        <w:bottom w:val="none" w:sz="0" w:space="0" w:color="auto"/>
        <w:right w:val="none" w:sz="0" w:space="0" w:color="auto"/>
      </w:divBdr>
    </w:div>
    <w:div w:id="1469393787">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1649759">
      <w:bodyDiv w:val="1"/>
      <w:marLeft w:val="0"/>
      <w:marRight w:val="0"/>
      <w:marTop w:val="0"/>
      <w:marBottom w:val="0"/>
      <w:divBdr>
        <w:top w:val="none" w:sz="0" w:space="0" w:color="auto"/>
        <w:left w:val="none" w:sz="0" w:space="0" w:color="auto"/>
        <w:bottom w:val="none" w:sz="0" w:space="0" w:color="auto"/>
        <w:right w:val="none" w:sz="0" w:space="0" w:color="auto"/>
      </w:divBdr>
    </w:div>
    <w:div w:id="1483038452">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98380282">
      <w:bodyDiv w:val="1"/>
      <w:marLeft w:val="0"/>
      <w:marRight w:val="0"/>
      <w:marTop w:val="0"/>
      <w:marBottom w:val="0"/>
      <w:divBdr>
        <w:top w:val="none" w:sz="0" w:space="0" w:color="auto"/>
        <w:left w:val="none" w:sz="0" w:space="0" w:color="auto"/>
        <w:bottom w:val="none" w:sz="0" w:space="0" w:color="auto"/>
        <w:right w:val="none" w:sz="0" w:space="0" w:color="auto"/>
      </w:divBdr>
    </w:div>
    <w:div w:id="1499076497">
      <w:bodyDiv w:val="1"/>
      <w:marLeft w:val="0"/>
      <w:marRight w:val="0"/>
      <w:marTop w:val="0"/>
      <w:marBottom w:val="0"/>
      <w:divBdr>
        <w:top w:val="none" w:sz="0" w:space="0" w:color="auto"/>
        <w:left w:val="none" w:sz="0" w:space="0" w:color="auto"/>
        <w:bottom w:val="none" w:sz="0" w:space="0" w:color="auto"/>
        <w:right w:val="none" w:sz="0" w:space="0" w:color="auto"/>
      </w:divBdr>
    </w:div>
    <w:div w:id="149992421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8057960">
      <w:bodyDiv w:val="1"/>
      <w:marLeft w:val="0"/>
      <w:marRight w:val="0"/>
      <w:marTop w:val="0"/>
      <w:marBottom w:val="0"/>
      <w:divBdr>
        <w:top w:val="none" w:sz="0" w:space="0" w:color="auto"/>
        <w:left w:val="none" w:sz="0" w:space="0" w:color="auto"/>
        <w:bottom w:val="none" w:sz="0" w:space="0" w:color="auto"/>
        <w:right w:val="none" w:sz="0" w:space="0" w:color="auto"/>
      </w:divBdr>
    </w:div>
    <w:div w:id="151009735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7959600">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504279">
      <w:bodyDiv w:val="1"/>
      <w:marLeft w:val="0"/>
      <w:marRight w:val="0"/>
      <w:marTop w:val="0"/>
      <w:marBottom w:val="0"/>
      <w:divBdr>
        <w:top w:val="none" w:sz="0" w:space="0" w:color="auto"/>
        <w:left w:val="none" w:sz="0" w:space="0" w:color="auto"/>
        <w:bottom w:val="none" w:sz="0" w:space="0" w:color="auto"/>
        <w:right w:val="none" w:sz="0" w:space="0" w:color="auto"/>
      </w:divBdr>
    </w:div>
    <w:div w:id="1522008716">
      <w:bodyDiv w:val="1"/>
      <w:marLeft w:val="0"/>
      <w:marRight w:val="0"/>
      <w:marTop w:val="0"/>
      <w:marBottom w:val="0"/>
      <w:divBdr>
        <w:top w:val="none" w:sz="0" w:space="0" w:color="auto"/>
        <w:left w:val="none" w:sz="0" w:space="0" w:color="auto"/>
        <w:bottom w:val="none" w:sz="0" w:space="0" w:color="auto"/>
        <w:right w:val="none" w:sz="0" w:space="0" w:color="auto"/>
      </w:divBdr>
    </w:div>
    <w:div w:id="1526552335">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078069">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115289">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048500">
      <w:bodyDiv w:val="1"/>
      <w:marLeft w:val="0"/>
      <w:marRight w:val="0"/>
      <w:marTop w:val="0"/>
      <w:marBottom w:val="0"/>
      <w:divBdr>
        <w:top w:val="none" w:sz="0" w:space="0" w:color="auto"/>
        <w:left w:val="none" w:sz="0" w:space="0" w:color="auto"/>
        <w:bottom w:val="none" w:sz="0" w:space="0" w:color="auto"/>
        <w:right w:val="none" w:sz="0" w:space="0" w:color="auto"/>
      </w:divBdr>
    </w:div>
    <w:div w:id="1559783665">
      <w:bodyDiv w:val="1"/>
      <w:marLeft w:val="0"/>
      <w:marRight w:val="0"/>
      <w:marTop w:val="0"/>
      <w:marBottom w:val="0"/>
      <w:divBdr>
        <w:top w:val="none" w:sz="0" w:space="0" w:color="auto"/>
        <w:left w:val="none" w:sz="0" w:space="0" w:color="auto"/>
        <w:bottom w:val="none" w:sz="0" w:space="0" w:color="auto"/>
        <w:right w:val="none" w:sz="0" w:space="0" w:color="auto"/>
      </w:divBdr>
    </w:div>
    <w:div w:id="1560437932">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7912081">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1116331">
      <w:bodyDiv w:val="1"/>
      <w:marLeft w:val="0"/>
      <w:marRight w:val="0"/>
      <w:marTop w:val="0"/>
      <w:marBottom w:val="0"/>
      <w:divBdr>
        <w:top w:val="none" w:sz="0" w:space="0" w:color="auto"/>
        <w:left w:val="none" w:sz="0" w:space="0" w:color="auto"/>
        <w:bottom w:val="none" w:sz="0" w:space="0" w:color="auto"/>
        <w:right w:val="none" w:sz="0" w:space="0" w:color="auto"/>
      </w:divBdr>
    </w:div>
    <w:div w:id="1572428181">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2331547">
      <w:bodyDiv w:val="1"/>
      <w:marLeft w:val="0"/>
      <w:marRight w:val="0"/>
      <w:marTop w:val="0"/>
      <w:marBottom w:val="0"/>
      <w:divBdr>
        <w:top w:val="none" w:sz="0" w:space="0" w:color="auto"/>
        <w:left w:val="none" w:sz="0" w:space="0" w:color="auto"/>
        <w:bottom w:val="none" w:sz="0" w:space="0" w:color="auto"/>
        <w:right w:val="none" w:sz="0" w:space="0" w:color="auto"/>
      </w:divBdr>
    </w:div>
    <w:div w:id="1583367541">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495455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300493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4921657">
      <w:bodyDiv w:val="1"/>
      <w:marLeft w:val="0"/>
      <w:marRight w:val="0"/>
      <w:marTop w:val="0"/>
      <w:marBottom w:val="0"/>
      <w:divBdr>
        <w:top w:val="none" w:sz="0" w:space="0" w:color="auto"/>
        <w:left w:val="none" w:sz="0" w:space="0" w:color="auto"/>
        <w:bottom w:val="none" w:sz="0" w:space="0" w:color="auto"/>
        <w:right w:val="none" w:sz="0" w:space="0" w:color="auto"/>
      </w:divBdr>
    </w:div>
    <w:div w:id="1605649591">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668791">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663678">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5508120">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8246780">
      <w:bodyDiv w:val="1"/>
      <w:marLeft w:val="0"/>
      <w:marRight w:val="0"/>
      <w:marTop w:val="0"/>
      <w:marBottom w:val="0"/>
      <w:divBdr>
        <w:top w:val="none" w:sz="0" w:space="0" w:color="auto"/>
        <w:left w:val="none" w:sz="0" w:space="0" w:color="auto"/>
        <w:bottom w:val="none" w:sz="0" w:space="0" w:color="auto"/>
        <w:right w:val="none" w:sz="0" w:space="0" w:color="auto"/>
      </w:divBdr>
    </w:div>
    <w:div w:id="1654799580">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3653776">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571272">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86857890">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8652461">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9528262">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5617827">
      <w:bodyDiv w:val="1"/>
      <w:marLeft w:val="0"/>
      <w:marRight w:val="0"/>
      <w:marTop w:val="0"/>
      <w:marBottom w:val="0"/>
      <w:divBdr>
        <w:top w:val="none" w:sz="0" w:space="0" w:color="auto"/>
        <w:left w:val="none" w:sz="0" w:space="0" w:color="auto"/>
        <w:bottom w:val="none" w:sz="0" w:space="0" w:color="auto"/>
        <w:right w:val="none" w:sz="0" w:space="0" w:color="auto"/>
      </w:divBdr>
    </w:div>
    <w:div w:id="1718891351">
      <w:bodyDiv w:val="1"/>
      <w:marLeft w:val="0"/>
      <w:marRight w:val="0"/>
      <w:marTop w:val="0"/>
      <w:marBottom w:val="0"/>
      <w:divBdr>
        <w:top w:val="none" w:sz="0" w:space="0" w:color="auto"/>
        <w:left w:val="none" w:sz="0" w:space="0" w:color="auto"/>
        <w:bottom w:val="none" w:sz="0" w:space="0" w:color="auto"/>
        <w:right w:val="none" w:sz="0" w:space="0" w:color="auto"/>
      </w:divBdr>
    </w:div>
    <w:div w:id="1721513250">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405134">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257411">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698271">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212419">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63720717">
      <w:bodyDiv w:val="1"/>
      <w:marLeft w:val="0"/>
      <w:marRight w:val="0"/>
      <w:marTop w:val="0"/>
      <w:marBottom w:val="0"/>
      <w:divBdr>
        <w:top w:val="none" w:sz="0" w:space="0" w:color="auto"/>
        <w:left w:val="none" w:sz="0" w:space="0" w:color="auto"/>
        <w:bottom w:val="none" w:sz="0" w:space="0" w:color="auto"/>
        <w:right w:val="none" w:sz="0" w:space="0" w:color="auto"/>
      </w:divBdr>
    </w:div>
    <w:div w:id="1763797618">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0613778">
      <w:bodyDiv w:val="1"/>
      <w:marLeft w:val="0"/>
      <w:marRight w:val="0"/>
      <w:marTop w:val="0"/>
      <w:marBottom w:val="0"/>
      <w:divBdr>
        <w:top w:val="none" w:sz="0" w:space="0" w:color="auto"/>
        <w:left w:val="none" w:sz="0" w:space="0" w:color="auto"/>
        <w:bottom w:val="none" w:sz="0" w:space="0" w:color="auto"/>
        <w:right w:val="none" w:sz="0" w:space="0" w:color="auto"/>
      </w:divBdr>
    </w:div>
    <w:div w:id="1775248018">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6346945">
      <w:bodyDiv w:val="1"/>
      <w:marLeft w:val="0"/>
      <w:marRight w:val="0"/>
      <w:marTop w:val="0"/>
      <w:marBottom w:val="0"/>
      <w:divBdr>
        <w:top w:val="none" w:sz="0" w:space="0" w:color="auto"/>
        <w:left w:val="none" w:sz="0" w:space="0" w:color="auto"/>
        <w:bottom w:val="none" w:sz="0" w:space="0" w:color="auto"/>
        <w:right w:val="none" w:sz="0" w:space="0" w:color="auto"/>
      </w:divBdr>
    </w:div>
    <w:div w:id="178699823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90051368">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04101">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353259">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3982802">
      <w:bodyDiv w:val="1"/>
      <w:marLeft w:val="0"/>
      <w:marRight w:val="0"/>
      <w:marTop w:val="0"/>
      <w:marBottom w:val="0"/>
      <w:divBdr>
        <w:top w:val="none" w:sz="0" w:space="0" w:color="auto"/>
        <w:left w:val="none" w:sz="0" w:space="0" w:color="auto"/>
        <w:bottom w:val="none" w:sz="0" w:space="0" w:color="auto"/>
        <w:right w:val="none" w:sz="0" w:space="0" w:color="auto"/>
      </w:divBdr>
    </w:div>
    <w:div w:id="1814178854">
      <w:bodyDiv w:val="1"/>
      <w:marLeft w:val="0"/>
      <w:marRight w:val="0"/>
      <w:marTop w:val="0"/>
      <w:marBottom w:val="0"/>
      <w:divBdr>
        <w:top w:val="none" w:sz="0" w:space="0" w:color="auto"/>
        <w:left w:val="none" w:sz="0" w:space="0" w:color="auto"/>
        <w:bottom w:val="none" w:sz="0" w:space="0" w:color="auto"/>
        <w:right w:val="none" w:sz="0" w:space="0" w:color="auto"/>
      </w:divBdr>
    </w:div>
    <w:div w:id="1814593301">
      <w:bodyDiv w:val="1"/>
      <w:marLeft w:val="0"/>
      <w:marRight w:val="0"/>
      <w:marTop w:val="0"/>
      <w:marBottom w:val="0"/>
      <w:divBdr>
        <w:top w:val="none" w:sz="0" w:space="0" w:color="auto"/>
        <w:left w:val="none" w:sz="0" w:space="0" w:color="auto"/>
        <w:bottom w:val="none" w:sz="0" w:space="0" w:color="auto"/>
        <w:right w:val="none" w:sz="0" w:space="0" w:color="auto"/>
      </w:divBdr>
    </w:div>
    <w:div w:id="1815021049">
      <w:bodyDiv w:val="1"/>
      <w:marLeft w:val="0"/>
      <w:marRight w:val="0"/>
      <w:marTop w:val="0"/>
      <w:marBottom w:val="0"/>
      <w:divBdr>
        <w:top w:val="none" w:sz="0" w:space="0" w:color="auto"/>
        <w:left w:val="none" w:sz="0" w:space="0" w:color="auto"/>
        <w:bottom w:val="none" w:sz="0" w:space="0" w:color="auto"/>
        <w:right w:val="none" w:sz="0" w:space="0" w:color="auto"/>
      </w:divBdr>
    </w:div>
    <w:div w:id="1819419729">
      <w:bodyDiv w:val="1"/>
      <w:marLeft w:val="0"/>
      <w:marRight w:val="0"/>
      <w:marTop w:val="0"/>
      <w:marBottom w:val="0"/>
      <w:divBdr>
        <w:top w:val="none" w:sz="0" w:space="0" w:color="auto"/>
        <w:left w:val="none" w:sz="0" w:space="0" w:color="auto"/>
        <w:bottom w:val="none" w:sz="0" w:space="0" w:color="auto"/>
        <w:right w:val="none" w:sz="0" w:space="0" w:color="auto"/>
      </w:divBdr>
    </w:div>
    <w:div w:id="1821922692">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4565262">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6534018">
      <w:bodyDiv w:val="1"/>
      <w:marLeft w:val="0"/>
      <w:marRight w:val="0"/>
      <w:marTop w:val="0"/>
      <w:marBottom w:val="0"/>
      <w:divBdr>
        <w:top w:val="none" w:sz="0" w:space="0" w:color="auto"/>
        <w:left w:val="none" w:sz="0" w:space="0" w:color="auto"/>
        <w:bottom w:val="none" w:sz="0" w:space="0" w:color="auto"/>
        <w:right w:val="none" w:sz="0" w:space="0" w:color="auto"/>
      </w:divBdr>
    </w:div>
    <w:div w:id="1837187275">
      <w:bodyDiv w:val="1"/>
      <w:marLeft w:val="0"/>
      <w:marRight w:val="0"/>
      <w:marTop w:val="0"/>
      <w:marBottom w:val="0"/>
      <w:divBdr>
        <w:top w:val="none" w:sz="0" w:space="0" w:color="auto"/>
        <w:left w:val="none" w:sz="0" w:space="0" w:color="auto"/>
        <w:bottom w:val="none" w:sz="0" w:space="0" w:color="auto"/>
        <w:right w:val="none" w:sz="0" w:space="0" w:color="auto"/>
      </w:divBdr>
      <w:divsChild>
        <w:div w:id="631596742">
          <w:marLeft w:val="0"/>
          <w:marRight w:val="0"/>
          <w:marTop w:val="0"/>
          <w:marBottom w:val="0"/>
          <w:divBdr>
            <w:top w:val="none" w:sz="0" w:space="0" w:color="auto"/>
            <w:left w:val="none" w:sz="0" w:space="0" w:color="auto"/>
            <w:bottom w:val="none" w:sz="0" w:space="0" w:color="auto"/>
            <w:right w:val="none" w:sz="0" w:space="0" w:color="auto"/>
          </w:divBdr>
          <w:divsChild>
            <w:div w:id="489173567">
              <w:marLeft w:val="0"/>
              <w:marRight w:val="0"/>
              <w:marTop w:val="0"/>
              <w:marBottom w:val="0"/>
              <w:divBdr>
                <w:top w:val="none" w:sz="0" w:space="0" w:color="auto"/>
                <w:left w:val="none" w:sz="0" w:space="0" w:color="auto"/>
                <w:bottom w:val="none" w:sz="0" w:space="0" w:color="auto"/>
                <w:right w:val="none" w:sz="0" w:space="0" w:color="auto"/>
              </w:divBdr>
              <w:divsChild>
                <w:div w:id="1534876983">
                  <w:marLeft w:val="0"/>
                  <w:marRight w:val="0"/>
                  <w:marTop w:val="0"/>
                  <w:marBottom w:val="0"/>
                  <w:divBdr>
                    <w:top w:val="none" w:sz="0" w:space="0" w:color="auto"/>
                    <w:left w:val="none" w:sz="0" w:space="0" w:color="auto"/>
                    <w:bottom w:val="none" w:sz="0" w:space="0" w:color="auto"/>
                    <w:right w:val="none" w:sz="0" w:space="0" w:color="auto"/>
                  </w:divBdr>
                  <w:divsChild>
                    <w:div w:id="14457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0382760">
      <w:bodyDiv w:val="1"/>
      <w:marLeft w:val="0"/>
      <w:marRight w:val="0"/>
      <w:marTop w:val="0"/>
      <w:marBottom w:val="0"/>
      <w:divBdr>
        <w:top w:val="none" w:sz="0" w:space="0" w:color="auto"/>
        <w:left w:val="none" w:sz="0" w:space="0" w:color="auto"/>
        <w:bottom w:val="none" w:sz="0" w:space="0" w:color="auto"/>
        <w:right w:val="none" w:sz="0" w:space="0" w:color="auto"/>
      </w:divBdr>
    </w:div>
    <w:div w:id="1844971584">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9055540">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4412194">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0855030">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69827451">
      <w:bodyDiv w:val="1"/>
      <w:marLeft w:val="0"/>
      <w:marRight w:val="0"/>
      <w:marTop w:val="0"/>
      <w:marBottom w:val="0"/>
      <w:divBdr>
        <w:top w:val="none" w:sz="0" w:space="0" w:color="auto"/>
        <w:left w:val="none" w:sz="0" w:space="0" w:color="auto"/>
        <w:bottom w:val="none" w:sz="0" w:space="0" w:color="auto"/>
        <w:right w:val="none" w:sz="0" w:space="0" w:color="auto"/>
      </w:divBdr>
    </w:div>
    <w:div w:id="1870755237">
      <w:bodyDiv w:val="1"/>
      <w:marLeft w:val="0"/>
      <w:marRight w:val="0"/>
      <w:marTop w:val="0"/>
      <w:marBottom w:val="0"/>
      <w:divBdr>
        <w:top w:val="none" w:sz="0" w:space="0" w:color="auto"/>
        <w:left w:val="none" w:sz="0" w:space="0" w:color="auto"/>
        <w:bottom w:val="none" w:sz="0" w:space="0" w:color="auto"/>
        <w:right w:val="none" w:sz="0" w:space="0" w:color="auto"/>
      </w:divBdr>
    </w:div>
    <w:div w:id="1872839493">
      <w:bodyDiv w:val="1"/>
      <w:marLeft w:val="0"/>
      <w:marRight w:val="0"/>
      <w:marTop w:val="0"/>
      <w:marBottom w:val="0"/>
      <w:divBdr>
        <w:top w:val="none" w:sz="0" w:space="0" w:color="auto"/>
        <w:left w:val="none" w:sz="0" w:space="0" w:color="auto"/>
        <w:bottom w:val="none" w:sz="0" w:space="0" w:color="auto"/>
        <w:right w:val="none" w:sz="0" w:space="0" w:color="auto"/>
      </w:divBdr>
    </w:div>
    <w:div w:id="1873374705">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9733490">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90727208">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8957167">
      <w:bodyDiv w:val="1"/>
      <w:marLeft w:val="0"/>
      <w:marRight w:val="0"/>
      <w:marTop w:val="0"/>
      <w:marBottom w:val="0"/>
      <w:divBdr>
        <w:top w:val="none" w:sz="0" w:space="0" w:color="auto"/>
        <w:left w:val="none" w:sz="0" w:space="0" w:color="auto"/>
        <w:bottom w:val="none" w:sz="0" w:space="0" w:color="auto"/>
        <w:right w:val="none" w:sz="0" w:space="0" w:color="auto"/>
      </w:divBdr>
    </w:div>
    <w:div w:id="1912886384">
      <w:bodyDiv w:val="1"/>
      <w:marLeft w:val="0"/>
      <w:marRight w:val="0"/>
      <w:marTop w:val="0"/>
      <w:marBottom w:val="0"/>
      <w:divBdr>
        <w:top w:val="none" w:sz="0" w:space="0" w:color="auto"/>
        <w:left w:val="none" w:sz="0" w:space="0" w:color="auto"/>
        <w:bottom w:val="none" w:sz="0" w:space="0" w:color="auto"/>
        <w:right w:val="none" w:sz="0" w:space="0" w:color="auto"/>
      </w:divBdr>
    </w:div>
    <w:div w:id="1913076675">
      <w:bodyDiv w:val="1"/>
      <w:marLeft w:val="0"/>
      <w:marRight w:val="0"/>
      <w:marTop w:val="0"/>
      <w:marBottom w:val="0"/>
      <w:divBdr>
        <w:top w:val="none" w:sz="0" w:space="0" w:color="auto"/>
        <w:left w:val="none" w:sz="0" w:space="0" w:color="auto"/>
        <w:bottom w:val="none" w:sz="0" w:space="0" w:color="auto"/>
        <w:right w:val="none" w:sz="0" w:space="0" w:color="auto"/>
      </w:divBdr>
    </w:div>
    <w:div w:id="1916551180">
      <w:bodyDiv w:val="1"/>
      <w:marLeft w:val="0"/>
      <w:marRight w:val="0"/>
      <w:marTop w:val="0"/>
      <w:marBottom w:val="0"/>
      <w:divBdr>
        <w:top w:val="none" w:sz="0" w:space="0" w:color="auto"/>
        <w:left w:val="none" w:sz="0" w:space="0" w:color="auto"/>
        <w:bottom w:val="none" w:sz="0" w:space="0" w:color="auto"/>
        <w:right w:val="none" w:sz="0" w:space="0" w:color="auto"/>
      </w:divBdr>
    </w:div>
    <w:div w:id="1918704202">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330274">
      <w:bodyDiv w:val="1"/>
      <w:marLeft w:val="0"/>
      <w:marRight w:val="0"/>
      <w:marTop w:val="0"/>
      <w:marBottom w:val="0"/>
      <w:divBdr>
        <w:top w:val="none" w:sz="0" w:space="0" w:color="auto"/>
        <w:left w:val="none" w:sz="0" w:space="0" w:color="auto"/>
        <w:bottom w:val="none" w:sz="0" w:space="0" w:color="auto"/>
        <w:right w:val="none" w:sz="0" w:space="0" w:color="auto"/>
      </w:divBdr>
    </w:div>
    <w:div w:id="1924684369">
      <w:bodyDiv w:val="1"/>
      <w:marLeft w:val="0"/>
      <w:marRight w:val="0"/>
      <w:marTop w:val="0"/>
      <w:marBottom w:val="0"/>
      <w:divBdr>
        <w:top w:val="none" w:sz="0" w:space="0" w:color="auto"/>
        <w:left w:val="none" w:sz="0" w:space="0" w:color="auto"/>
        <w:bottom w:val="none" w:sz="0" w:space="0" w:color="auto"/>
        <w:right w:val="none" w:sz="0" w:space="0" w:color="auto"/>
      </w:divBdr>
    </w:div>
    <w:div w:id="1925069427">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537190">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5380276">
      <w:bodyDiv w:val="1"/>
      <w:marLeft w:val="0"/>
      <w:marRight w:val="0"/>
      <w:marTop w:val="0"/>
      <w:marBottom w:val="0"/>
      <w:divBdr>
        <w:top w:val="none" w:sz="0" w:space="0" w:color="auto"/>
        <w:left w:val="none" w:sz="0" w:space="0" w:color="auto"/>
        <w:bottom w:val="none" w:sz="0" w:space="0" w:color="auto"/>
        <w:right w:val="none" w:sz="0" w:space="0" w:color="auto"/>
      </w:divBdr>
    </w:div>
    <w:div w:id="1949702334">
      <w:bodyDiv w:val="1"/>
      <w:marLeft w:val="0"/>
      <w:marRight w:val="0"/>
      <w:marTop w:val="0"/>
      <w:marBottom w:val="0"/>
      <w:divBdr>
        <w:top w:val="none" w:sz="0" w:space="0" w:color="auto"/>
        <w:left w:val="none" w:sz="0" w:space="0" w:color="auto"/>
        <w:bottom w:val="none" w:sz="0" w:space="0" w:color="auto"/>
        <w:right w:val="none" w:sz="0" w:space="0" w:color="auto"/>
      </w:divBdr>
    </w:div>
    <w:div w:id="1949846351">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3420778">
      <w:bodyDiv w:val="1"/>
      <w:marLeft w:val="0"/>
      <w:marRight w:val="0"/>
      <w:marTop w:val="0"/>
      <w:marBottom w:val="0"/>
      <w:divBdr>
        <w:top w:val="none" w:sz="0" w:space="0" w:color="auto"/>
        <w:left w:val="none" w:sz="0" w:space="0" w:color="auto"/>
        <w:bottom w:val="none" w:sz="0" w:space="0" w:color="auto"/>
        <w:right w:val="none" w:sz="0" w:space="0" w:color="auto"/>
      </w:divBdr>
    </w:div>
    <w:div w:id="1964654998">
      <w:bodyDiv w:val="1"/>
      <w:marLeft w:val="0"/>
      <w:marRight w:val="0"/>
      <w:marTop w:val="0"/>
      <w:marBottom w:val="0"/>
      <w:divBdr>
        <w:top w:val="none" w:sz="0" w:space="0" w:color="auto"/>
        <w:left w:val="none" w:sz="0" w:space="0" w:color="auto"/>
        <w:bottom w:val="none" w:sz="0" w:space="0" w:color="auto"/>
        <w:right w:val="none" w:sz="0" w:space="0" w:color="auto"/>
      </w:divBdr>
    </w:div>
    <w:div w:id="1968275085">
      <w:bodyDiv w:val="1"/>
      <w:marLeft w:val="0"/>
      <w:marRight w:val="0"/>
      <w:marTop w:val="0"/>
      <w:marBottom w:val="0"/>
      <w:divBdr>
        <w:top w:val="none" w:sz="0" w:space="0" w:color="auto"/>
        <w:left w:val="none" w:sz="0" w:space="0" w:color="auto"/>
        <w:bottom w:val="none" w:sz="0" w:space="0" w:color="auto"/>
        <w:right w:val="none" w:sz="0" w:space="0" w:color="auto"/>
      </w:divBdr>
    </w:div>
    <w:div w:id="1969430812">
      <w:bodyDiv w:val="1"/>
      <w:marLeft w:val="0"/>
      <w:marRight w:val="0"/>
      <w:marTop w:val="0"/>
      <w:marBottom w:val="0"/>
      <w:divBdr>
        <w:top w:val="none" w:sz="0" w:space="0" w:color="auto"/>
        <w:left w:val="none" w:sz="0" w:space="0" w:color="auto"/>
        <w:bottom w:val="none" w:sz="0" w:space="0" w:color="auto"/>
        <w:right w:val="none" w:sz="0" w:space="0" w:color="auto"/>
      </w:divBdr>
    </w:div>
    <w:div w:id="1970866030">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183777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8901933">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4094242">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382809">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6006041">
      <w:bodyDiv w:val="1"/>
      <w:marLeft w:val="0"/>
      <w:marRight w:val="0"/>
      <w:marTop w:val="0"/>
      <w:marBottom w:val="0"/>
      <w:divBdr>
        <w:top w:val="none" w:sz="0" w:space="0" w:color="auto"/>
        <w:left w:val="none" w:sz="0" w:space="0" w:color="auto"/>
        <w:bottom w:val="none" w:sz="0" w:space="0" w:color="auto"/>
        <w:right w:val="none" w:sz="0" w:space="0" w:color="auto"/>
      </w:divBdr>
    </w:div>
    <w:div w:id="2006395846">
      <w:bodyDiv w:val="1"/>
      <w:marLeft w:val="0"/>
      <w:marRight w:val="0"/>
      <w:marTop w:val="0"/>
      <w:marBottom w:val="0"/>
      <w:divBdr>
        <w:top w:val="none" w:sz="0" w:space="0" w:color="auto"/>
        <w:left w:val="none" w:sz="0" w:space="0" w:color="auto"/>
        <w:bottom w:val="none" w:sz="0" w:space="0" w:color="auto"/>
        <w:right w:val="none" w:sz="0" w:space="0" w:color="auto"/>
      </w:divBdr>
    </w:div>
    <w:div w:id="2007780197">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0675717">
      <w:bodyDiv w:val="1"/>
      <w:marLeft w:val="0"/>
      <w:marRight w:val="0"/>
      <w:marTop w:val="0"/>
      <w:marBottom w:val="0"/>
      <w:divBdr>
        <w:top w:val="none" w:sz="0" w:space="0" w:color="auto"/>
        <w:left w:val="none" w:sz="0" w:space="0" w:color="auto"/>
        <w:bottom w:val="none" w:sz="0" w:space="0" w:color="auto"/>
        <w:right w:val="none" w:sz="0" w:space="0" w:color="auto"/>
      </w:divBdr>
    </w:div>
    <w:div w:id="2015375059">
      <w:bodyDiv w:val="1"/>
      <w:marLeft w:val="0"/>
      <w:marRight w:val="0"/>
      <w:marTop w:val="0"/>
      <w:marBottom w:val="0"/>
      <w:divBdr>
        <w:top w:val="none" w:sz="0" w:space="0" w:color="auto"/>
        <w:left w:val="none" w:sz="0" w:space="0" w:color="auto"/>
        <w:bottom w:val="none" w:sz="0" w:space="0" w:color="auto"/>
        <w:right w:val="none" w:sz="0" w:space="0" w:color="auto"/>
      </w:divBdr>
    </w:div>
    <w:div w:id="2016420898">
      <w:bodyDiv w:val="1"/>
      <w:marLeft w:val="0"/>
      <w:marRight w:val="0"/>
      <w:marTop w:val="0"/>
      <w:marBottom w:val="0"/>
      <w:divBdr>
        <w:top w:val="none" w:sz="0" w:space="0" w:color="auto"/>
        <w:left w:val="none" w:sz="0" w:space="0" w:color="auto"/>
        <w:bottom w:val="none" w:sz="0" w:space="0" w:color="auto"/>
        <w:right w:val="none" w:sz="0" w:space="0" w:color="auto"/>
      </w:divBdr>
    </w:div>
    <w:div w:id="2017153093">
      <w:bodyDiv w:val="1"/>
      <w:marLeft w:val="0"/>
      <w:marRight w:val="0"/>
      <w:marTop w:val="0"/>
      <w:marBottom w:val="0"/>
      <w:divBdr>
        <w:top w:val="none" w:sz="0" w:space="0" w:color="auto"/>
        <w:left w:val="none" w:sz="0" w:space="0" w:color="auto"/>
        <w:bottom w:val="none" w:sz="0" w:space="0" w:color="auto"/>
        <w:right w:val="none" w:sz="0" w:space="0" w:color="auto"/>
      </w:divBdr>
    </w:div>
    <w:div w:id="2018799113">
      <w:bodyDiv w:val="1"/>
      <w:marLeft w:val="0"/>
      <w:marRight w:val="0"/>
      <w:marTop w:val="0"/>
      <w:marBottom w:val="0"/>
      <w:divBdr>
        <w:top w:val="none" w:sz="0" w:space="0" w:color="auto"/>
        <w:left w:val="none" w:sz="0" w:space="0" w:color="auto"/>
        <w:bottom w:val="none" w:sz="0" w:space="0" w:color="auto"/>
        <w:right w:val="none" w:sz="0" w:space="0" w:color="auto"/>
      </w:divBdr>
    </w:div>
    <w:div w:id="2019768649">
      <w:bodyDiv w:val="1"/>
      <w:marLeft w:val="0"/>
      <w:marRight w:val="0"/>
      <w:marTop w:val="0"/>
      <w:marBottom w:val="0"/>
      <w:divBdr>
        <w:top w:val="none" w:sz="0" w:space="0" w:color="auto"/>
        <w:left w:val="none" w:sz="0" w:space="0" w:color="auto"/>
        <w:bottom w:val="none" w:sz="0" w:space="0" w:color="auto"/>
        <w:right w:val="none" w:sz="0" w:space="0" w:color="auto"/>
      </w:divBdr>
    </w:div>
    <w:div w:id="2019966435">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584923">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698267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603958">
      <w:bodyDiv w:val="1"/>
      <w:marLeft w:val="0"/>
      <w:marRight w:val="0"/>
      <w:marTop w:val="0"/>
      <w:marBottom w:val="0"/>
      <w:divBdr>
        <w:top w:val="none" w:sz="0" w:space="0" w:color="auto"/>
        <w:left w:val="none" w:sz="0" w:space="0" w:color="auto"/>
        <w:bottom w:val="none" w:sz="0" w:space="0" w:color="auto"/>
        <w:right w:val="none" w:sz="0" w:space="0" w:color="auto"/>
      </w:divBdr>
    </w:div>
    <w:div w:id="2044355900">
      <w:bodyDiv w:val="1"/>
      <w:marLeft w:val="0"/>
      <w:marRight w:val="0"/>
      <w:marTop w:val="0"/>
      <w:marBottom w:val="0"/>
      <w:divBdr>
        <w:top w:val="none" w:sz="0" w:space="0" w:color="auto"/>
        <w:left w:val="none" w:sz="0" w:space="0" w:color="auto"/>
        <w:bottom w:val="none" w:sz="0" w:space="0" w:color="auto"/>
        <w:right w:val="none" w:sz="0" w:space="0" w:color="auto"/>
      </w:divBdr>
    </w:div>
    <w:div w:id="2049254479">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1567614">
      <w:bodyDiv w:val="1"/>
      <w:marLeft w:val="0"/>
      <w:marRight w:val="0"/>
      <w:marTop w:val="0"/>
      <w:marBottom w:val="0"/>
      <w:divBdr>
        <w:top w:val="none" w:sz="0" w:space="0" w:color="auto"/>
        <w:left w:val="none" w:sz="0" w:space="0" w:color="auto"/>
        <w:bottom w:val="none" w:sz="0" w:space="0" w:color="auto"/>
        <w:right w:val="none" w:sz="0" w:space="0" w:color="auto"/>
      </w:divBdr>
    </w:div>
    <w:div w:id="2060474992">
      <w:bodyDiv w:val="1"/>
      <w:marLeft w:val="0"/>
      <w:marRight w:val="0"/>
      <w:marTop w:val="0"/>
      <w:marBottom w:val="0"/>
      <w:divBdr>
        <w:top w:val="none" w:sz="0" w:space="0" w:color="auto"/>
        <w:left w:val="none" w:sz="0" w:space="0" w:color="auto"/>
        <w:bottom w:val="none" w:sz="0" w:space="0" w:color="auto"/>
        <w:right w:val="none" w:sz="0" w:space="0" w:color="auto"/>
      </w:divBdr>
    </w:div>
    <w:div w:id="2062704491">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6663044">
      <w:bodyDiv w:val="1"/>
      <w:marLeft w:val="0"/>
      <w:marRight w:val="0"/>
      <w:marTop w:val="0"/>
      <w:marBottom w:val="0"/>
      <w:divBdr>
        <w:top w:val="none" w:sz="0" w:space="0" w:color="auto"/>
        <w:left w:val="none" w:sz="0" w:space="0" w:color="auto"/>
        <w:bottom w:val="none" w:sz="0" w:space="0" w:color="auto"/>
        <w:right w:val="none" w:sz="0" w:space="0" w:color="auto"/>
      </w:divBdr>
    </w:div>
    <w:div w:id="2078044626">
      <w:bodyDiv w:val="1"/>
      <w:marLeft w:val="0"/>
      <w:marRight w:val="0"/>
      <w:marTop w:val="0"/>
      <w:marBottom w:val="0"/>
      <w:divBdr>
        <w:top w:val="none" w:sz="0" w:space="0" w:color="auto"/>
        <w:left w:val="none" w:sz="0" w:space="0" w:color="auto"/>
        <w:bottom w:val="none" w:sz="0" w:space="0" w:color="auto"/>
        <w:right w:val="none" w:sz="0" w:space="0" w:color="auto"/>
      </w:divBdr>
    </w:div>
    <w:div w:id="2083407907">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5298074">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9862427">
      <w:bodyDiv w:val="1"/>
      <w:marLeft w:val="0"/>
      <w:marRight w:val="0"/>
      <w:marTop w:val="0"/>
      <w:marBottom w:val="0"/>
      <w:divBdr>
        <w:top w:val="none" w:sz="0" w:space="0" w:color="auto"/>
        <w:left w:val="none" w:sz="0" w:space="0" w:color="auto"/>
        <w:bottom w:val="none" w:sz="0" w:space="0" w:color="auto"/>
        <w:right w:val="none" w:sz="0" w:space="0" w:color="auto"/>
      </w:divBdr>
    </w:div>
    <w:div w:id="2101294756">
      <w:bodyDiv w:val="1"/>
      <w:marLeft w:val="0"/>
      <w:marRight w:val="0"/>
      <w:marTop w:val="0"/>
      <w:marBottom w:val="0"/>
      <w:divBdr>
        <w:top w:val="none" w:sz="0" w:space="0" w:color="auto"/>
        <w:left w:val="none" w:sz="0" w:space="0" w:color="auto"/>
        <w:bottom w:val="none" w:sz="0" w:space="0" w:color="auto"/>
        <w:right w:val="none" w:sz="0" w:space="0" w:color="auto"/>
      </w:divBdr>
    </w:div>
    <w:div w:id="2101759257">
      <w:bodyDiv w:val="1"/>
      <w:marLeft w:val="0"/>
      <w:marRight w:val="0"/>
      <w:marTop w:val="0"/>
      <w:marBottom w:val="0"/>
      <w:divBdr>
        <w:top w:val="none" w:sz="0" w:space="0" w:color="auto"/>
        <w:left w:val="none" w:sz="0" w:space="0" w:color="auto"/>
        <w:bottom w:val="none" w:sz="0" w:space="0" w:color="auto"/>
        <w:right w:val="none" w:sz="0" w:space="0" w:color="auto"/>
      </w:divBdr>
    </w:div>
    <w:div w:id="2109347633">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1007053">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7671827">
      <w:bodyDiv w:val="1"/>
      <w:marLeft w:val="0"/>
      <w:marRight w:val="0"/>
      <w:marTop w:val="0"/>
      <w:marBottom w:val="0"/>
      <w:divBdr>
        <w:top w:val="none" w:sz="0" w:space="0" w:color="auto"/>
        <w:left w:val="none" w:sz="0" w:space="0" w:color="auto"/>
        <w:bottom w:val="none" w:sz="0" w:space="0" w:color="auto"/>
        <w:right w:val="none" w:sz="0" w:space="0" w:color="auto"/>
      </w:divBdr>
    </w:div>
    <w:div w:id="2119715740">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11813">
      <w:bodyDiv w:val="1"/>
      <w:marLeft w:val="0"/>
      <w:marRight w:val="0"/>
      <w:marTop w:val="0"/>
      <w:marBottom w:val="0"/>
      <w:divBdr>
        <w:top w:val="none" w:sz="0" w:space="0" w:color="auto"/>
        <w:left w:val="none" w:sz="0" w:space="0" w:color="auto"/>
        <w:bottom w:val="none" w:sz="0" w:space="0" w:color="auto"/>
        <w:right w:val="none" w:sz="0" w:space="0" w:color="auto"/>
      </w:divBdr>
    </w:div>
    <w:div w:id="2124156060">
      <w:bodyDiv w:val="1"/>
      <w:marLeft w:val="0"/>
      <w:marRight w:val="0"/>
      <w:marTop w:val="0"/>
      <w:marBottom w:val="0"/>
      <w:divBdr>
        <w:top w:val="none" w:sz="0" w:space="0" w:color="auto"/>
        <w:left w:val="none" w:sz="0" w:space="0" w:color="auto"/>
        <w:bottom w:val="none" w:sz="0" w:space="0" w:color="auto"/>
        <w:right w:val="none" w:sz="0" w:space="0" w:color="auto"/>
      </w:divBdr>
    </w:div>
    <w:div w:id="2126270684">
      <w:bodyDiv w:val="1"/>
      <w:marLeft w:val="0"/>
      <w:marRight w:val="0"/>
      <w:marTop w:val="0"/>
      <w:marBottom w:val="0"/>
      <w:divBdr>
        <w:top w:val="none" w:sz="0" w:space="0" w:color="auto"/>
        <w:left w:val="none" w:sz="0" w:space="0" w:color="auto"/>
        <w:bottom w:val="none" w:sz="0" w:space="0" w:color="auto"/>
        <w:right w:val="none" w:sz="0" w:space="0" w:color="auto"/>
      </w:divBdr>
    </w:div>
    <w:div w:id="2127775868">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170544">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7794330">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3.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3.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9654613-78FB-4B26-BDFB-E8ABEEFD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21549</Words>
  <Characters>122831</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144092</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Тимофеев Сергей Алексеевич</dc:creator>
  <cp:lastModifiedBy>Попов Евгений Викторович</cp:lastModifiedBy>
  <cp:revision>5</cp:revision>
  <cp:lastPrinted>2022-11-14T05:39:00Z</cp:lastPrinted>
  <dcterms:created xsi:type="dcterms:W3CDTF">2022-11-14T05:46:00Z</dcterms:created>
  <dcterms:modified xsi:type="dcterms:W3CDTF">2022-11-18T04:51:00Z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1230094</vt:lpwstr>
  </property>
  <property fmtid="{D5CDD505-2E9C-101B-9397-08002B2CF9AE}" pid="3" name="NXPowerLiteSettings">
    <vt:lpwstr>C7000400038000</vt:lpwstr>
  </property>
  <property fmtid="{D5CDD505-2E9C-101B-9397-08002B2CF9AE}" pid="4" name="NXPowerLiteVersion">
    <vt:lpwstr>S9.2.0</vt:lpwstr>
  </property>
</Properties>
</file>