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3C0" w:rsidRPr="00BC33C0" w:rsidRDefault="00BC33C0" w:rsidP="00BC33C0">
      <w:pPr>
        <w:tabs>
          <w:tab w:val="left" w:pos="3386"/>
        </w:tabs>
        <w:jc w:val="center"/>
        <w:rPr>
          <w:b/>
          <w:sz w:val="28"/>
          <w:szCs w:val="28"/>
        </w:rPr>
      </w:pPr>
      <w:r w:rsidRPr="00BC33C0">
        <w:rPr>
          <w:b/>
          <w:sz w:val="28"/>
          <w:szCs w:val="28"/>
        </w:rPr>
        <w:t>СОВЕТ ДЕПУТАТОВ</w:t>
      </w:r>
    </w:p>
    <w:p w:rsidR="00BC33C0" w:rsidRPr="00BC33C0" w:rsidRDefault="00BC33C0" w:rsidP="00BC33C0">
      <w:pPr>
        <w:tabs>
          <w:tab w:val="left" w:pos="3386"/>
        </w:tabs>
        <w:jc w:val="center"/>
        <w:rPr>
          <w:b/>
          <w:sz w:val="28"/>
          <w:szCs w:val="28"/>
        </w:rPr>
      </w:pPr>
      <w:r w:rsidRPr="00BC33C0">
        <w:rPr>
          <w:b/>
          <w:sz w:val="28"/>
          <w:szCs w:val="28"/>
        </w:rPr>
        <w:t>ГОРОДСКОГО ПОСЕЛЕНИЯ  «РАБОЧИЙ ПОСЕЛОК ЧЕГДОМЫН»</w:t>
      </w:r>
    </w:p>
    <w:p w:rsidR="00BC33C0" w:rsidRPr="00BC33C0" w:rsidRDefault="00BC33C0" w:rsidP="00BC33C0">
      <w:pPr>
        <w:tabs>
          <w:tab w:val="left" w:pos="3386"/>
        </w:tabs>
        <w:jc w:val="center"/>
        <w:rPr>
          <w:b/>
          <w:sz w:val="28"/>
          <w:szCs w:val="28"/>
        </w:rPr>
      </w:pPr>
      <w:r w:rsidRPr="00BC33C0">
        <w:rPr>
          <w:b/>
          <w:sz w:val="28"/>
          <w:szCs w:val="28"/>
        </w:rPr>
        <w:t>Верхнебуреинского муниципального района</w:t>
      </w:r>
    </w:p>
    <w:p w:rsidR="00BC33C0" w:rsidRPr="00BC33C0" w:rsidRDefault="00BC33C0" w:rsidP="00BC33C0">
      <w:pPr>
        <w:tabs>
          <w:tab w:val="left" w:pos="3386"/>
        </w:tabs>
        <w:jc w:val="center"/>
        <w:rPr>
          <w:b/>
          <w:sz w:val="28"/>
          <w:szCs w:val="28"/>
        </w:rPr>
      </w:pPr>
      <w:r w:rsidRPr="00BC33C0">
        <w:rPr>
          <w:b/>
          <w:sz w:val="28"/>
          <w:szCs w:val="28"/>
        </w:rPr>
        <w:t>Хабаровского края</w:t>
      </w:r>
    </w:p>
    <w:p w:rsidR="00BC33C0" w:rsidRPr="00BC33C0" w:rsidRDefault="00BC33C0" w:rsidP="00BC33C0">
      <w:pPr>
        <w:tabs>
          <w:tab w:val="left" w:pos="3386"/>
        </w:tabs>
        <w:jc w:val="center"/>
        <w:rPr>
          <w:b/>
          <w:sz w:val="28"/>
          <w:szCs w:val="28"/>
        </w:rPr>
      </w:pPr>
    </w:p>
    <w:p w:rsidR="00BC33C0" w:rsidRPr="00BC33C0" w:rsidRDefault="00BC33C0" w:rsidP="00BC33C0">
      <w:pPr>
        <w:tabs>
          <w:tab w:val="left" w:pos="3386"/>
        </w:tabs>
        <w:jc w:val="center"/>
        <w:rPr>
          <w:b/>
          <w:sz w:val="28"/>
          <w:szCs w:val="28"/>
        </w:rPr>
      </w:pPr>
      <w:r w:rsidRPr="00BC33C0">
        <w:rPr>
          <w:b/>
          <w:sz w:val="28"/>
          <w:szCs w:val="28"/>
        </w:rPr>
        <w:t>РЕШЕНИЕ</w:t>
      </w:r>
    </w:p>
    <w:p w:rsidR="003B5B89" w:rsidRDefault="003B5B89" w:rsidP="00F96C57">
      <w:pPr>
        <w:jc w:val="center"/>
        <w:rPr>
          <w:sz w:val="28"/>
          <w:szCs w:val="28"/>
        </w:rPr>
      </w:pPr>
    </w:p>
    <w:p w:rsidR="003B5B89" w:rsidRDefault="003B5B89" w:rsidP="00F96C57">
      <w:pPr>
        <w:jc w:val="center"/>
        <w:rPr>
          <w:sz w:val="28"/>
          <w:szCs w:val="28"/>
        </w:rPr>
      </w:pPr>
    </w:p>
    <w:p w:rsidR="003B5B89" w:rsidRDefault="003B5B89" w:rsidP="00F96C57">
      <w:pPr>
        <w:jc w:val="center"/>
        <w:rPr>
          <w:sz w:val="28"/>
          <w:szCs w:val="28"/>
        </w:rPr>
      </w:pPr>
    </w:p>
    <w:p w:rsidR="006450BF" w:rsidRDefault="00E70FAE" w:rsidP="00F96C57">
      <w:pPr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B6374A" w:rsidRDefault="00B6374A" w:rsidP="00297887">
      <w:pPr>
        <w:tabs>
          <w:tab w:val="left" w:pos="1134"/>
        </w:tabs>
        <w:spacing w:line="276" w:lineRule="auto"/>
        <w:jc w:val="both"/>
        <w:rPr>
          <w:sz w:val="28"/>
          <w:szCs w:val="28"/>
        </w:rPr>
      </w:pPr>
    </w:p>
    <w:p w:rsidR="006450BF" w:rsidRDefault="00BC33C0" w:rsidP="00297887">
      <w:pPr>
        <w:tabs>
          <w:tab w:val="left" w:pos="1134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13.06.2018 № 377</w:t>
      </w:r>
      <w:bookmarkStart w:id="0" w:name="_GoBack"/>
      <w:bookmarkEnd w:id="0"/>
    </w:p>
    <w:p w:rsidR="00F96C57" w:rsidRDefault="00F96C57" w:rsidP="00297887">
      <w:pPr>
        <w:tabs>
          <w:tab w:val="left" w:pos="1134"/>
        </w:tabs>
        <w:spacing w:line="276" w:lineRule="auto"/>
        <w:jc w:val="both"/>
        <w:rPr>
          <w:sz w:val="28"/>
          <w:szCs w:val="28"/>
        </w:rPr>
      </w:pPr>
    </w:p>
    <w:p w:rsidR="00F96C57" w:rsidRDefault="00F96C57" w:rsidP="00297887">
      <w:pPr>
        <w:tabs>
          <w:tab w:val="left" w:pos="1134"/>
        </w:tabs>
        <w:spacing w:line="276" w:lineRule="auto"/>
        <w:jc w:val="both"/>
        <w:rPr>
          <w:sz w:val="28"/>
          <w:szCs w:val="28"/>
        </w:rPr>
      </w:pPr>
    </w:p>
    <w:p w:rsidR="00F96C57" w:rsidRDefault="00F96C57" w:rsidP="00297887">
      <w:pPr>
        <w:tabs>
          <w:tab w:val="left" w:pos="1134"/>
        </w:tabs>
        <w:spacing w:line="276" w:lineRule="auto"/>
        <w:jc w:val="both"/>
        <w:rPr>
          <w:sz w:val="28"/>
          <w:szCs w:val="28"/>
        </w:rPr>
      </w:pPr>
    </w:p>
    <w:p w:rsidR="005A53AD" w:rsidRPr="00EB4A54" w:rsidRDefault="00F77D22" w:rsidP="00512494">
      <w:pPr>
        <w:shd w:val="clear" w:color="auto" w:fill="F9F9F9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</w:t>
      </w:r>
      <w:r w:rsidR="0010073F" w:rsidRPr="00EB4A54">
        <w:rPr>
          <w:sz w:val="28"/>
          <w:szCs w:val="28"/>
        </w:rPr>
        <w:t>внесени</w:t>
      </w:r>
      <w:r>
        <w:rPr>
          <w:sz w:val="28"/>
          <w:szCs w:val="28"/>
        </w:rPr>
        <w:t>и</w:t>
      </w:r>
      <w:r w:rsidR="00CD367B" w:rsidRPr="00EB4A54">
        <w:rPr>
          <w:sz w:val="28"/>
          <w:szCs w:val="28"/>
        </w:rPr>
        <w:t xml:space="preserve"> изменений в Правила землепользования и застройки городского поселения «Рабочий поселок Чегдомын»</w:t>
      </w:r>
      <w:r w:rsidR="005A53AD" w:rsidRPr="00EB4A54">
        <w:rPr>
          <w:sz w:val="28"/>
          <w:szCs w:val="28"/>
        </w:rPr>
        <w:t>, утвержденные решением Совета депутатов городского поселения «Рабочий поселок Чегдомын», от 14.05.2010г. № 62</w:t>
      </w:r>
      <w:r>
        <w:rPr>
          <w:sz w:val="28"/>
          <w:szCs w:val="28"/>
        </w:rPr>
        <w:t xml:space="preserve"> в соответствии с градостроительным законодательством </w:t>
      </w:r>
      <w:r w:rsidR="002377F0">
        <w:rPr>
          <w:sz w:val="28"/>
          <w:szCs w:val="28"/>
        </w:rPr>
        <w:t>Р</w:t>
      </w:r>
      <w:r>
        <w:rPr>
          <w:sz w:val="28"/>
          <w:szCs w:val="28"/>
        </w:rPr>
        <w:t>оссийской Федерации.</w:t>
      </w:r>
    </w:p>
    <w:p w:rsidR="00A47D9B" w:rsidRPr="00EB4A54" w:rsidRDefault="00A47D9B" w:rsidP="00512494">
      <w:pPr>
        <w:tabs>
          <w:tab w:val="left" w:pos="709"/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836F97" w:rsidRPr="003C43B4" w:rsidRDefault="00F251DC" w:rsidP="00A920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B4A54">
        <w:rPr>
          <w:sz w:val="28"/>
          <w:szCs w:val="28"/>
        </w:rPr>
        <w:t xml:space="preserve">В соответствии с </w:t>
      </w:r>
      <w:hyperlink r:id="rId9" w:history="1">
        <w:r w:rsidRPr="00EB4A54">
          <w:rPr>
            <w:sz w:val="28"/>
            <w:szCs w:val="28"/>
          </w:rPr>
          <w:t>Градостроительным</w:t>
        </w:r>
      </w:hyperlink>
      <w:r w:rsidRPr="00EB4A54">
        <w:rPr>
          <w:sz w:val="28"/>
          <w:szCs w:val="28"/>
        </w:rPr>
        <w:t xml:space="preserve"> и </w:t>
      </w:r>
      <w:hyperlink r:id="rId10" w:history="1">
        <w:r w:rsidRPr="00EB4A54">
          <w:rPr>
            <w:sz w:val="28"/>
            <w:szCs w:val="28"/>
          </w:rPr>
          <w:t>Земельным</w:t>
        </w:r>
      </w:hyperlink>
      <w:r w:rsidRPr="00EB4A54">
        <w:rPr>
          <w:sz w:val="28"/>
          <w:szCs w:val="28"/>
        </w:rPr>
        <w:t xml:space="preserve"> кодексами Российской Федерации, </w:t>
      </w:r>
      <w:r w:rsidRPr="00EB4A54">
        <w:rPr>
          <w:color w:val="000000" w:themeColor="text1"/>
          <w:sz w:val="28"/>
          <w:szCs w:val="28"/>
        </w:rPr>
        <w:t>Федерального закона</w:t>
      </w:r>
      <w:r>
        <w:rPr>
          <w:color w:val="000000" w:themeColor="text1"/>
          <w:sz w:val="28"/>
          <w:szCs w:val="28"/>
        </w:rPr>
        <w:t xml:space="preserve"> </w:t>
      </w:r>
      <w:r w:rsidRPr="00EB4A54">
        <w:rPr>
          <w:sz w:val="28"/>
          <w:szCs w:val="28"/>
        </w:rPr>
        <w:t xml:space="preserve">от 06.10.2003 года № 131-ФЗ "Об общих принципах организации местного самоуправления в Российской Федерации", </w:t>
      </w:r>
      <w:r w:rsidR="00836F97" w:rsidRPr="003C43B4">
        <w:rPr>
          <w:sz w:val="28"/>
          <w:szCs w:val="28"/>
        </w:rPr>
        <w:t>учитывая заключение о результатах публичных слушаний по проекту "Внесение изменений в Правила землепользования и застройки городского поселения "Рабочий поселок Чегдомын" Верхнебуреинского муниципального района Хабаровского края</w:t>
      </w:r>
      <w:r w:rsidR="0048649B" w:rsidRPr="003C43B4">
        <w:rPr>
          <w:sz w:val="28"/>
          <w:szCs w:val="28"/>
        </w:rPr>
        <w:t>,</w:t>
      </w:r>
      <w:r w:rsidR="00836F97" w:rsidRPr="00836F97">
        <w:rPr>
          <w:color w:val="FF0000"/>
          <w:sz w:val="28"/>
          <w:szCs w:val="28"/>
        </w:rPr>
        <w:t xml:space="preserve"> </w:t>
      </w:r>
      <w:r w:rsidR="0048649B" w:rsidRPr="00EB4A54">
        <w:rPr>
          <w:sz w:val="28"/>
          <w:szCs w:val="28"/>
        </w:rPr>
        <w:t>утвержденные решением Совета депутатов городского поселения «Рабочий поселок Чегдомын», от 14.05.2010г. № 62</w:t>
      </w:r>
      <w:r w:rsidR="0048649B">
        <w:rPr>
          <w:sz w:val="28"/>
          <w:szCs w:val="28"/>
        </w:rPr>
        <w:t xml:space="preserve"> </w:t>
      </w:r>
      <w:r w:rsidR="00836F97" w:rsidRPr="003C43B4">
        <w:rPr>
          <w:sz w:val="28"/>
          <w:szCs w:val="28"/>
        </w:rPr>
        <w:t>в целях приведения их в соответствие с градостроительным законодательством Российской Федерации" и размещенного на сайте администрации городского поселения "Рабочий поселок Чегдомын" Верхнебуреинского муниципального района Хабаровского края</w:t>
      </w:r>
      <w:r w:rsidR="00802A73">
        <w:rPr>
          <w:sz w:val="28"/>
          <w:szCs w:val="28"/>
        </w:rPr>
        <w:t xml:space="preserve"> 22</w:t>
      </w:r>
      <w:r w:rsidR="00802A73" w:rsidRPr="00FD4CD1">
        <w:rPr>
          <w:sz w:val="28"/>
          <w:szCs w:val="28"/>
        </w:rPr>
        <w:t xml:space="preserve"> </w:t>
      </w:r>
      <w:r w:rsidR="00802A73">
        <w:rPr>
          <w:sz w:val="28"/>
          <w:szCs w:val="28"/>
        </w:rPr>
        <w:t>марта</w:t>
      </w:r>
      <w:r w:rsidR="00802A73" w:rsidRPr="00FD4CD1">
        <w:rPr>
          <w:sz w:val="28"/>
          <w:szCs w:val="28"/>
        </w:rPr>
        <w:t xml:space="preserve"> 201</w:t>
      </w:r>
      <w:r w:rsidR="00802A73">
        <w:rPr>
          <w:sz w:val="28"/>
          <w:szCs w:val="28"/>
        </w:rPr>
        <w:t>8 года</w:t>
      </w:r>
      <w:r w:rsidR="00836F97" w:rsidRPr="003C43B4">
        <w:rPr>
          <w:sz w:val="28"/>
          <w:szCs w:val="28"/>
        </w:rPr>
        <w:t>, Совет депутатов городского поселения "Рабочий поселок Чегдомын" Верхнебуреинского муниципального района Хабаровского края:</w:t>
      </w:r>
    </w:p>
    <w:p w:rsidR="003C43B4" w:rsidRDefault="00CD367B" w:rsidP="00A9204E">
      <w:pPr>
        <w:tabs>
          <w:tab w:val="left" w:pos="709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B4A54">
        <w:rPr>
          <w:sz w:val="28"/>
          <w:szCs w:val="28"/>
        </w:rPr>
        <w:t>РЕШИЛ:</w:t>
      </w:r>
    </w:p>
    <w:p w:rsidR="00CA3D25" w:rsidRDefault="004A6967" w:rsidP="00A9204E">
      <w:pPr>
        <w:tabs>
          <w:tab w:val="left" w:pos="709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B4A54">
        <w:rPr>
          <w:sz w:val="28"/>
          <w:szCs w:val="28"/>
        </w:rPr>
        <w:t xml:space="preserve">1. </w:t>
      </w:r>
      <w:r w:rsidR="00CA3D25">
        <w:rPr>
          <w:sz w:val="28"/>
          <w:szCs w:val="28"/>
        </w:rPr>
        <w:t>В</w:t>
      </w:r>
      <w:r w:rsidR="00C51D48" w:rsidRPr="00EB4A54">
        <w:rPr>
          <w:bCs/>
          <w:sz w:val="28"/>
          <w:szCs w:val="28"/>
        </w:rPr>
        <w:t>нес</w:t>
      </w:r>
      <w:r w:rsidR="00CA3D25">
        <w:rPr>
          <w:bCs/>
          <w:sz w:val="28"/>
          <w:szCs w:val="28"/>
        </w:rPr>
        <w:t>т</w:t>
      </w:r>
      <w:r w:rsidR="00C51D48" w:rsidRPr="00EB4A54">
        <w:rPr>
          <w:bCs/>
          <w:sz w:val="28"/>
          <w:szCs w:val="28"/>
        </w:rPr>
        <w:t xml:space="preserve">и </w:t>
      </w:r>
      <w:r w:rsidRPr="00EB4A54">
        <w:rPr>
          <w:sz w:val="28"/>
          <w:szCs w:val="28"/>
        </w:rPr>
        <w:t>в</w:t>
      </w:r>
      <w:r w:rsidR="00E267D7" w:rsidRPr="00EB4A54">
        <w:rPr>
          <w:sz w:val="28"/>
          <w:szCs w:val="28"/>
        </w:rPr>
        <w:t xml:space="preserve"> </w:t>
      </w:r>
      <w:r w:rsidR="002352EF" w:rsidRPr="00EB4A54">
        <w:rPr>
          <w:sz w:val="28"/>
          <w:szCs w:val="28"/>
        </w:rPr>
        <w:t>Правила землепользования и застройки городского поселения «Рабочий поселок Чегдомын»</w:t>
      </w:r>
      <w:r w:rsidR="00CA3D25" w:rsidRPr="00CA3D25">
        <w:rPr>
          <w:color w:val="FF0000"/>
          <w:sz w:val="28"/>
          <w:szCs w:val="28"/>
        </w:rPr>
        <w:t xml:space="preserve"> </w:t>
      </w:r>
      <w:r w:rsidR="00CA3D25" w:rsidRPr="003C43B4">
        <w:rPr>
          <w:sz w:val="28"/>
          <w:szCs w:val="28"/>
        </w:rPr>
        <w:t>Верхнебуреинского муниципального района Хабаровского края</w:t>
      </w:r>
      <w:r w:rsidR="002352EF" w:rsidRPr="00EB4A54">
        <w:rPr>
          <w:sz w:val="28"/>
          <w:szCs w:val="28"/>
        </w:rPr>
        <w:t>, утвержденные решением Совета депутатов городского поселения «Рабочий поселок Чегдомын», от 14.05.2010г. № 62</w:t>
      </w:r>
      <w:r w:rsidR="00CA3D25" w:rsidRPr="00CA3D25">
        <w:rPr>
          <w:rFonts w:ascii="Calibri" w:hAnsi="Calibri" w:cs="Calibri"/>
        </w:rPr>
        <w:t xml:space="preserve"> </w:t>
      </w:r>
      <w:r w:rsidR="00CA3D25" w:rsidRPr="00D66297">
        <w:rPr>
          <w:sz w:val="28"/>
          <w:szCs w:val="28"/>
        </w:rPr>
        <w:t xml:space="preserve">(в ред. решения Совета депутатов городского поселения "Рабочий поселок </w:t>
      </w:r>
      <w:r w:rsidR="00D66297" w:rsidRPr="00D66297">
        <w:rPr>
          <w:sz w:val="28"/>
          <w:szCs w:val="28"/>
        </w:rPr>
        <w:t>Чегдомын</w:t>
      </w:r>
      <w:r w:rsidR="00CA3D25" w:rsidRPr="00D66297">
        <w:rPr>
          <w:sz w:val="28"/>
          <w:szCs w:val="28"/>
        </w:rPr>
        <w:t>" В</w:t>
      </w:r>
      <w:r w:rsidR="00D66297" w:rsidRPr="00D66297">
        <w:rPr>
          <w:sz w:val="28"/>
          <w:szCs w:val="28"/>
        </w:rPr>
        <w:t>ерхнебуреинского</w:t>
      </w:r>
      <w:r w:rsidR="00CA3D25" w:rsidRPr="00D66297">
        <w:rPr>
          <w:sz w:val="28"/>
          <w:szCs w:val="28"/>
        </w:rPr>
        <w:t xml:space="preserve"> муниципального района от 2</w:t>
      </w:r>
      <w:r w:rsidR="00D66297" w:rsidRPr="00D66297">
        <w:rPr>
          <w:sz w:val="28"/>
          <w:szCs w:val="28"/>
        </w:rPr>
        <w:t>7</w:t>
      </w:r>
      <w:r w:rsidR="00CA3D25" w:rsidRPr="00D66297">
        <w:rPr>
          <w:sz w:val="28"/>
          <w:szCs w:val="28"/>
        </w:rPr>
        <w:t>.1</w:t>
      </w:r>
      <w:r w:rsidR="00D66297" w:rsidRPr="00D66297">
        <w:rPr>
          <w:sz w:val="28"/>
          <w:szCs w:val="28"/>
        </w:rPr>
        <w:t>2</w:t>
      </w:r>
      <w:r w:rsidR="00CA3D25" w:rsidRPr="00D66297">
        <w:rPr>
          <w:sz w:val="28"/>
          <w:szCs w:val="28"/>
        </w:rPr>
        <w:t xml:space="preserve">.2016 </w:t>
      </w:r>
      <w:r w:rsidR="00911095">
        <w:rPr>
          <w:sz w:val="28"/>
          <w:szCs w:val="28"/>
        </w:rPr>
        <w:t>№</w:t>
      </w:r>
      <w:r w:rsidR="00CA3D25" w:rsidRPr="00D66297">
        <w:rPr>
          <w:sz w:val="28"/>
          <w:szCs w:val="28"/>
        </w:rPr>
        <w:t xml:space="preserve"> </w:t>
      </w:r>
      <w:r w:rsidR="00D66297" w:rsidRPr="00D66297">
        <w:rPr>
          <w:sz w:val="28"/>
          <w:szCs w:val="28"/>
        </w:rPr>
        <w:t>257</w:t>
      </w:r>
      <w:r w:rsidR="00CA3D25" w:rsidRPr="00D66297">
        <w:rPr>
          <w:sz w:val="28"/>
          <w:szCs w:val="28"/>
        </w:rPr>
        <w:t>,</w:t>
      </w:r>
      <w:r w:rsidR="00D66297" w:rsidRPr="00D66297">
        <w:rPr>
          <w:sz w:val="28"/>
          <w:szCs w:val="28"/>
        </w:rPr>
        <w:t xml:space="preserve"> от 01.02.2018 №</w:t>
      </w:r>
      <w:r w:rsidR="00911095">
        <w:rPr>
          <w:sz w:val="28"/>
          <w:szCs w:val="28"/>
        </w:rPr>
        <w:t xml:space="preserve"> </w:t>
      </w:r>
      <w:r w:rsidR="00D66297" w:rsidRPr="00D66297">
        <w:rPr>
          <w:sz w:val="28"/>
          <w:szCs w:val="28"/>
        </w:rPr>
        <w:t>344</w:t>
      </w:r>
      <w:r w:rsidR="00CA3D25" w:rsidRPr="00D66297">
        <w:rPr>
          <w:sz w:val="28"/>
          <w:szCs w:val="28"/>
        </w:rPr>
        <w:t xml:space="preserve"> с изм</w:t>
      </w:r>
      <w:r w:rsidR="00911095">
        <w:rPr>
          <w:sz w:val="28"/>
          <w:szCs w:val="28"/>
        </w:rPr>
        <w:t>енениями</w:t>
      </w:r>
      <w:r w:rsidR="00CA3D25" w:rsidRPr="00D66297">
        <w:rPr>
          <w:sz w:val="28"/>
          <w:szCs w:val="28"/>
        </w:rPr>
        <w:t xml:space="preserve">, внесенными решениями Совета депутатов городского поселения "Рабочий поселок </w:t>
      </w:r>
      <w:r w:rsidR="00D66297" w:rsidRPr="00D66297">
        <w:rPr>
          <w:sz w:val="28"/>
          <w:szCs w:val="28"/>
        </w:rPr>
        <w:t>Чегдомын</w:t>
      </w:r>
      <w:r w:rsidR="00CA3D25" w:rsidRPr="00D66297">
        <w:rPr>
          <w:sz w:val="28"/>
          <w:szCs w:val="28"/>
        </w:rPr>
        <w:t>" В</w:t>
      </w:r>
      <w:r w:rsidR="00D66297" w:rsidRPr="00D66297">
        <w:rPr>
          <w:sz w:val="28"/>
          <w:szCs w:val="28"/>
        </w:rPr>
        <w:t>ерхнебуреинского</w:t>
      </w:r>
      <w:r w:rsidR="00CA3D25" w:rsidRPr="00D66297">
        <w:rPr>
          <w:sz w:val="28"/>
          <w:szCs w:val="28"/>
        </w:rPr>
        <w:t xml:space="preserve"> муниципального </w:t>
      </w:r>
      <w:r w:rsidR="00CA3D25" w:rsidRPr="00D66297">
        <w:rPr>
          <w:sz w:val="28"/>
          <w:szCs w:val="28"/>
        </w:rPr>
        <w:lastRenderedPageBreak/>
        <w:t>района</w:t>
      </w:r>
      <w:r w:rsidR="00CA3D25" w:rsidRPr="003C43B4">
        <w:rPr>
          <w:rFonts w:ascii="Calibri" w:hAnsi="Calibri" w:cs="Calibri"/>
          <w:color w:val="FF0000"/>
        </w:rPr>
        <w:t xml:space="preserve"> </w:t>
      </w:r>
      <w:r w:rsidR="00CA3D25" w:rsidRPr="00ED55AC">
        <w:rPr>
          <w:sz w:val="28"/>
          <w:szCs w:val="28"/>
        </w:rPr>
        <w:t>от 2</w:t>
      </w:r>
      <w:r w:rsidR="00ED55AC" w:rsidRPr="00ED55AC">
        <w:rPr>
          <w:sz w:val="28"/>
          <w:szCs w:val="28"/>
        </w:rPr>
        <w:t>5</w:t>
      </w:r>
      <w:r w:rsidR="00CA3D25" w:rsidRPr="00ED55AC">
        <w:rPr>
          <w:sz w:val="28"/>
          <w:szCs w:val="28"/>
        </w:rPr>
        <w:t>.0</w:t>
      </w:r>
      <w:r w:rsidR="00ED55AC" w:rsidRPr="00ED55AC">
        <w:rPr>
          <w:sz w:val="28"/>
          <w:szCs w:val="28"/>
        </w:rPr>
        <w:t>3</w:t>
      </w:r>
      <w:r w:rsidR="00CA3D25" w:rsidRPr="00ED55AC">
        <w:rPr>
          <w:sz w:val="28"/>
          <w:szCs w:val="28"/>
        </w:rPr>
        <w:t>.201</w:t>
      </w:r>
      <w:r w:rsidR="00ED55AC" w:rsidRPr="00ED55AC">
        <w:rPr>
          <w:sz w:val="28"/>
          <w:szCs w:val="28"/>
        </w:rPr>
        <w:t>4 N 63</w:t>
      </w:r>
      <w:r w:rsidR="00CA3D25" w:rsidRPr="00ED55AC">
        <w:rPr>
          <w:sz w:val="28"/>
          <w:szCs w:val="28"/>
        </w:rPr>
        <w:t xml:space="preserve">, от </w:t>
      </w:r>
      <w:r w:rsidR="00ED55AC" w:rsidRPr="00ED55AC">
        <w:rPr>
          <w:sz w:val="28"/>
          <w:szCs w:val="28"/>
        </w:rPr>
        <w:t>1</w:t>
      </w:r>
      <w:r w:rsidR="00CA3D25" w:rsidRPr="00ED55AC">
        <w:rPr>
          <w:sz w:val="28"/>
          <w:szCs w:val="28"/>
        </w:rPr>
        <w:t>8.0</w:t>
      </w:r>
      <w:r w:rsidR="00ED55AC" w:rsidRPr="00ED55AC">
        <w:rPr>
          <w:sz w:val="28"/>
          <w:szCs w:val="28"/>
        </w:rPr>
        <w:t>7</w:t>
      </w:r>
      <w:r w:rsidR="00CA3D25" w:rsidRPr="00ED55AC">
        <w:rPr>
          <w:sz w:val="28"/>
          <w:szCs w:val="28"/>
        </w:rPr>
        <w:t>.201</w:t>
      </w:r>
      <w:r w:rsidR="00ED55AC" w:rsidRPr="00ED55AC">
        <w:rPr>
          <w:sz w:val="28"/>
          <w:szCs w:val="28"/>
        </w:rPr>
        <w:t>4</w:t>
      </w:r>
      <w:r w:rsidR="00CA3D25" w:rsidRPr="00ED55AC">
        <w:rPr>
          <w:sz w:val="28"/>
          <w:szCs w:val="28"/>
        </w:rPr>
        <w:t xml:space="preserve"> N </w:t>
      </w:r>
      <w:r w:rsidR="00ED55AC" w:rsidRPr="00ED55AC">
        <w:rPr>
          <w:sz w:val="28"/>
          <w:szCs w:val="28"/>
        </w:rPr>
        <w:t>9</w:t>
      </w:r>
      <w:r w:rsidR="00CA3D25" w:rsidRPr="00ED55AC">
        <w:rPr>
          <w:sz w:val="28"/>
          <w:szCs w:val="28"/>
        </w:rPr>
        <w:t xml:space="preserve">5, от </w:t>
      </w:r>
      <w:r w:rsidR="00ED55AC" w:rsidRPr="00ED55AC">
        <w:rPr>
          <w:sz w:val="28"/>
          <w:szCs w:val="28"/>
        </w:rPr>
        <w:t>10</w:t>
      </w:r>
      <w:r w:rsidR="00CA3D25" w:rsidRPr="00ED55AC">
        <w:rPr>
          <w:sz w:val="28"/>
          <w:szCs w:val="28"/>
        </w:rPr>
        <w:t>.0</w:t>
      </w:r>
      <w:r w:rsidR="00ED55AC" w:rsidRPr="00ED55AC">
        <w:rPr>
          <w:sz w:val="28"/>
          <w:szCs w:val="28"/>
        </w:rPr>
        <w:t>7</w:t>
      </w:r>
      <w:r w:rsidR="00CA3D25" w:rsidRPr="00ED55AC">
        <w:rPr>
          <w:sz w:val="28"/>
          <w:szCs w:val="28"/>
        </w:rPr>
        <w:t>.201</w:t>
      </w:r>
      <w:r w:rsidR="00ED55AC" w:rsidRPr="00ED55AC">
        <w:rPr>
          <w:sz w:val="28"/>
          <w:szCs w:val="28"/>
        </w:rPr>
        <w:t>4</w:t>
      </w:r>
      <w:r w:rsidR="00CA3D25" w:rsidRPr="00ED55AC">
        <w:rPr>
          <w:sz w:val="28"/>
          <w:szCs w:val="28"/>
        </w:rPr>
        <w:t xml:space="preserve"> N </w:t>
      </w:r>
      <w:r w:rsidR="00ED55AC" w:rsidRPr="00ED55AC">
        <w:rPr>
          <w:sz w:val="28"/>
          <w:szCs w:val="28"/>
        </w:rPr>
        <w:t>87</w:t>
      </w:r>
      <w:r w:rsidR="00CA3D25" w:rsidRPr="00ED55AC">
        <w:rPr>
          <w:sz w:val="28"/>
          <w:szCs w:val="28"/>
        </w:rPr>
        <w:t xml:space="preserve">, от </w:t>
      </w:r>
      <w:r w:rsidR="00ED55AC" w:rsidRPr="00ED55AC">
        <w:rPr>
          <w:sz w:val="28"/>
          <w:szCs w:val="28"/>
        </w:rPr>
        <w:t>15.08</w:t>
      </w:r>
      <w:r w:rsidR="00CA3D25" w:rsidRPr="00ED55AC">
        <w:rPr>
          <w:sz w:val="28"/>
          <w:szCs w:val="28"/>
        </w:rPr>
        <w:t>.201</w:t>
      </w:r>
      <w:r w:rsidR="00ED55AC" w:rsidRPr="00ED55AC">
        <w:rPr>
          <w:sz w:val="28"/>
          <w:szCs w:val="28"/>
        </w:rPr>
        <w:t>4</w:t>
      </w:r>
      <w:r w:rsidR="00CA3D25" w:rsidRPr="00ED55AC">
        <w:rPr>
          <w:sz w:val="28"/>
          <w:szCs w:val="28"/>
        </w:rPr>
        <w:t xml:space="preserve"> N </w:t>
      </w:r>
      <w:r w:rsidR="00ED55AC" w:rsidRPr="00ED55AC">
        <w:rPr>
          <w:sz w:val="28"/>
          <w:szCs w:val="28"/>
        </w:rPr>
        <w:t>100</w:t>
      </w:r>
      <w:r w:rsidR="00CA3D25" w:rsidRPr="00ED55AC">
        <w:rPr>
          <w:sz w:val="28"/>
          <w:szCs w:val="28"/>
        </w:rPr>
        <w:t>, от 1</w:t>
      </w:r>
      <w:r w:rsidR="00ED55AC" w:rsidRPr="00ED55AC">
        <w:rPr>
          <w:sz w:val="28"/>
          <w:szCs w:val="28"/>
        </w:rPr>
        <w:t>4</w:t>
      </w:r>
      <w:r w:rsidR="00CA3D25" w:rsidRPr="00ED55AC">
        <w:rPr>
          <w:sz w:val="28"/>
          <w:szCs w:val="28"/>
        </w:rPr>
        <w:t>.1</w:t>
      </w:r>
      <w:r w:rsidR="00ED55AC" w:rsidRPr="00ED55AC">
        <w:rPr>
          <w:sz w:val="28"/>
          <w:szCs w:val="28"/>
        </w:rPr>
        <w:t>1</w:t>
      </w:r>
      <w:r w:rsidR="00CA3D25" w:rsidRPr="00ED55AC">
        <w:rPr>
          <w:sz w:val="28"/>
          <w:szCs w:val="28"/>
        </w:rPr>
        <w:t xml:space="preserve">.2014 N </w:t>
      </w:r>
      <w:r w:rsidR="00ED55AC" w:rsidRPr="00ED55AC">
        <w:rPr>
          <w:sz w:val="28"/>
          <w:szCs w:val="28"/>
        </w:rPr>
        <w:t>1</w:t>
      </w:r>
      <w:r w:rsidR="00CA3D25" w:rsidRPr="00ED55AC">
        <w:rPr>
          <w:sz w:val="28"/>
          <w:szCs w:val="28"/>
        </w:rPr>
        <w:t>15</w:t>
      </w:r>
      <w:r w:rsidR="008710C6">
        <w:rPr>
          <w:sz w:val="28"/>
          <w:szCs w:val="28"/>
        </w:rPr>
        <w:t>, от 29.12.2015 №199</w:t>
      </w:r>
      <w:r w:rsidR="00911095">
        <w:rPr>
          <w:sz w:val="28"/>
          <w:szCs w:val="28"/>
        </w:rPr>
        <w:t xml:space="preserve">) </w:t>
      </w:r>
      <w:r w:rsidR="00CA3D25" w:rsidRPr="003C43B4">
        <w:rPr>
          <w:sz w:val="28"/>
          <w:szCs w:val="28"/>
        </w:rPr>
        <w:t>следующие изменения:</w:t>
      </w:r>
    </w:p>
    <w:p w:rsidR="00D66297" w:rsidRPr="003B5B89" w:rsidRDefault="00D66297" w:rsidP="00A920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B5B89">
        <w:rPr>
          <w:sz w:val="28"/>
          <w:szCs w:val="28"/>
        </w:rPr>
        <w:t>1</w:t>
      </w:r>
      <w:r w:rsidR="004D0F10" w:rsidRPr="003B5B89">
        <w:rPr>
          <w:sz w:val="28"/>
          <w:szCs w:val="28"/>
        </w:rPr>
        <w:t>.1.</w:t>
      </w:r>
      <w:r w:rsidRPr="003B5B89">
        <w:rPr>
          <w:sz w:val="28"/>
          <w:szCs w:val="28"/>
        </w:rPr>
        <w:t xml:space="preserve"> </w:t>
      </w:r>
      <w:hyperlink r:id="rId11" w:history="1">
        <w:r w:rsidRPr="003B5B89">
          <w:rPr>
            <w:sz w:val="28"/>
            <w:szCs w:val="28"/>
          </w:rPr>
          <w:t>Преамбулу</w:t>
        </w:r>
      </w:hyperlink>
      <w:r w:rsidR="006715DA" w:rsidRPr="003B5B89">
        <w:rPr>
          <w:sz w:val="28"/>
          <w:szCs w:val="28"/>
        </w:rPr>
        <w:t xml:space="preserve"> – исключить.</w:t>
      </w:r>
    </w:p>
    <w:p w:rsidR="00D66297" w:rsidRPr="003B5B89" w:rsidRDefault="00CF482E" w:rsidP="00A920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B5B89">
        <w:rPr>
          <w:sz w:val="28"/>
          <w:szCs w:val="28"/>
        </w:rPr>
        <w:t>1.</w:t>
      </w:r>
      <w:r w:rsidR="00D66297" w:rsidRPr="003B5B89">
        <w:rPr>
          <w:sz w:val="28"/>
          <w:szCs w:val="28"/>
        </w:rPr>
        <w:t>2</w:t>
      </w:r>
      <w:r w:rsidRPr="003B5B89">
        <w:rPr>
          <w:sz w:val="28"/>
          <w:szCs w:val="28"/>
        </w:rPr>
        <w:t>.</w:t>
      </w:r>
      <w:r w:rsidR="00D66297" w:rsidRPr="003B5B89">
        <w:rPr>
          <w:sz w:val="28"/>
          <w:szCs w:val="28"/>
        </w:rPr>
        <w:t xml:space="preserve"> </w:t>
      </w:r>
      <w:hyperlink r:id="rId12" w:history="1">
        <w:r w:rsidR="006715DA" w:rsidRPr="003B5B89">
          <w:rPr>
            <w:sz w:val="28"/>
            <w:szCs w:val="28"/>
          </w:rPr>
          <w:t>Ч</w:t>
        </w:r>
        <w:r w:rsidR="00D66297" w:rsidRPr="003B5B89">
          <w:rPr>
            <w:sz w:val="28"/>
            <w:szCs w:val="28"/>
          </w:rPr>
          <w:t>аст</w:t>
        </w:r>
        <w:r w:rsidR="006715DA" w:rsidRPr="003B5B89">
          <w:rPr>
            <w:sz w:val="28"/>
            <w:szCs w:val="28"/>
          </w:rPr>
          <w:t>ь</w:t>
        </w:r>
        <w:r w:rsidR="00D66297" w:rsidRPr="003B5B89">
          <w:rPr>
            <w:sz w:val="28"/>
            <w:szCs w:val="28"/>
          </w:rPr>
          <w:t xml:space="preserve"> 1</w:t>
        </w:r>
      </w:hyperlink>
      <w:r w:rsidR="00D66297" w:rsidRPr="003B5B89">
        <w:rPr>
          <w:sz w:val="28"/>
          <w:szCs w:val="28"/>
        </w:rPr>
        <w:t xml:space="preserve"> </w:t>
      </w:r>
      <w:r w:rsidR="00C533D8" w:rsidRPr="003B5B89">
        <w:rPr>
          <w:sz w:val="28"/>
          <w:szCs w:val="28"/>
        </w:rPr>
        <w:t>по</w:t>
      </w:r>
      <w:r w:rsidR="006715DA" w:rsidRPr="003B5B89">
        <w:rPr>
          <w:sz w:val="28"/>
          <w:szCs w:val="28"/>
        </w:rPr>
        <w:t>мен</w:t>
      </w:r>
      <w:r w:rsidR="00C533D8" w:rsidRPr="003B5B89">
        <w:rPr>
          <w:sz w:val="28"/>
          <w:szCs w:val="28"/>
        </w:rPr>
        <w:t>я</w:t>
      </w:r>
      <w:r w:rsidR="006715DA" w:rsidRPr="003B5B89">
        <w:rPr>
          <w:sz w:val="28"/>
          <w:szCs w:val="28"/>
        </w:rPr>
        <w:t xml:space="preserve">ть на </w:t>
      </w:r>
      <w:r w:rsidR="00D66297" w:rsidRPr="003B5B89">
        <w:rPr>
          <w:sz w:val="28"/>
          <w:szCs w:val="28"/>
        </w:rPr>
        <w:t>"Глав</w:t>
      </w:r>
      <w:r w:rsidR="00C533D8" w:rsidRPr="003B5B89">
        <w:rPr>
          <w:sz w:val="28"/>
          <w:szCs w:val="28"/>
        </w:rPr>
        <w:t>у</w:t>
      </w:r>
      <w:r w:rsidR="00D66297" w:rsidRPr="003B5B89">
        <w:rPr>
          <w:sz w:val="28"/>
          <w:szCs w:val="28"/>
        </w:rPr>
        <w:t xml:space="preserve"> 1. </w:t>
      </w:r>
      <w:r w:rsidR="006715DA" w:rsidRPr="003B5B89">
        <w:rPr>
          <w:sz w:val="28"/>
          <w:szCs w:val="28"/>
        </w:rPr>
        <w:t>"</w:t>
      </w:r>
    </w:p>
    <w:p w:rsidR="00C533D8" w:rsidRDefault="006715DA" w:rsidP="00A9204E">
      <w:pPr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3B5B89">
        <w:rPr>
          <w:sz w:val="28"/>
          <w:szCs w:val="28"/>
        </w:rPr>
        <w:t>1.3</w:t>
      </w:r>
      <w:r w:rsidR="00957451" w:rsidRPr="003B5B89">
        <w:rPr>
          <w:sz w:val="28"/>
          <w:szCs w:val="28"/>
        </w:rPr>
        <w:t>.</w:t>
      </w:r>
      <w:r w:rsidR="00D233B0" w:rsidRPr="003B5B89">
        <w:rPr>
          <w:sz w:val="28"/>
          <w:szCs w:val="28"/>
        </w:rPr>
        <w:t xml:space="preserve"> </w:t>
      </w:r>
      <w:hyperlink r:id="rId13" w:history="1">
        <w:r w:rsidR="00C533D8" w:rsidRPr="003B5B89">
          <w:rPr>
            <w:sz w:val="28"/>
            <w:szCs w:val="28"/>
          </w:rPr>
          <w:t>Статьи 1</w:t>
        </w:r>
      </w:hyperlink>
      <w:r w:rsidR="00C533D8" w:rsidRPr="003B5B89">
        <w:rPr>
          <w:sz w:val="28"/>
          <w:szCs w:val="28"/>
        </w:rPr>
        <w:t xml:space="preserve"> - </w:t>
      </w:r>
      <w:hyperlink r:id="rId14" w:history="1">
        <w:r w:rsidR="00C533D8" w:rsidRPr="003B5B89">
          <w:rPr>
            <w:sz w:val="28"/>
            <w:szCs w:val="28"/>
          </w:rPr>
          <w:t>6</w:t>
        </w:r>
      </w:hyperlink>
      <w:r w:rsidR="00C533D8" w:rsidRPr="003B5B89">
        <w:rPr>
          <w:sz w:val="28"/>
          <w:szCs w:val="28"/>
        </w:rPr>
        <w:t xml:space="preserve"> </w:t>
      </w:r>
      <w:r w:rsidR="00B265F6" w:rsidRPr="003B5B89">
        <w:rPr>
          <w:sz w:val="28"/>
          <w:szCs w:val="28"/>
        </w:rPr>
        <w:t>главы 1</w:t>
      </w:r>
      <w:r w:rsidR="00B265F6">
        <w:rPr>
          <w:color w:val="0070C0"/>
          <w:sz w:val="28"/>
          <w:szCs w:val="28"/>
        </w:rPr>
        <w:t xml:space="preserve"> </w:t>
      </w:r>
      <w:r w:rsidR="00C533D8" w:rsidRPr="00D94EB0">
        <w:rPr>
          <w:sz w:val="28"/>
          <w:szCs w:val="28"/>
        </w:rPr>
        <w:t>признать утратившими силу</w:t>
      </w:r>
      <w:r w:rsidR="00C533D8">
        <w:rPr>
          <w:sz w:val="28"/>
          <w:szCs w:val="28"/>
        </w:rPr>
        <w:t>.</w:t>
      </w:r>
    </w:p>
    <w:p w:rsidR="00C533D8" w:rsidRDefault="00C533D8" w:rsidP="00A9204E">
      <w:pPr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3B5B89">
        <w:rPr>
          <w:sz w:val="28"/>
          <w:szCs w:val="28"/>
        </w:rPr>
        <w:t>1.</w:t>
      </w:r>
      <w:r w:rsidR="00B265F6" w:rsidRPr="003B5B89">
        <w:rPr>
          <w:sz w:val="28"/>
          <w:szCs w:val="28"/>
        </w:rPr>
        <w:t>4</w:t>
      </w:r>
      <w:r w:rsidRPr="003B5B89">
        <w:rPr>
          <w:sz w:val="28"/>
          <w:szCs w:val="28"/>
        </w:rPr>
        <w:t xml:space="preserve">. </w:t>
      </w:r>
      <w:bookmarkStart w:id="1" w:name="_Toc480287729"/>
      <w:r w:rsidR="00B265F6" w:rsidRPr="003B5B89">
        <w:rPr>
          <w:rStyle w:val="2a"/>
          <w:sz w:val="28"/>
          <w:szCs w:val="28"/>
        </w:rPr>
        <w:t>Главу 1.</w:t>
      </w:r>
      <w:r w:rsidR="00B265F6" w:rsidRPr="00D233B0">
        <w:rPr>
          <w:rStyle w:val="2a"/>
          <w:color w:val="000000"/>
          <w:sz w:val="28"/>
          <w:szCs w:val="28"/>
        </w:rPr>
        <w:t xml:space="preserve"> </w:t>
      </w:r>
      <w:r w:rsidR="00957451">
        <w:rPr>
          <w:rStyle w:val="2a"/>
          <w:color w:val="000000"/>
          <w:sz w:val="28"/>
          <w:szCs w:val="28"/>
        </w:rPr>
        <w:t>«</w:t>
      </w:r>
      <w:r w:rsidR="00B265F6" w:rsidRPr="00D233B0">
        <w:rPr>
          <w:rStyle w:val="2a"/>
          <w:color w:val="000000"/>
          <w:sz w:val="28"/>
          <w:szCs w:val="28"/>
        </w:rPr>
        <w:t xml:space="preserve">Регулирование землепользования и застройки органами </w:t>
      </w:r>
      <w:r w:rsidR="00B265F6" w:rsidRPr="00D233B0">
        <w:rPr>
          <w:rStyle w:val="20pt"/>
          <w:color w:val="000000"/>
          <w:sz w:val="28"/>
          <w:szCs w:val="28"/>
        </w:rPr>
        <w:t xml:space="preserve">местного </w:t>
      </w:r>
      <w:r w:rsidR="00B265F6" w:rsidRPr="00D233B0">
        <w:rPr>
          <w:rStyle w:val="2a"/>
          <w:color w:val="000000"/>
          <w:sz w:val="28"/>
          <w:szCs w:val="28"/>
        </w:rPr>
        <w:t>самоуправления</w:t>
      </w:r>
      <w:bookmarkEnd w:id="1"/>
      <w:r w:rsidR="00957451">
        <w:rPr>
          <w:rStyle w:val="2a"/>
          <w:color w:val="000000"/>
          <w:sz w:val="28"/>
          <w:szCs w:val="28"/>
        </w:rPr>
        <w:t>»</w:t>
      </w:r>
      <w:r w:rsidR="00B265F6" w:rsidRPr="00D233B0">
        <w:rPr>
          <w:rStyle w:val="2a"/>
          <w:color w:val="000000"/>
          <w:sz w:val="28"/>
          <w:szCs w:val="28"/>
        </w:rPr>
        <w:t xml:space="preserve"> </w:t>
      </w:r>
      <w:r w:rsidR="00B265F6">
        <w:rPr>
          <w:rStyle w:val="2a"/>
          <w:color w:val="000000"/>
          <w:sz w:val="28"/>
          <w:szCs w:val="28"/>
        </w:rPr>
        <w:t>по</w:t>
      </w:r>
      <w:r w:rsidR="00B265F6" w:rsidRPr="00D233B0">
        <w:rPr>
          <w:rStyle w:val="2a"/>
          <w:color w:val="000000"/>
          <w:sz w:val="28"/>
          <w:szCs w:val="28"/>
        </w:rPr>
        <w:t>мен</w:t>
      </w:r>
      <w:r w:rsidR="00B265F6">
        <w:rPr>
          <w:rStyle w:val="2a"/>
          <w:color w:val="000000"/>
          <w:sz w:val="28"/>
          <w:szCs w:val="28"/>
        </w:rPr>
        <w:t>я</w:t>
      </w:r>
      <w:r w:rsidR="00B265F6" w:rsidRPr="00D233B0">
        <w:rPr>
          <w:rStyle w:val="2a"/>
          <w:color w:val="000000"/>
          <w:sz w:val="28"/>
          <w:szCs w:val="28"/>
        </w:rPr>
        <w:t xml:space="preserve">ть </w:t>
      </w:r>
      <w:r w:rsidR="00B265F6">
        <w:rPr>
          <w:rStyle w:val="2a"/>
          <w:color w:val="000000"/>
          <w:sz w:val="28"/>
          <w:szCs w:val="28"/>
        </w:rPr>
        <w:t>на с</w:t>
      </w:r>
      <w:r w:rsidR="00B265F6" w:rsidRPr="00D233B0">
        <w:rPr>
          <w:sz w:val="28"/>
          <w:szCs w:val="28"/>
        </w:rPr>
        <w:t>тать</w:t>
      </w:r>
      <w:r w:rsidR="00B265F6">
        <w:rPr>
          <w:sz w:val="28"/>
          <w:szCs w:val="28"/>
        </w:rPr>
        <w:t>ю</w:t>
      </w:r>
      <w:r w:rsidR="00B265F6" w:rsidRPr="00D233B0">
        <w:rPr>
          <w:sz w:val="28"/>
          <w:szCs w:val="28"/>
        </w:rPr>
        <w:t xml:space="preserve"> 1</w:t>
      </w:r>
      <w:r w:rsidR="00B265F6" w:rsidRPr="00B265F6">
        <w:rPr>
          <w:sz w:val="28"/>
          <w:szCs w:val="28"/>
        </w:rPr>
        <w:t xml:space="preserve"> </w:t>
      </w:r>
      <w:r w:rsidR="00B265F6">
        <w:rPr>
          <w:sz w:val="28"/>
          <w:szCs w:val="28"/>
        </w:rPr>
        <w:t>и изложить в новой редакции</w:t>
      </w:r>
      <w:r w:rsidR="00B265F6" w:rsidRPr="00D233B0">
        <w:rPr>
          <w:sz w:val="28"/>
          <w:szCs w:val="28"/>
        </w:rPr>
        <w:t>.</w:t>
      </w:r>
    </w:p>
    <w:p w:rsidR="0001191B" w:rsidRDefault="00957451" w:rsidP="00A9204E">
      <w:pPr>
        <w:autoSpaceDE w:val="0"/>
        <w:autoSpaceDN w:val="0"/>
        <w:adjustRightInd w:val="0"/>
        <w:ind w:firstLine="709"/>
        <w:jc w:val="both"/>
        <w:outlineLvl w:val="2"/>
        <w:rPr>
          <w:b/>
          <w:sz w:val="28"/>
          <w:szCs w:val="28"/>
        </w:rPr>
      </w:pPr>
      <w:bookmarkStart w:id="2" w:name="Par40"/>
      <w:bookmarkStart w:id="3" w:name="_Toc480287730"/>
      <w:bookmarkEnd w:id="2"/>
      <w:r>
        <w:rPr>
          <w:b/>
          <w:sz w:val="28"/>
          <w:szCs w:val="28"/>
        </w:rPr>
        <w:t xml:space="preserve"> </w:t>
      </w:r>
    </w:p>
    <w:p w:rsidR="00D233B0" w:rsidRPr="00D60EA8" w:rsidRDefault="00B265F6" w:rsidP="00A9204E">
      <w:pPr>
        <w:autoSpaceDE w:val="0"/>
        <w:autoSpaceDN w:val="0"/>
        <w:adjustRightInd w:val="0"/>
        <w:ind w:firstLine="709"/>
        <w:jc w:val="both"/>
        <w:outlineLvl w:val="2"/>
        <w:rPr>
          <w:b/>
          <w:sz w:val="28"/>
          <w:szCs w:val="28"/>
        </w:rPr>
      </w:pPr>
      <w:r w:rsidRPr="00D60EA8">
        <w:rPr>
          <w:b/>
          <w:sz w:val="28"/>
          <w:szCs w:val="28"/>
        </w:rPr>
        <w:t>«</w:t>
      </w:r>
      <w:r w:rsidR="00D233B0" w:rsidRPr="00D60EA8">
        <w:rPr>
          <w:b/>
          <w:sz w:val="28"/>
          <w:szCs w:val="28"/>
        </w:rPr>
        <w:t>Статья 1. Регулирование землепользования и застройки органами местного самоуправления</w:t>
      </w:r>
    </w:p>
    <w:p w:rsidR="00D233B0" w:rsidRPr="00D60EA8" w:rsidRDefault="00D233B0" w:rsidP="00A920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60EA8">
        <w:rPr>
          <w:sz w:val="28"/>
          <w:szCs w:val="28"/>
        </w:rPr>
        <w:t>1. Регулирование землепользования и застройки на территории городского поселения осуществляют следующие органы местного самоуправления:</w:t>
      </w:r>
    </w:p>
    <w:p w:rsidR="00D233B0" w:rsidRPr="00D60EA8" w:rsidRDefault="00D233B0" w:rsidP="00A920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60EA8">
        <w:rPr>
          <w:sz w:val="28"/>
          <w:szCs w:val="28"/>
        </w:rPr>
        <w:t>1) Представительный орган муниципального образования - Совет депутатов городского поселения (далее - Совет депутатов);</w:t>
      </w:r>
    </w:p>
    <w:p w:rsidR="00D233B0" w:rsidRPr="00D60EA8" w:rsidRDefault="00D233B0" w:rsidP="00A920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60EA8">
        <w:rPr>
          <w:sz w:val="28"/>
          <w:szCs w:val="28"/>
        </w:rPr>
        <w:t>2) Глава муниципального образования - глава городского поселения;</w:t>
      </w:r>
    </w:p>
    <w:p w:rsidR="00D233B0" w:rsidRPr="00D60EA8" w:rsidRDefault="00D233B0" w:rsidP="00A920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60EA8">
        <w:rPr>
          <w:sz w:val="28"/>
          <w:szCs w:val="28"/>
        </w:rPr>
        <w:t>3) Исполнительно-распорядительный орган муниципального образования - администрация городского поселения.</w:t>
      </w:r>
    </w:p>
    <w:p w:rsidR="00D233B0" w:rsidRPr="00D60EA8" w:rsidRDefault="00D233B0" w:rsidP="00A920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60EA8">
        <w:rPr>
          <w:sz w:val="28"/>
          <w:szCs w:val="28"/>
        </w:rPr>
        <w:t xml:space="preserve">2. Органы местного самоуправления, указанные в </w:t>
      </w:r>
      <w:hyperlink r:id="rId15" w:history="1">
        <w:r w:rsidRPr="003B5B89">
          <w:rPr>
            <w:sz w:val="28"/>
            <w:szCs w:val="28"/>
          </w:rPr>
          <w:t>ч. 1</w:t>
        </w:r>
      </w:hyperlink>
      <w:r w:rsidRPr="003B5B89">
        <w:rPr>
          <w:sz w:val="28"/>
          <w:szCs w:val="28"/>
        </w:rPr>
        <w:t xml:space="preserve"> настоящей</w:t>
      </w:r>
      <w:r w:rsidRPr="00D60EA8">
        <w:rPr>
          <w:sz w:val="28"/>
          <w:szCs w:val="28"/>
        </w:rPr>
        <w:t xml:space="preserve"> статьи, осуществляют регулирование землепользования и застройки на территории городского поселения посредством подготовки и принятия градостроительной документации.</w:t>
      </w:r>
    </w:p>
    <w:p w:rsidR="00D233B0" w:rsidRPr="00D60EA8" w:rsidRDefault="00D233B0" w:rsidP="00A920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60EA8">
        <w:rPr>
          <w:sz w:val="28"/>
          <w:szCs w:val="28"/>
        </w:rPr>
        <w:t xml:space="preserve">3. Полномочия Совета депутатов, Главы поселения и администрации городского поселения по регулированию землепользования и застройки на территории муниципального образования определены федеральным и краевым законодательством, а также </w:t>
      </w:r>
      <w:hyperlink r:id="rId16" w:history="1">
        <w:r w:rsidRPr="003B5B89">
          <w:rPr>
            <w:sz w:val="28"/>
            <w:szCs w:val="28"/>
          </w:rPr>
          <w:t>Уставом</w:t>
        </w:r>
      </w:hyperlink>
      <w:r w:rsidRPr="003B5B89">
        <w:rPr>
          <w:sz w:val="28"/>
          <w:szCs w:val="28"/>
        </w:rPr>
        <w:t xml:space="preserve"> </w:t>
      </w:r>
      <w:r w:rsidRPr="00D60EA8">
        <w:rPr>
          <w:sz w:val="28"/>
          <w:szCs w:val="28"/>
        </w:rPr>
        <w:t>поселения и иными муниципальными правовыми актами городского поселения.</w:t>
      </w:r>
    </w:p>
    <w:p w:rsidR="00D60EA8" w:rsidRDefault="00D233B0" w:rsidP="00A920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60EA8">
        <w:rPr>
          <w:sz w:val="28"/>
          <w:szCs w:val="28"/>
        </w:rPr>
        <w:t>4. По вопросам землепользования и застройки при администрации городского поселения могут создаваться в качестве совещательных органов комиссии и советы, состав и порядок деятельности которых определяется Главой городского поселения.</w:t>
      </w:r>
    </w:p>
    <w:p w:rsidR="00D60EA8" w:rsidRDefault="00D233B0" w:rsidP="00A920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60EA8">
        <w:rPr>
          <w:sz w:val="28"/>
          <w:szCs w:val="28"/>
        </w:rPr>
        <w:t>5. Комиссия по подготовке проекта Правил землепользования и застройки городского поселения (далее - Комиссия) является постоянно действующим коллегиальным органом при администрации городского поселения и формируется Главой городского поселения для обеспечения реализации положений федерального и краевого законодательства, муниципальных правовых актов городского поселения и настоящих Правил. К полномочиям Комиссии относятся:</w:t>
      </w:r>
    </w:p>
    <w:p w:rsidR="00D60EA8" w:rsidRDefault="00D233B0" w:rsidP="00A920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60EA8">
        <w:rPr>
          <w:sz w:val="28"/>
          <w:szCs w:val="28"/>
        </w:rPr>
        <w:t>1) рассмотрение предложений заинтересованных лиц о необходимости внесения изменений в настоящие Правила;</w:t>
      </w:r>
    </w:p>
    <w:p w:rsidR="00D60EA8" w:rsidRDefault="00D233B0" w:rsidP="00A920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60EA8">
        <w:rPr>
          <w:sz w:val="28"/>
          <w:szCs w:val="28"/>
        </w:rPr>
        <w:t>2) обеспечение подготовки проекта о внесении изменений в настоящие Правила;</w:t>
      </w:r>
    </w:p>
    <w:p w:rsidR="00D60EA8" w:rsidRPr="003B5B89" w:rsidRDefault="00D233B0" w:rsidP="00A920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60EA8">
        <w:rPr>
          <w:sz w:val="28"/>
          <w:szCs w:val="28"/>
        </w:rPr>
        <w:t xml:space="preserve">3) организация и проведение общественных или публичных слушаний в случаях и </w:t>
      </w:r>
      <w:r w:rsidRPr="003B5B89">
        <w:rPr>
          <w:sz w:val="28"/>
          <w:szCs w:val="28"/>
        </w:rPr>
        <w:t xml:space="preserve">порядке, определенных Градостроительным </w:t>
      </w:r>
      <w:hyperlink r:id="rId17" w:history="1">
        <w:r w:rsidRPr="003B5B89">
          <w:rPr>
            <w:sz w:val="28"/>
            <w:szCs w:val="28"/>
          </w:rPr>
          <w:t>кодексом</w:t>
        </w:r>
      </w:hyperlink>
      <w:r w:rsidRPr="003B5B89">
        <w:rPr>
          <w:sz w:val="28"/>
          <w:szCs w:val="28"/>
        </w:rPr>
        <w:t xml:space="preserve"> Российской </w:t>
      </w:r>
      <w:r w:rsidRPr="003B5B89">
        <w:rPr>
          <w:sz w:val="28"/>
          <w:szCs w:val="28"/>
        </w:rPr>
        <w:lastRenderedPageBreak/>
        <w:t xml:space="preserve">Федерации, </w:t>
      </w:r>
      <w:hyperlink r:id="rId18" w:history="1">
        <w:r w:rsidRPr="003B5B89">
          <w:rPr>
            <w:sz w:val="28"/>
            <w:szCs w:val="28"/>
          </w:rPr>
          <w:t>Уставом</w:t>
        </w:r>
      </w:hyperlink>
      <w:r w:rsidRPr="003B5B89">
        <w:rPr>
          <w:sz w:val="28"/>
          <w:szCs w:val="28"/>
        </w:rPr>
        <w:t xml:space="preserve"> поселения, иными муниципальными правовыми актами городского поселения и настоящими Правилами;</w:t>
      </w:r>
    </w:p>
    <w:p w:rsidR="00D60EA8" w:rsidRPr="003B5B89" w:rsidRDefault="00D233B0" w:rsidP="00A920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B5B89">
        <w:rPr>
          <w:sz w:val="28"/>
          <w:szCs w:val="28"/>
        </w:rPr>
        <w:t>4) подготовка Главе городского поселения заключений о результатах публичных слушаний;</w:t>
      </w:r>
    </w:p>
    <w:p w:rsidR="00D233B0" w:rsidRPr="003B5B89" w:rsidRDefault="00D233B0" w:rsidP="00A920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B5B89">
        <w:rPr>
          <w:sz w:val="28"/>
          <w:szCs w:val="28"/>
        </w:rPr>
        <w:t>5) осуществление иных полномочий, отнесенных к ведению комиссии федеральными законами, законами Хабаровского края, муниципальными правовыми актами городского поселения.</w:t>
      </w:r>
      <w:r w:rsidR="00957451" w:rsidRPr="003B5B89">
        <w:rPr>
          <w:sz w:val="28"/>
          <w:szCs w:val="28"/>
        </w:rPr>
        <w:t>»</w:t>
      </w:r>
    </w:p>
    <w:p w:rsidR="00957451" w:rsidRPr="003B5B89" w:rsidRDefault="00957451" w:rsidP="00A920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B5B89">
        <w:rPr>
          <w:sz w:val="28"/>
          <w:szCs w:val="28"/>
        </w:rPr>
        <w:t xml:space="preserve">1.5. </w:t>
      </w:r>
      <w:hyperlink r:id="rId19" w:history="1">
        <w:r w:rsidRPr="003B5B89">
          <w:rPr>
            <w:sz w:val="28"/>
            <w:szCs w:val="28"/>
          </w:rPr>
          <w:t xml:space="preserve">Статьи </w:t>
        </w:r>
      </w:hyperlink>
      <w:r w:rsidRPr="003B5B89">
        <w:rPr>
          <w:sz w:val="28"/>
          <w:szCs w:val="28"/>
        </w:rPr>
        <w:t xml:space="preserve">7 - </w:t>
      </w:r>
      <w:hyperlink r:id="rId20" w:history="1">
        <w:r w:rsidRPr="003B5B89">
          <w:rPr>
            <w:sz w:val="28"/>
            <w:szCs w:val="28"/>
          </w:rPr>
          <w:t>8</w:t>
        </w:r>
      </w:hyperlink>
      <w:r w:rsidRPr="003B5B89">
        <w:rPr>
          <w:sz w:val="28"/>
          <w:szCs w:val="28"/>
        </w:rPr>
        <w:t xml:space="preserve"> главы 2 признать утратившими силу.</w:t>
      </w:r>
    </w:p>
    <w:p w:rsidR="00F42B16" w:rsidRPr="00957451" w:rsidRDefault="00957451" w:rsidP="00A9204E">
      <w:pPr>
        <w:autoSpaceDE w:val="0"/>
        <w:autoSpaceDN w:val="0"/>
        <w:adjustRightInd w:val="0"/>
        <w:ind w:firstLine="709"/>
        <w:jc w:val="both"/>
        <w:rPr>
          <w:rStyle w:val="2Sylfaen6"/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3B5B89">
        <w:rPr>
          <w:sz w:val="28"/>
          <w:szCs w:val="28"/>
        </w:rPr>
        <w:t xml:space="preserve">1.6. </w:t>
      </w:r>
      <w:bookmarkStart w:id="4" w:name="_Toc480287736"/>
      <w:bookmarkEnd w:id="3"/>
      <w:r w:rsidR="00F42B16" w:rsidRPr="003B5B89">
        <w:rPr>
          <w:rStyle w:val="2Sylfaen"/>
          <w:rFonts w:ascii="Times New Roman" w:hAnsi="Times New Roman" w:cs="Times New Roman"/>
          <w:sz w:val="28"/>
          <w:szCs w:val="28"/>
        </w:rPr>
        <w:t>Глав</w:t>
      </w:r>
      <w:r w:rsidRPr="003B5B89">
        <w:rPr>
          <w:rStyle w:val="2Sylfaen"/>
          <w:rFonts w:ascii="Times New Roman" w:hAnsi="Times New Roman" w:cs="Times New Roman"/>
          <w:sz w:val="28"/>
          <w:szCs w:val="28"/>
        </w:rPr>
        <w:t>у</w:t>
      </w:r>
      <w:r w:rsidR="00F42B16" w:rsidRPr="003B5B89">
        <w:rPr>
          <w:rStyle w:val="2Sylfaen"/>
          <w:rFonts w:ascii="Times New Roman" w:hAnsi="Times New Roman" w:cs="Times New Roman"/>
          <w:sz w:val="28"/>
          <w:szCs w:val="28"/>
        </w:rPr>
        <w:t xml:space="preserve"> 2.</w:t>
      </w:r>
      <w:r w:rsidR="00F42B16" w:rsidRPr="00957451">
        <w:rPr>
          <w:rStyle w:val="2Sylfae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2Sylfaen"/>
          <w:rFonts w:ascii="Times New Roman" w:hAnsi="Times New Roman" w:cs="Times New Roman"/>
          <w:color w:val="000000"/>
          <w:sz w:val="28"/>
          <w:szCs w:val="28"/>
        </w:rPr>
        <w:t>«</w:t>
      </w:r>
      <w:r w:rsidR="00F42B16" w:rsidRPr="00957451">
        <w:rPr>
          <w:rStyle w:val="2Sylfaen"/>
          <w:rFonts w:ascii="Times New Roman" w:hAnsi="Times New Roman" w:cs="Times New Roman"/>
          <w:color w:val="000000"/>
          <w:sz w:val="28"/>
          <w:szCs w:val="28"/>
        </w:rPr>
        <w:t xml:space="preserve">Об изменении видов разрешенного использования земельных участков и объектов капитального строительства физическими и юридическими </w:t>
      </w:r>
      <w:r w:rsidR="00F42B16" w:rsidRPr="00957451">
        <w:rPr>
          <w:rStyle w:val="2Sylfaen6"/>
          <w:rFonts w:ascii="Times New Roman" w:hAnsi="Times New Roman" w:cs="Times New Roman"/>
          <w:color w:val="000000"/>
          <w:spacing w:val="-1"/>
          <w:sz w:val="28"/>
          <w:szCs w:val="28"/>
        </w:rPr>
        <w:t>лицами</w:t>
      </w:r>
      <w:bookmarkEnd w:id="4"/>
      <w:r>
        <w:rPr>
          <w:rStyle w:val="2Sylfaen6"/>
          <w:rFonts w:ascii="Times New Roman" w:hAnsi="Times New Roman" w:cs="Times New Roman"/>
          <w:color w:val="000000"/>
          <w:spacing w:val="-1"/>
          <w:sz w:val="28"/>
          <w:szCs w:val="28"/>
        </w:rPr>
        <w:t>»</w:t>
      </w:r>
      <w:r w:rsidRPr="00957451">
        <w:rPr>
          <w:rStyle w:val="2a"/>
          <w:color w:val="000000"/>
          <w:sz w:val="28"/>
          <w:szCs w:val="28"/>
        </w:rPr>
        <w:t xml:space="preserve"> поменять на с</w:t>
      </w:r>
      <w:r w:rsidRPr="00957451">
        <w:rPr>
          <w:sz w:val="28"/>
          <w:szCs w:val="28"/>
        </w:rPr>
        <w:t xml:space="preserve">татью </w:t>
      </w:r>
      <w:r>
        <w:rPr>
          <w:sz w:val="28"/>
          <w:szCs w:val="28"/>
        </w:rPr>
        <w:t>2</w:t>
      </w:r>
      <w:r w:rsidRPr="00957451">
        <w:rPr>
          <w:sz w:val="28"/>
          <w:szCs w:val="28"/>
        </w:rPr>
        <w:t xml:space="preserve"> и изложить в новой редакции</w:t>
      </w:r>
    </w:p>
    <w:p w:rsidR="0001191B" w:rsidRDefault="0001191B" w:rsidP="00A9204E">
      <w:pPr>
        <w:autoSpaceDE w:val="0"/>
        <w:autoSpaceDN w:val="0"/>
        <w:adjustRightInd w:val="0"/>
        <w:ind w:firstLine="709"/>
        <w:jc w:val="both"/>
        <w:outlineLvl w:val="2"/>
        <w:rPr>
          <w:b/>
          <w:sz w:val="28"/>
          <w:szCs w:val="28"/>
        </w:rPr>
      </w:pPr>
    </w:p>
    <w:p w:rsidR="00957451" w:rsidRPr="00957451" w:rsidRDefault="00957451" w:rsidP="00A9204E">
      <w:pPr>
        <w:autoSpaceDE w:val="0"/>
        <w:autoSpaceDN w:val="0"/>
        <w:adjustRightInd w:val="0"/>
        <w:ind w:firstLine="709"/>
        <w:jc w:val="both"/>
        <w:outlineLvl w:val="2"/>
        <w:rPr>
          <w:b/>
          <w:sz w:val="28"/>
          <w:szCs w:val="28"/>
        </w:rPr>
      </w:pPr>
      <w:r w:rsidRPr="00957451">
        <w:rPr>
          <w:b/>
          <w:sz w:val="28"/>
          <w:szCs w:val="28"/>
        </w:rPr>
        <w:t>«Статья 2. Изменение видов разрешенного использования земельных участков и объектов капитального строительства физическими и юридическими лицами</w:t>
      </w:r>
      <w:r w:rsidR="00FE1DA9">
        <w:rPr>
          <w:b/>
          <w:sz w:val="28"/>
          <w:szCs w:val="28"/>
        </w:rPr>
        <w:t>.</w:t>
      </w:r>
    </w:p>
    <w:p w:rsidR="00957451" w:rsidRPr="00957451" w:rsidRDefault="00957451" w:rsidP="00A920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57451">
        <w:rPr>
          <w:sz w:val="28"/>
          <w:szCs w:val="28"/>
        </w:rPr>
        <w:t>1.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регламентов.</w:t>
      </w:r>
    </w:p>
    <w:p w:rsidR="00957451" w:rsidRPr="00957451" w:rsidRDefault="00957451" w:rsidP="00A9204E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57451">
        <w:rPr>
          <w:color w:val="000000"/>
          <w:sz w:val="28"/>
          <w:szCs w:val="28"/>
        </w:rPr>
        <w:t>2.Решения об</w:t>
      </w:r>
      <w:r w:rsidRPr="00957451">
        <w:rPr>
          <w:i/>
          <w:color w:val="000000"/>
          <w:sz w:val="28"/>
          <w:szCs w:val="28"/>
        </w:rPr>
        <w:t xml:space="preserve"> </w:t>
      </w:r>
      <w:r w:rsidRPr="00957451">
        <w:rPr>
          <w:rStyle w:val="aff7"/>
          <w:i w:val="0"/>
          <w:color w:val="000000"/>
          <w:sz w:val="28"/>
          <w:szCs w:val="28"/>
        </w:rPr>
        <w:t>изменении</w:t>
      </w:r>
      <w:r w:rsidRPr="00957451">
        <w:rPr>
          <w:i/>
          <w:color w:val="000000"/>
          <w:sz w:val="28"/>
          <w:szCs w:val="28"/>
        </w:rPr>
        <w:t xml:space="preserve"> </w:t>
      </w:r>
      <w:r w:rsidRPr="00957451">
        <w:rPr>
          <w:color w:val="000000"/>
          <w:sz w:val="28"/>
          <w:szCs w:val="28"/>
        </w:rPr>
        <w:t xml:space="preserve">одного </w:t>
      </w:r>
      <w:r w:rsidRPr="00957451">
        <w:rPr>
          <w:rStyle w:val="highlightsearch4"/>
          <w:iCs/>
          <w:color w:val="000000"/>
          <w:sz w:val="28"/>
          <w:szCs w:val="28"/>
        </w:rPr>
        <w:t>вида</w:t>
      </w:r>
      <w:r w:rsidRPr="00957451">
        <w:rPr>
          <w:color w:val="000000"/>
          <w:sz w:val="28"/>
          <w:szCs w:val="28"/>
        </w:rPr>
        <w:t xml:space="preserve"> </w:t>
      </w:r>
      <w:r w:rsidRPr="00957451">
        <w:rPr>
          <w:rStyle w:val="highlightsearch4"/>
          <w:iCs/>
          <w:color w:val="000000"/>
          <w:sz w:val="28"/>
          <w:szCs w:val="28"/>
        </w:rPr>
        <w:t>разрешенного</w:t>
      </w:r>
      <w:r w:rsidRPr="00957451">
        <w:rPr>
          <w:color w:val="000000"/>
          <w:sz w:val="28"/>
          <w:szCs w:val="28"/>
        </w:rPr>
        <w:t xml:space="preserve"> </w:t>
      </w:r>
      <w:r w:rsidRPr="00957451">
        <w:rPr>
          <w:rStyle w:val="highlightsearch4"/>
          <w:iCs/>
          <w:color w:val="000000"/>
          <w:sz w:val="28"/>
          <w:szCs w:val="28"/>
        </w:rPr>
        <w:t>использования</w:t>
      </w:r>
      <w:r w:rsidRPr="00957451">
        <w:rPr>
          <w:color w:val="000000"/>
          <w:sz w:val="28"/>
          <w:szCs w:val="28"/>
        </w:rPr>
        <w:t xml:space="preserve"> </w:t>
      </w:r>
      <w:r w:rsidRPr="00957451">
        <w:rPr>
          <w:rStyle w:val="highlightsearch4"/>
          <w:iCs/>
          <w:color w:val="000000"/>
          <w:sz w:val="28"/>
          <w:szCs w:val="28"/>
        </w:rPr>
        <w:t>земельных</w:t>
      </w:r>
      <w:r w:rsidRPr="00957451">
        <w:rPr>
          <w:color w:val="000000"/>
          <w:sz w:val="28"/>
          <w:szCs w:val="28"/>
        </w:rPr>
        <w:t xml:space="preserve"> </w:t>
      </w:r>
      <w:r w:rsidRPr="00957451">
        <w:rPr>
          <w:rStyle w:val="aff7"/>
          <w:i w:val="0"/>
          <w:color w:val="000000"/>
          <w:sz w:val="28"/>
          <w:szCs w:val="28"/>
        </w:rPr>
        <w:t>участков</w:t>
      </w:r>
      <w:r w:rsidRPr="00957451">
        <w:rPr>
          <w:color w:val="000000"/>
          <w:sz w:val="28"/>
          <w:szCs w:val="28"/>
        </w:rPr>
        <w:t xml:space="preserve"> и </w:t>
      </w:r>
      <w:r w:rsidRPr="00957451">
        <w:rPr>
          <w:rStyle w:val="aff7"/>
          <w:i w:val="0"/>
          <w:color w:val="000000"/>
          <w:sz w:val="28"/>
          <w:szCs w:val="28"/>
        </w:rPr>
        <w:t>объектов</w:t>
      </w:r>
      <w:r w:rsidRPr="00957451">
        <w:rPr>
          <w:i/>
          <w:color w:val="000000"/>
          <w:sz w:val="28"/>
          <w:szCs w:val="28"/>
        </w:rPr>
        <w:t xml:space="preserve"> </w:t>
      </w:r>
      <w:r w:rsidRPr="00957451">
        <w:rPr>
          <w:rStyle w:val="aff7"/>
          <w:i w:val="0"/>
          <w:color w:val="000000"/>
          <w:sz w:val="28"/>
          <w:szCs w:val="28"/>
        </w:rPr>
        <w:t>капитального</w:t>
      </w:r>
      <w:r w:rsidRPr="00957451">
        <w:rPr>
          <w:i/>
          <w:color w:val="000000"/>
          <w:sz w:val="28"/>
          <w:szCs w:val="28"/>
        </w:rPr>
        <w:t xml:space="preserve"> </w:t>
      </w:r>
      <w:r w:rsidRPr="00957451">
        <w:rPr>
          <w:rStyle w:val="aff7"/>
          <w:i w:val="0"/>
          <w:color w:val="000000"/>
          <w:sz w:val="28"/>
          <w:szCs w:val="28"/>
        </w:rPr>
        <w:t>строительства</w:t>
      </w:r>
      <w:r w:rsidRPr="00957451">
        <w:rPr>
          <w:color w:val="000000"/>
          <w:sz w:val="28"/>
          <w:szCs w:val="28"/>
        </w:rPr>
        <w:t xml:space="preserve">, расположенных на землях, на которые действие </w:t>
      </w:r>
      <w:hyperlink r:id="rId21" w:anchor="/document/12138258/entry/109" w:history="1">
        <w:r w:rsidRPr="00957451">
          <w:rPr>
            <w:rStyle w:val="a5"/>
            <w:color w:val="auto"/>
            <w:sz w:val="28"/>
            <w:szCs w:val="28"/>
            <w:u w:val="none"/>
          </w:rPr>
          <w:t>градостроительных регламентов</w:t>
        </w:r>
      </w:hyperlink>
      <w:r w:rsidRPr="00957451">
        <w:rPr>
          <w:sz w:val="28"/>
          <w:szCs w:val="28"/>
        </w:rPr>
        <w:t xml:space="preserve"> </w:t>
      </w:r>
      <w:r w:rsidRPr="00957451">
        <w:rPr>
          <w:color w:val="000000"/>
          <w:sz w:val="28"/>
          <w:szCs w:val="28"/>
        </w:rPr>
        <w:t>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p w:rsidR="00957451" w:rsidRPr="00957451" w:rsidRDefault="00BC33C0" w:rsidP="00A9204E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hyperlink r:id="rId22" w:anchor="/document/70723148/entry/2" w:history="1">
        <w:r w:rsidR="00957451" w:rsidRPr="00957451">
          <w:rPr>
            <w:rStyle w:val="a5"/>
            <w:color w:val="auto"/>
            <w:sz w:val="28"/>
            <w:szCs w:val="28"/>
            <w:u w:val="none"/>
          </w:rPr>
          <w:t>3</w:t>
        </w:r>
      </w:hyperlink>
      <w:r w:rsidR="00957451" w:rsidRPr="00957451">
        <w:rPr>
          <w:sz w:val="28"/>
          <w:szCs w:val="28"/>
        </w:rPr>
        <w:t>.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</w:t>
      </w:r>
      <w:r w:rsidR="00957451" w:rsidRPr="00957451">
        <w:rPr>
          <w:rFonts w:ascii="Tahoma" w:hAnsi="Tahoma" w:cs="Tahoma"/>
          <w:sz w:val="28"/>
          <w:szCs w:val="28"/>
        </w:rPr>
        <w:t xml:space="preserve"> </w:t>
      </w:r>
      <w:r w:rsidR="00957451" w:rsidRPr="00957451">
        <w:rPr>
          <w:sz w:val="28"/>
          <w:szCs w:val="28"/>
        </w:rPr>
        <w:t>городского поселения "Рабочий поселок Чегдомын", государственных и муниципальных учреждений, государственных и муниципальных унитарных предприятий, выбираются самостоятельно без дополнительных разрешений и согласования.</w:t>
      </w:r>
    </w:p>
    <w:p w:rsidR="00957451" w:rsidRPr="003B5B89" w:rsidRDefault="00957451" w:rsidP="00A920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57451">
        <w:rPr>
          <w:sz w:val="28"/>
          <w:szCs w:val="28"/>
        </w:rPr>
        <w:t xml:space="preserve">4.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порядке, </w:t>
      </w:r>
      <w:r w:rsidRPr="003B5B89">
        <w:rPr>
          <w:sz w:val="28"/>
          <w:szCs w:val="28"/>
        </w:rPr>
        <w:t xml:space="preserve">предусмотренном </w:t>
      </w:r>
      <w:hyperlink r:id="rId23" w:history="1">
        <w:r w:rsidRPr="003B5B89">
          <w:rPr>
            <w:sz w:val="28"/>
            <w:szCs w:val="28"/>
          </w:rPr>
          <w:t>статьей 39</w:t>
        </w:r>
      </w:hyperlink>
      <w:r w:rsidRPr="003B5B89">
        <w:rPr>
          <w:sz w:val="28"/>
          <w:szCs w:val="28"/>
        </w:rPr>
        <w:t xml:space="preserve"> Градостроительного кодекса Российской Федерации и настоящими Правилами.»</w:t>
      </w:r>
    </w:p>
    <w:p w:rsidR="00142CA9" w:rsidRPr="003B5B89" w:rsidRDefault="00B46C92" w:rsidP="00A920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B5B89">
        <w:rPr>
          <w:sz w:val="28"/>
          <w:szCs w:val="28"/>
        </w:rPr>
        <w:t>1.7.</w:t>
      </w:r>
      <w:r w:rsidR="00142CA9" w:rsidRPr="003B5B89">
        <w:rPr>
          <w:sz w:val="28"/>
          <w:szCs w:val="28"/>
        </w:rPr>
        <w:t xml:space="preserve"> </w:t>
      </w:r>
      <w:hyperlink r:id="rId24" w:history="1">
        <w:r w:rsidR="00142CA9" w:rsidRPr="003B5B89">
          <w:rPr>
            <w:sz w:val="28"/>
            <w:szCs w:val="28"/>
          </w:rPr>
          <w:t xml:space="preserve">Статьи </w:t>
        </w:r>
      </w:hyperlink>
      <w:r w:rsidR="00142CA9" w:rsidRPr="003B5B89">
        <w:rPr>
          <w:sz w:val="28"/>
          <w:szCs w:val="28"/>
        </w:rPr>
        <w:t xml:space="preserve">9 - </w:t>
      </w:r>
      <w:hyperlink r:id="rId25" w:history="1">
        <w:r w:rsidR="00142CA9" w:rsidRPr="003B5B89">
          <w:rPr>
            <w:sz w:val="28"/>
            <w:szCs w:val="28"/>
          </w:rPr>
          <w:t>10</w:t>
        </w:r>
      </w:hyperlink>
      <w:r w:rsidR="00142CA9" w:rsidRPr="003B5B89">
        <w:rPr>
          <w:sz w:val="28"/>
          <w:szCs w:val="28"/>
        </w:rPr>
        <w:t xml:space="preserve"> главы 3 признать утратившими силу.</w:t>
      </w:r>
    </w:p>
    <w:p w:rsidR="00142CA9" w:rsidRPr="003B5B89" w:rsidRDefault="00142CA9" w:rsidP="00A9204E">
      <w:pPr>
        <w:pStyle w:val="2b"/>
        <w:shd w:val="clear" w:color="auto" w:fill="auto"/>
        <w:spacing w:after="0" w:line="240" w:lineRule="auto"/>
        <w:ind w:left="2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B5B89">
        <w:rPr>
          <w:rFonts w:ascii="Times New Roman" w:hAnsi="Times New Roman" w:cs="Times New Roman"/>
          <w:sz w:val="28"/>
          <w:szCs w:val="28"/>
        </w:rPr>
        <w:t xml:space="preserve">1.8. </w:t>
      </w:r>
      <w:r w:rsidRPr="003B5B89">
        <w:rPr>
          <w:rStyle w:val="2Sylfaen"/>
          <w:rFonts w:ascii="Times New Roman" w:hAnsi="Times New Roman" w:cs="Times New Roman"/>
          <w:sz w:val="28"/>
          <w:szCs w:val="28"/>
        </w:rPr>
        <w:t>Главу 3. «</w:t>
      </w:r>
      <w:r w:rsidRPr="003B5B89">
        <w:rPr>
          <w:rStyle w:val="212pt"/>
          <w:rFonts w:ascii="Times New Roman" w:hAnsi="Times New Roman" w:cs="Times New Roman"/>
          <w:sz w:val="28"/>
          <w:szCs w:val="28"/>
        </w:rPr>
        <w:t>Планировка территории</w:t>
      </w:r>
      <w:r w:rsidRPr="003B5B89">
        <w:rPr>
          <w:rStyle w:val="2Sylfaen6"/>
          <w:rFonts w:ascii="Times New Roman" w:hAnsi="Times New Roman" w:cs="Times New Roman"/>
          <w:spacing w:val="-1"/>
          <w:sz w:val="28"/>
          <w:szCs w:val="28"/>
        </w:rPr>
        <w:t>»</w:t>
      </w:r>
      <w:r w:rsidRPr="003B5B89">
        <w:rPr>
          <w:rStyle w:val="2a"/>
          <w:rFonts w:ascii="Times New Roman" w:hAnsi="Times New Roman" w:cs="Times New Roman"/>
          <w:sz w:val="28"/>
          <w:szCs w:val="28"/>
        </w:rPr>
        <w:t xml:space="preserve"> поменять на с</w:t>
      </w:r>
      <w:r w:rsidRPr="003B5B89">
        <w:rPr>
          <w:rFonts w:ascii="Times New Roman" w:hAnsi="Times New Roman" w:cs="Times New Roman"/>
          <w:sz w:val="28"/>
          <w:szCs w:val="28"/>
        </w:rPr>
        <w:t xml:space="preserve">татью </w:t>
      </w:r>
      <w:r w:rsidR="00E7262E" w:rsidRPr="003B5B89">
        <w:rPr>
          <w:rFonts w:ascii="Times New Roman" w:hAnsi="Times New Roman" w:cs="Times New Roman"/>
          <w:sz w:val="28"/>
          <w:szCs w:val="28"/>
        </w:rPr>
        <w:t>3</w:t>
      </w:r>
      <w:r w:rsidRPr="003B5B89">
        <w:rPr>
          <w:rFonts w:ascii="Times New Roman" w:hAnsi="Times New Roman" w:cs="Times New Roman"/>
          <w:sz w:val="28"/>
          <w:szCs w:val="28"/>
        </w:rPr>
        <w:t xml:space="preserve"> и изложить в новой редакции</w:t>
      </w:r>
    </w:p>
    <w:p w:rsidR="0001191B" w:rsidRPr="003B5B89" w:rsidRDefault="0001191B" w:rsidP="00A9204E">
      <w:pPr>
        <w:autoSpaceDE w:val="0"/>
        <w:autoSpaceDN w:val="0"/>
        <w:adjustRightInd w:val="0"/>
        <w:ind w:firstLine="709"/>
        <w:jc w:val="both"/>
        <w:outlineLvl w:val="2"/>
        <w:rPr>
          <w:b/>
          <w:sz w:val="28"/>
          <w:szCs w:val="28"/>
        </w:rPr>
      </w:pPr>
    </w:p>
    <w:p w:rsidR="00E8335D" w:rsidRPr="003B5B89" w:rsidRDefault="00E8335D" w:rsidP="00A9204E">
      <w:pPr>
        <w:autoSpaceDE w:val="0"/>
        <w:autoSpaceDN w:val="0"/>
        <w:adjustRightInd w:val="0"/>
        <w:ind w:firstLine="709"/>
        <w:jc w:val="both"/>
        <w:outlineLvl w:val="2"/>
        <w:rPr>
          <w:b/>
          <w:sz w:val="28"/>
          <w:szCs w:val="28"/>
        </w:rPr>
      </w:pPr>
      <w:r w:rsidRPr="003B5B89">
        <w:rPr>
          <w:b/>
          <w:sz w:val="28"/>
          <w:szCs w:val="28"/>
        </w:rPr>
        <w:t>«Статья 3. Подготовка документации по планировке территории органами местного самоуправления</w:t>
      </w:r>
    </w:p>
    <w:p w:rsidR="00E8335D" w:rsidRPr="003B5B89" w:rsidRDefault="00E8335D" w:rsidP="00A9204E">
      <w:pPr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3B5B89">
        <w:rPr>
          <w:sz w:val="28"/>
          <w:szCs w:val="28"/>
        </w:rPr>
        <w:t xml:space="preserve">Подготовка документации по планировке территории осуществляется в соответствии с Градостроительным </w:t>
      </w:r>
      <w:hyperlink r:id="rId26" w:history="1">
        <w:r w:rsidRPr="003B5B89">
          <w:rPr>
            <w:sz w:val="28"/>
            <w:szCs w:val="28"/>
          </w:rPr>
          <w:t>кодексом</w:t>
        </w:r>
      </w:hyperlink>
      <w:r w:rsidRPr="003B5B89">
        <w:rPr>
          <w:sz w:val="28"/>
          <w:szCs w:val="28"/>
        </w:rPr>
        <w:t xml:space="preserve"> РФ, законами и иными </w:t>
      </w:r>
      <w:r w:rsidRPr="003B5B89">
        <w:rPr>
          <w:sz w:val="28"/>
          <w:szCs w:val="28"/>
        </w:rPr>
        <w:lastRenderedPageBreak/>
        <w:t>нормативными правовыми актами Хабаровского края, нормативными правовыми актами администрации городского поселения "Рабочий поселок Чегдомын" Верхнебуреинского муниципального района   Хабаровского края.»</w:t>
      </w:r>
    </w:p>
    <w:p w:rsidR="006527B8" w:rsidRDefault="00A40CFA" w:rsidP="00A920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B5B89">
        <w:rPr>
          <w:sz w:val="28"/>
          <w:szCs w:val="28"/>
        </w:rPr>
        <w:t>1.9.</w:t>
      </w:r>
      <w:r w:rsidR="006527B8" w:rsidRPr="003B5B89">
        <w:rPr>
          <w:sz w:val="28"/>
          <w:szCs w:val="28"/>
        </w:rPr>
        <w:t xml:space="preserve"> </w:t>
      </w:r>
      <w:hyperlink r:id="rId27" w:history="1">
        <w:r w:rsidR="006527B8" w:rsidRPr="003B5B89">
          <w:rPr>
            <w:sz w:val="28"/>
            <w:szCs w:val="28"/>
          </w:rPr>
          <w:t xml:space="preserve">Статьи </w:t>
        </w:r>
      </w:hyperlink>
      <w:r w:rsidR="006527B8" w:rsidRPr="003B5B89">
        <w:rPr>
          <w:sz w:val="28"/>
          <w:szCs w:val="28"/>
        </w:rPr>
        <w:t xml:space="preserve">11 - </w:t>
      </w:r>
      <w:hyperlink r:id="rId28" w:history="1">
        <w:r w:rsidR="006527B8" w:rsidRPr="003B5B89">
          <w:rPr>
            <w:sz w:val="28"/>
            <w:szCs w:val="28"/>
          </w:rPr>
          <w:t>1</w:t>
        </w:r>
      </w:hyperlink>
      <w:r w:rsidR="006527B8" w:rsidRPr="003B5B89">
        <w:rPr>
          <w:sz w:val="28"/>
          <w:szCs w:val="28"/>
        </w:rPr>
        <w:t xml:space="preserve">4 главы 4 признать </w:t>
      </w:r>
      <w:r w:rsidR="006527B8" w:rsidRPr="00D94EB0">
        <w:rPr>
          <w:sz w:val="28"/>
          <w:szCs w:val="28"/>
        </w:rPr>
        <w:t>утратившими силу</w:t>
      </w:r>
      <w:r w:rsidR="006527B8">
        <w:rPr>
          <w:sz w:val="28"/>
          <w:szCs w:val="28"/>
        </w:rPr>
        <w:t>.</w:t>
      </w:r>
    </w:p>
    <w:p w:rsidR="006527B8" w:rsidRPr="003B5B89" w:rsidRDefault="006527B8" w:rsidP="00A9204E">
      <w:pPr>
        <w:pStyle w:val="2b"/>
        <w:shd w:val="clear" w:color="auto" w:fill="auto"/>
        <w:spacing w:after="0" w:line="350" w:lineRule="exact"/>
        <w:ind w:right="-2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6527B8">
        <w:rPr>
          <w:rFonts w:ascii="Times New Roman" w:hAnsi="Times New Roman" w:cs="Times New Roman"/>
          <w:sz w:val="28"/>
          <w:szCs w:val="28"/>
        </w:rPr>
        <w:t xml:space="preserve">1.10. </w:t>
      </w:r>
      <w:r w:rsidRPr="003B5B89">
        <w:rPr>
          <w:rStyle w:val="2Sylfaen"/>
          <w:rFonts w:ascii="Times New Roman" w:hAnsi="Times New Roman" w:cs="Times New Roman"/>
          <w:sz w:val="28"/>
          <w:szCs w:val="28"/>
        </w:rPr>
        <w:t>Главу 4. «</w:t>
      </w:r>
      <w:r w:rsidRPr="003B5B89">
        <w:rPr>
          <w:rStyle w:val="2Sylfaen4"/>
          <w:rFonts w:ascii="Times New Roman" w:hAnsi="Times New Roman" w:cs="Times New Roman"/>
          <w:sz w:val="28"/>
          <w:szCs w:val="28"/>
        </w:rPr>
        <w:t xml:space="preserve">О проведении </w:t>
      </w:r>
      <w:r w:rsidRPr="003B5B89">
        <w:rPr>
          <w:rStyle w:val="2Sylfaen5"/>
          <w:rFonts w:ascii="Times New Roman" w:hAnsi="Times New Roman" w:cs="Times New Roman"/>
          <w:sz w:val="28"/>
          <w:szCs w:val="28"/>
        </w:rPr>
        <w:t xml:space="preserve">публичных слушаний </w:t>
      </w:r>
      <w:r w:rsidRPr="003B5B89">
        <w:rPr>
          <w:rStyle w:val="2Sylfaen4"/>
          <w:rFonts w:ascii="Times New Roman" w:hAnsi="Times New Roman" w:cs="Times New Roman"/>
          <w:sz w:val="28"/>
          <w:szCs w:val="28"/>
        </w:rPr>
        <w:t>по вопросам землепользования и застройки</w:t>
      </w:r>
      <w:r w:rsidRPr="003B5B89">
        <w:rPr>
          <w:rStyle w:val="2Sylfaen6"/>
          <w:rFonts w:ascii="Times New Roman" w:hAnsi="Times New Roman" w:cs="Times New Roman"/>
          <w:spacing w:val="-1"/>
          <w:sz w:val="28"/>
          <w:szCs w:val="28"/>
        </w:rPr>
        <w:t>»</w:t>
      </w:r>
      <w:r w:rsidRPr="003B5B89">
        <w:rPr>
          <w:rStyle w:val="2a"/>
          <w:rFonts w:ascii="Times New Roman" w:hAnsi="Times New Roman" w:cs="Times New Roman"/>
          <w:sz w:val="28"/>
          <w:szCs w:val="28"/>
        </w:rPr>
        <w:t xml:space="preserve"> поменять на с</w:t>
      </w:r>
      <w:r w:rsidRPr="003B5B89">
        <w:rPr>
          <w:rFonts w:ascii="Times New Roman" w:hAnsi="Times New Roman" w:cs="Times New Roman"/>
          <w:sz w:val="28"/>
          <w:szCs w:val="28"/>
        </w:rPr>
        <w:t>татью 4 и изложить в новой редакции</w:t>
      </w:r>
    </w:p>
    <w:p w:rsidR="0001191B" w:rsidRPr="003B5B89" w:rsidRDefault="0001191B" w:rsidP="00A9204E">
      <w:pPr>
        <w:autoSpaceDE w:val="0"/>
        <w:autoSpaceDN w:val="0"/>
        <w:adjustRightInd w:val="0"/>
        <w:ind w:firstLine="709"/>
        <w:jc w:val="both"/>
        <w:outlineLvl w:val="2"/>
        <w:rPr>
          <w:b/>
          <w:sz w:val="28"/>
          <w:szCs w:val="28"/>
        </w:rPr>
      </w:pPr>
    </w:p>
    <w:p w:rsidR="00B67CDB" w:rsidRPr="003B5B89" w:rsidRDefault="00B67CDB" w:rsidP="00A9204E">
      <w:pPr>
        <w:autoSpaceDE w:val="0"/>
        <w:autoSpaceDN w:val="0"/>
        <w:adjustRightInd w:val="0"/>
        <w:ind w:firstLine="709"/>
        <w:jc w:val="both"/>
        <w:outlineLvl w:val="2"/>
        <w:rPr>
          <w:b/>
          <w:sz w:val="28"/>
          <w:szCs w:val="28"/>
        </w:rPr>
      </w:pPr>
      <w:r w:rsidRPr="003B5B89">
        <w:rPr>
          <w:b/>
          <w:sz w:val="28"/>
          <w:szCs w:val="28"/>
        </w:rPr>
        <w:t>«Статья 4. Проведение</w:t>
      </w:r>
      <w:r w:rsidRPr="003B5B89">
        <w:rPr>
          <w:rFonts w:ascii="Tahoma" w:hAnsi="Tahoma" w:cs="Tahoma"/>
          <w:b/>
          <w:sz w:val="28"/>
          <w:szCs w:val="28"/>
        </w:rPr>
        <w:t xml:space="preserve"> </w:t>
      </w:r>
      <w:r w:rsidRPr="003B5B89">
        <w:rPr>
          <w:b/>
          <w:sz w:val="28"/>
          <w:szCs w:val="28"/>
        </w:rPr>
        <w:t>общественных обсуждений или публичных слушаний по вопросам землепользования и застройки</w:t>
      </w:r>
    </w:p>
    <w:p w:rsidR="00B67CDB" w:rsidRPr="003B5B89" w:rsidRDefault="00B67CDB" w:rsidP="00A920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B5B89">
        <w:rPr>
          <w:sz w:val="28"/>
          <w:szCs w:val="28"/>
        </w:rPr>
        <w:t xml:space="preserve">Проведение общественных обсуждений или публичных слушаний по вопросам землепользования и застройки осуществляется в соответствии с Градостроительным </w:t>
      </w:r>
      <w:hyperlink r:id="rId29" w:history="1">
        <w:r w:rsidRPr="003B5B89">
          <w:rPr>
            <w:sz w:val="28"/>
            <w:szCs w:val="28"/>
          </w:rPr>
          <w:t>кодексом</w:t>
        </w:r>
      </w:hyperlink>
      <w:r w:rsidRPr="003B5B89">
        <w:rPr>
          <w:sz w:val="28"/>
          <w:szCs w:val="28"/>
        </w:rPr>
        <w:t xml:space="preserve"> Российской Федерации и Положением об общественных обсуждений или публичных слушаниях в городском поселении "Рабочий поселок Чегдомын" Верхнебуреинского муниципального района.» </w:t>
      </w:r>
    </w:p>
    <w:p w:rsidR="00841D68" w:rsidRPr="003B5B89" w:rsidRDefault="00B90CCB" w:rsidP="00A920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B5B89">
        <w:rPr>
          <w:sz w:val="28"/>
          <w:szCs w:val="28"/>
        </w:rPr>
        <w:t xml:space="preserve">1.11. </w:t>
      </w:r>
      <w:hyperlink r:id="rId30" w:history="1">
        <w:r w:rsidR="00841D68" w:rsidRPr="003B5B89">
          <w:rPr>
            <w:sz w:val="28"/>
            <w:szCs w:val="28"/>
          </w:rPr>
          <w:t xml:space="preserve">Статью </w:t>
        </w:r>
      </w:hyperlink>
      <w:r w:rsidR="00841D68" w:rsidRPr="003B5B89">
        <w:rPr>
          <w:sz w:val="28"/>
          <w:szCs w:val="28"/>
        </w:rPr>
        <w:t>15 главы 5 признать утратившими силу.</w:t>
      </w:r>
    </w:p>
    <w:p w:rsidR="00841D68" w:rsidRPr="003B5B89" w:rsidRDefault="00841D68" w:rsidP="00A9204E">
      <w:pPr>
        <w:pStyle w:val="2b"/>
        <w:shd w:val="clear" w:color="auto" w:fill="auto"/>
        <w:spacing w:after="0" w:line="350" w:lineRule="exact"/>
        <w:ind w:right="-2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B5B89">
        <w:rPr>
          <w:rFonts w:ascii="Times New Roman" w:hAnsi="Times New Roman" w:cs="Times New Roman"/>
          <w:sz w:val="28"/>
          <w:szCs w:val="28"/>
        </w:rPr>
        <w:t>1.1</w:t>
      </w:r>
      <w:r w:rsidR="002564DD" w:rsidRPr="003B5B89">
        <w:rPr>
          <w:rFonts w:ascii="Times New Roman" w:hAnsi="Times New Roman" w:cs="Times New Roman"/>
          <w:sz w:val="28"/>
          <w:szCs w:val="28"/>
        </w:rPr>
        <w:t>2</w:t>
      </w:r>
      <w:r w:rsidRPr="003B5B89">
        <w:rPr>
          <w:rFonts w:ascii="Times New Roman" w:hAnsi="Times New Roman" w:cs="Times New Roman"/>
          <w:sz w:val="28"/>
          <w:szCs w:val="28"/>
        </w:rPr>
        <w:t xml:space="preserve">. </w:t>
      </w:r>
      <w:r w:rsidRPr="003B5B89">
        <w:rPr>
          <w:rStyle w:val="2Sylfaen"/>
          <w:rFonts w:ascii="Times New Roman" w:hAnsi="Times New Roman" w:cs="Times New Roman"/>
          <w:sz w:val="28"/>
          <w:szCs w:val="28"/>
        </w:rPr>
        <w:t>Главу 5. «</w:t>
      </w:r>
      <w:r w:rsidRPr="003B5B89">
        <w:rPr>
          <w:rStyle w:val="2Sylfaen1"/>
          <w:rFonts w:ascii="Times New Roman" w:hAnsi="Times New Roman" w:cs="Times New Roman"/>
          <w:sz w:val="28"/>
          <w:szCs w:val="28"/>
        </w:rPr>
        <w:t>О внесении изменений в Правила землепользования и застройки</w:t>
      </w:r>
      <w:r w:rsidRPr="003B5B89">
        <w:rPr>
          <w:rStyle w:val="2Sylfaen6"/>
          <w:rFonts w:ascii="Times New Roman" w:hAnsi="Times New Roman" w:cs="Times New Roman"/>
          <w:spacing w:val="-1"/>
          <w:sz w:val="28"/>
          <w:szCs w:val="28"/>
        </w:rPr>
        <w:t>»</w:t>
      </w:r>
      <w:r w:rsidRPr="003B5B89">
        <w:rPr>
          <w:rStyle w:val="2a"/>
          <w:rFonts w:ascii="Times New Roman" w:hAnsi="Times New Roman" w:cs="Times New Roman"/>
          <w:sz w:val="28"/>
          <w:szCs w:val="28"/>
        </w:rPr>
        <w:t xml:space="preserve"> поменять на с</w:t>
      </w:r>
      <w:r w:rsidRPr="003B5B89">
        <w:rPr>
          <w:rFonts w:ascii="Times New Roman" w:hAnsi="Times New Roman" w:cs="Times New Roman"/>
          <w:sz w:val="28"/>
          <w:szCs w:val="28"/>
        </w:rPr>
        <w:t>татью 5 и изложить в новой редакции</w:t>
      </w:r>
    </w:p>
    <w:p w:rsidR="00A9204E" w:rsidRPr="003B5B89" w:rsidRDefault="00A9204E" w:rsidP="00A9204E">
      <w:pPr>
        <w:autoSpaceDE w:val="0"/>
        <w:autoSpaceDN w:val="0"/>
        <w:adjustRightInd w:val="0"/>
        <w:ind w:firstLine="709"/>
        <w:jc w:val="both"/>
        <w:outlineLvl w:val="2"/>
        <w:rPr>
          <w:b/>
          <w:sz w:val="28"/>
          <w:szCs w:val="28"/>
        </w:rPr>
      </w:pPr>
    </w:p>
    <w:p w:rsidR="00841D68" w:rsidRPr="003B5B89" w:rsidRDefault="00841D68" w:rsidP="00A9204E">
      <w:pPr>
        <w:autoSpaceDE w:val="0"/>
        <w:autoSpaceDN w:val="0"/>
        <w:adjustRightInd w:val="0"/>
        <w:ind w:firstLine="709"/>
        <w:jc w:val="both"/>
        <w:outlineLvl w:val="2"/>
        <w:rPr>
          <w:b/>
          <w:sz w:val="28"/>
          <w:szCs w:val="28"/>
        </w:rPr>
      </w:pPr>
      <w:r w:rsidRPr="003B5B89">
        <w:rPr>
          <w:b/>
          <w:sz w:val="28"/>
          <w:szCs w:val="28"/>
        </w:rPr>
        <w:t>«Статья 5. Внесение изменений в настоящие Правила</w:t>
      </w:r>
    </w:p>
    <w:p w:rsidR="00841D68" w:rsidRPr="003B5B89" w:rsidRDefault="00841D68" w:rsidP="00A920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B5B89">
        <w:rPr>
          <w:sz w:val="28"/>
          <w:szCs w:val="28"/>
        </w:rPr>
        <w:t xml:space="preserve">Внесение изменений в настоящие Правила осуществляется в соответствии с Градостроительным </w:t>
      </w:r>
      <w:hyperlink r:id="rId31" w:history="1">
        <w:r w:rsidRPr="003B5B89">
          <w:rPr>
            <w:sz w:val="28"/>
            <w:szCs w:val="28"/>
          </w:rPr>
          <w:t>кодексом</w:t>
        </w:r>
      </w:hyperlink>
      <w:r w:rsidRPr="003B5B89">
        <w:rPr>
          <w:sz w:val="28"/>
          <w:szCs w:val="28"/>
        </w:rPr>
        <w:t xml:space="preserve"> Российской Федерации и иными нормативными правовыми актами.»</w:t>
      </w:r>
    </w:p>
    <w:p w:rsidR="00CD320A" w:rsidRPr="003B5B89" w:rsidRDefault="00F82583" w:rsidP="00A920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B5B89">
        <w:rPr>
          <w:sz w:val="28"/>
          <w:szCs w:val="28"/>
        </w:rPr>
        <w:t xml:space="preserve">1.13. </w:t>
      </w:r>
      <w:hyperlink r:id="rId32" w:history="1">
        <w:r w:rsidR="00CD320A" w:rsidRPr="003B5B89">
          <w:rPr>
            <w:sz w:val="28"/>
            <w:szCs w:val="28"/>
          </w:rPr>
          <w:t xml:space="preserve">Статью </w:t>
        </w:r>
      </w:hyperlink>
      <w:r w:rsidR="00CD320A" w:rsidRPr="003B5B89">
        <w:rPr>
          <w:sz w:val="28"/>
          <w:szCs w:val="28"/>
        </w:rPr>
        <w:t>16 главы 6 признать утратившими силу.</w:t>
      </w:r>
    </w:p>
    <w:p w:rsidR="00CD320A" w:rsidRDefault="00CD320A" w:rsidP="00A9204E">
      <w:pPr>
        <w:pStyle w:val="2b"/>
        <w:shd w:val="clear" w:color="auto" w:fill="auto"/>
        <w:spacing w:after="0" w:line="350" w:lineRule="exact"/>
        <w:ind w:right="-2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B5B89">
        <w:rPr>
          <w:rFonts w:ascii="Times New Roman" w:hAnsi="Times New Roman" w:cs="Times New Roman"/>
          <w:sz w:val="28"/>
          <w:szCs w:val="28"/>
        </w:rPr>
        <w:t>1.1</w:t>
      </w:r>
      <w:r w:rsidR="00167A2C" w:rsidRPr="003B5B89">
        <w:rPr>
          <w:rFonts w:ascii="Times New Roman" w:hAnsi="Times New Roman" w:cs="Times New Roman"/>
          <w:sz w:val="28"/>
          <w:szCs w:val="28"/>
        </w:rPr>
        <w:t>4</w:t>
      </w:r>
      <w:r w:rsidRPr="003B5B89">
        <w:rPr>
          <w:rFonts w:ascii="Times New Roman" w:hAnsi="Times New Roman" w:cs="Times New Roman"/>
          <w:sz w:val="28"/>
          <w:szCs w:val="28"/>
        </w:rPr>
        <w:t xml:space="preserve">. </w:t>
      </w:r>
      <w:r w:rsidRPr="003B5B89">
        <w:rPr>
          <w:rStyle w:val="2Sylfaen"/>
          <w:rFonts w:ascii="Times New Roman" w:hAnsi="Times New Roman" w:cs="Times New Roman"/>
          <w:sz w:val="28"/>
          <w:szCs w:val="28"/>
        </w:rPr>
        <w:t>Главу 6. «</w:t>
      </w:r>
      <w:r w:rsidRPr="003B5B89">
        <w:rPr>
          <w:rStyle w:val="2Sylfaen4"/>
          <w:rFonts w:ascii="Times New Roman" w:hAnsi="Times New Roman" w:cs="Times New Roman"/>
          <w:sz w:val="28"/>
          <w:szCs w:val="28"/>
        </w:rPr>
        <w:t xml:space="preserve">О </w:t>
      </w:r>
      <w:r w:rsidRPr="003B5B89">
        <w:rPr>
          <w:rStyle w:val="2Sylfaen5"/>
          <w:rFonts w:ascii="Times New Roman" w:hAnsi="Times New Roman" w:cs="Times New Roman"/>
          <w:sz w:val="28"/>
          <w:szCs w:val="28"/>
        </w:rPr>
        <w:t xml:space="preserve">регулировании </w:t>
      </w:r>
      <w:r w:rsidRPr="003B5B89">
        <w:rPr>
          <w:rStyle w:val="2Sylfaen4"/>
          <w:rFonts w:ascii="Times New Roman" w:hAnsi="Times New Roman" w:cs="Times New Roman"/>
          <w:sz w:val="28"/>
          <w:szCs w:val="28"/>
        </w:rPr>
        <w:t>иных вопросов землепользования и застройки</w:t>
      </w:r>
      <w:r w:rsidRPr="003B5B89">
        <w:rPr>
          <w:rStyle w:val="2Sylfaen6"/>
          <w:rFonts w:ascii="Times New Roman" w:hAnsi="Times New Roman" w:cs="Times New Roman"/>
          <w:spacing w:val="-1"/>
          <w:sz w:val="28"/>
          <w:szCs w:val="28"/>
        </w:rPr>
        <w:t>»</w:t>
      </w:r>
      <w:r w:rsidRPr="003B5B89">
        <w:rPr>
          <w:rStyle w:val="2a"/>
          <w:rFonts w:ascii="Times New Roman" w:hAnsi="Times New Roman" w:cs="Times New Roman"/>
          <w:sz w:val="28"/>
          <w:szCs w:val="28"/>
        </w:rPr>
        <w:t xml:space="preserve"> поменять на с</w:t>
      </w:r>
      <w:r w:rsidRPr="003B5B89">
        <w:rPr>
          <w:rFonts w:ascii="Times New Roman" w:hAnsi="Times New Roman" w:cs="Times New Roman"/>
          <w:sz w:val="28"/>
          <w:szCs w:val="28"/>
        </w:rPr>
        <w:t>татью 6</w:t>
      </w:r>
      <w:r w:rsidRPr="006527B8">
        <w:rPr>
          <w:rFonts w:ascii="Times New Roman" w:hAnsi="Times New Roman" w:cs="Times New Roman"/>
          <w:sz w:val="28"/>
          <w:szCs w:val="28"/>
        </w:rPr>
        <w:t xml:space="preserve"> и изложить в новой редакции</w:t>
      </w:r>
    </w:p>
    <w:p w:rsidR="00A9204E" w:rsidRDefault="00A9204E" w:rsidP="00A9204E">
      <w:pPr>
        <w:autoSpaceDE w:val="0"/>
        <w:autoSpaceDN w:val="0"/>
        <w:adjustRightInd w:val="0"/>
        <w:ind w:firstLine="709"/>
        <w:jc w:val="both"/>
        <w:outlineLvl w:val="2"/>
        <w:rPr>
          <w:b/>
          <w:sz w:val="28"/>
          <w:szCs w:val="28"/>
        </w:rPr>
      </w:pPr>
    </w:p>
    <w:p w:rsidR="00606A3B" w:rsidRPr="00606A3B" w:rsidRDefault="00606A3B" w:rsidP="00A9204E">
      <w:pPr>
        <w:autoSpaceDE w:val="0"/>
        <w:autoSpaceDN w:val="0"/>
        <w:adjustRightInd w:val="0"/>
        <w:ind w:firstLine="709"/>
        <w:jc w:val="both"/>
        <w:outlineLvl w:val="2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606A3B">
        <w:rPr>
          <w:b/>
          <w:sz w:val="28"/>
          <w:szCs w:val="28"/>
        </w:rPr>
        <w:t>Статья 6. Регулирование иных вопросов землепользования и застройки</w:t>
      </w:r>
    </w:p>
    <w:p w:rsidR="00606A3B" w:rsidRPr="003B5B89" w:rsidRDefault="00606A3B" w:rsidP="00A920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6A3B">
        <w:rPr>
          <w:sz w:val="28"/>
          <w:szCs w:val="28"/>
        </w:rPr>
        <w:t xml:space="preserve">Сведения информационной системы обеспечения градостроительной деятельности для принятия решений по вопросам в области градостроительной деятельности, иным вопросам землепользования и застройки предоставляются администрацией городского поселения "Рабочий поселок Чегдомын" Верхнебуреинского муниципального района в соответствии с </w:t>
      </w:r>
      <w:r w:rsidRPr="003B5B89">
        <w:rPr>
          <w:sz w:val="28"/>
          <w:szCs w:val="28"/>
        </w:rPr>
        <w:t xml:space="preserve">Градостроительным </w:t>
      </w:r>
      <w:hyperlink r:id="rId33" w:history="1">
        <w:r w:rsidRPr="003B5B89">
          <w:rPr>
            <w:sz w:val="28"/>
            <w:szCs w:val="28"/>
          </w:rPr>
          <w:t>кодексом</w:t>
        </w:r>
      </w:hyperlink>
      <w:r w:rsidRPr="003B5B89">
        <w:rPr>
          <w:sz w:val="28"/>
          <w:szCs w:val="28"/>
        </w:rPr>
        <w:t xml:space="preserve"> Российской Федерации.»</w:t>
      </w:r>
    </w:p>
    <w:p w:rsidR="00F3153F" w:rsidRPr="003B5B89" w:rsidRDefault="00167A2C" w:rsidP="00A920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B5B89">
        <w:rPr>
          <w:sz w:val="28"/>
          <w:szCs w:val="28"/>
        </w:rPr>
        <w:t xml:space="preserve">1.15. </w:t>
      </w:r>
      <w:hyperlink r:id="rId34" w:history="1">
        <w:r w:rsidR="00F3153F" w:rsidRPr="003B5B89">
          <w:rPr>
            <w:sz w:val="28"/>
            <w:szCs w:val="28"/>
          </w:rPr>
          <w:t xml:space="preserve">Часть </w:t>
        </w:r>
        <w:r w:rsidR="00F3153F" w:rsidRPr="003B5B89">
          <w:rPr>
            <w:sz w:val="28"/>
            <w:szCs w:val="28"/>
            <w:lang w:val="en-US"/>
          </w:rPr>
          <w:t>II</w:t>
        </w:r>
      </w:hyperlink>
      <w:r w:rsidR="00F3153F" w:rsidRPr="003B5B89">
        <w:rPr>
          <w:sz w:val="28"/>
          <w:szCs w:val="28"/>
        </w:rPr>
        <w:t xml:space="preserve"> поменять на "Главу 2. "</w:t>
      </w:r>
    </w:p>
    <w:p w:rsidR="006E3B89" w:rsidRPr="003B5B89" w:rsidRDefault="00F3153F" w:rsidP="00A920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B5B89">
        <w:rPr>
          <w:sz w:val="28"/>
          <w:szCs w:val="28"/>
        </w:rPr>
        <w:t>1.16.</w:t>
      </w:r>
      <w:r w:rsidR="006E3B89" w:rsidRPr="003B5B89">
        <w:rPr>
          <w:rStyle w:val="2Sylfaen"/>
          <w:rFonts w:ascii="Times New Roman" w:hAnsi="Times New Roman" w:cs="Times New Roman"/>
          <w:sz w:val="28"/>
          <w:szCs w:val="28"/>
        </w:rPr>
        <w:t xml:space="preserve"> Главу 7 </w:t>
      </w:r>
      <w:r w:rsidR="006E3B89" w:rsidRPr="003B5B89">
        <w:rPr>
          <w:sz w:val="28"/>
          <w:szCs w:val="28"/>
        </w:rPr>
        <w:t>поменять на "Статью 7. "</w:t>
      </w:r>
    </w:p>
    <w:p w:rsidR="000A2F17" w:rsidRPr="003B5B89" w:rsidRDefault="000A2F17" w:rsidP="00A920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B5B89">
        <w:t xml:space="preserve">1.17. </w:t>
      </w:r>
      <w:hyperlink r:id="rId35" w:history="1">
        <w:r w:rsidRPr="003B5B89">
          <w:rPr>
            <w:sz w:val="28"/>
            <w:szCs w:val="28"/>
          </w:rPr>
          <w:t xml:space="preserve">Статью </w:t>
        </w:r>
      </w:hyperlink>
      <w:r w:rsidRPr="003B5B89">
        <w:rPr>
          <w:sz w:val="28"/>
          <w:szCs w:val="28"/>
        </w:rPr>
        <w:t>17 главы 7 поменять на статью 7 главы 2 и изложить новой редакции</w:t>
      </w:r>
    </w:p>
    <w:p w:rsidR="00A9204E" w:rsidRDefault="00A9204E" w:rsidP="00A9204E">
      <w:pPr>
        <w:autoSpaceDE w:val="0"/>
        <w:autoSpaceDN w:val="0"/>
        <w:adjustRightInd w:val="0"/>
        <w:ind w:left="357" w:right="-57" w:firstLine="709"/>
        <w:jc w:val="both"/>
        <w:outlineLvl w:val="0"/>
        <w:rPr>
          <w:b/>
          <w:sz w:val="28"/>
          <w:szCs w:val="28"/>
        </w:rPr>
      </w:pPr>
    </w:p>
    <w:p w:rsidR="000A2F17" w:rsidRDefault="000A2F17" w:rsidP="00A9204E">
      <w:pPr>
        <w:autoSpaceDE w:val="0"/>
        <w:autoSpaceDN w:val="0"/>
        <w:adjustRightInd w:val="0"/>
        <w:ind w:left="357" w:right="-57" w:firstLine="352"/>
        <w:jc w:val="both"/>
        <w:outlineLvl w:val="0"/>
        <w:rPr>
          <w:b/>
          <w:sz w:val="28"/>
          <w:szCs w:val="28"/>
        </w:rPr>
      </w:pPr>
      <w:r w:rsidRPr="000A2F17">
        <w:rPr>
          <w:b/>
          <w:sz w:val="28"/>
          <w:szCs w:val="28"/>
        </w:rPr>
        <w:t>«Статья 7. Карта градостроительного зонирования и зон с особыми условиями использования территорий.</w:t>
      </w:r>
    </w:p>
    <w:p w:rsidR="00944F48" w:rsidRPr="000A2F17" w:rsidRDefault="00944F48" w:rsidP="000A2F17">
      <w:pPr>
        <w:autoSpaceDE w:val="0"/>
        <w:autoSpaceDN w:val="0"/>
        <w:adjustRightInd w:val="0"/>
        <w:ind w:left="357" w:right="-57"/>
        <w:jc w:val="both"/>
        <w:outlineLvl w:val="0"/>
        <w:rPr>
          <w:b/>
          <w:sz w:val="28"/>
          <w:szCs w:val="28"/>
        </w:rPr>
      </w:pPr>
      <w:r>
        <w:rPr>
          <w:noProof/>
          <w:szCs w:val="26"/>
        </w:rPr>
        <w:lastRenderedPageBreak/>
        <w:drawing>
          <wp:inline distT="0" distB="0" distL="0" distR="0">
            <wp:extent cx="6119495" cy="4521201"/>
            <wp:effectExtent l="19050" t="0" r="0" b="0"/>
            <wp:docPr id="1" name="Рисунок 1" descr="C:\Users\omh2.CHEGD\Desktop\Проект по внесению изменений в ПЗЗ\ПЗЗ Чегдомын 2016 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omh2.CHEGD\Desktop\Проект по внесению изменений в ПЗЗ\ПЗЗ Чегдомын 2016 н.t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2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F17" w:rsidRDefault="000A2F17" w:rsidP="006E3B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42B16" w:rsidRPr="003B5B89" w:rsidRDefault="00FE6CAA" w:rsidP="00FE6CAA">
      <w:pPr>
        <w:autoSpaceDE w:val="0"/>
        <w:autoSpaceDN w:val="0"/>
        <w:adjustRightInd w:val="0"/>
        <w:ind w:firstLine="709"/>
        <w:jc w:val="both"/>
      </w:pPr>
      <w:r>
        <w:rPr>
          <w:sz w:val="28"/>
          <w:szCs w:val="28"/>
        </w:rPr>
        <w:t xml:space="preserve">1.18. </w:t>
      </w:r>
      <w:hyperlink r:id="rId37" w:history="1">
        <w:r w:rsidRPr="003B5B89">
          <w:rPr>
            <w:sz w:val="28"/>
            <w:szCs w:val="28"/>
          </w:rPr>
          <w:t xml:space="preserve">Статью </w:t>
        </w:r>
      </w:hyperlink>
      <w:r w:rsidRPr="003B5B89">
        <w:rPr>
          <w:sz w:val="28"/>
          <w:szCs w:val="28"/>
        </w:rPr>
        <w:t xml:space="preserve">18 главы 7 </w:t>
      </w:r>
      <w:r w:rsidR="0084433F" w:rsidRPr="003B5B89">
        <w:rPr>
          <w:sz w:val="28"/>
          <w:szCs w:val="28"/>
        </w:rPr>
        <w:t xml:space="preserve">поменять на статью 8 главы 2 и </w:t>
      </w:r>
      <w:r w:rsidRPr="003B5B89">
        <w:rPr>
          <w:sz w:val="28"/>
          <w:szCs w:val="28"/>
        </w:rPr>
        <w:t>изложить новой редакции</w:t>
      </w:r>
    </w:p>
    <w:p w:rsidR="00A9204E" w:rsidRPr="003B5B89" w:rsidRDefault="00A9204E" w:rsidP="0084433F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84433F" w:rsidRPr="003B5B89" w:rsidRDefault="0084433F" w:rsidP="0084433F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3B5B89">
        <w:rPr>
          <w:b/>
          <w:sz w:val="28"/>
          <w:szCs w:val="28"/>
        </w:rPr>
        <w:t>«Статья 8. Карта границ территорий объектов культурного наследия.</w:t>
      </w:r>
    </w:p>
    <w:p w:rsidR="0084433F" w:rsidRPr="003B5B89" w:rsidRDefault="0084433F" w:rsidP="0084433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B5B89">
        <w:rPr>
          <w:sz w:val="28"/>
          <w:szCs w:val="28"/>
        </w:rPr>
        <w:t>На карте градостроительного зонирования не отображены границы территорий объектов культурного наследия (памятников истории и культуры) народов Российской Федерации, границы территорий исторических поселений федерального значения, границы территорий исторических поселений регионального значения в связи с их отсутствием.»</w:t>
      </w:r>
    </w:p>
    <w:p w:rsidR="0084433F" w:rsidRPr="003B5B89" w:rsidRDefault="0084433F" w:rsidP="0084433F">
      <w:pPr>
        <w:autoSpaceDE w:val="0"/>
        <w:autoSpaceDN w:val="0"/>
        <w:adjustRightInd w:val="0"/>
        <w:ind w:firstLine="709"/>
        <w:jc w:val="both"/>
      </w:pPr>
      <w:r w:rsidRPr="003B5B89">
        <w:rPr>
          <w:sz w:val="28"/>
          <w:szCs w:val="28"/>
        </w:rPr>
        <w:t xml:space="preserve">1.19. </w:t>
      </w:r>
      <w:hyperlink r:id="rId38" w:history="1">
        <w:r w:rsidRPr="003B5B89">
          <w:rPr>
            <w:sz w:val="28"/>
            <w:szCs w:val="28"/>
          </w:rPr>
          <w:t xml:space="preserve">Статью </w:t>
        </w:r>
      </w:hyperlink>
      <w:r w:rsidRPr="003B5B89">
        <w:rPr>
          <w:sz w:val="28"/>
          <w:szCs w:val="28"/>
        </w:rPr>
        <w:t>19 главы 7 поменять на статью 9 главы 2 и изложить новой редакции</w:t>
      </w:r>
    </w:p>
    <w:p w:rsidR="0001191B" w:rsidRPr="003B5B89" w:rsidRDefault="0001191B" w:rsidP="0084433F">
      <w:pPr>
        <w:autoSpaceDE w:val="0"/>
        <w:autoSpaceDN w:val="0"/>
        <w:adjustRightInd w:val="0"/>
        <w:ind w:left="357" w:right="-57" w:firstLine="352"/>
        <w:jc w:val="both"/>
        <w:outlineLvl w:val="0"/>
        <w:rPr>
          <w:b/>
          <w:sz w:val="28"/>
          <w:szCs w:val="28"/>
        </w:rPr>
      </w:pPr>
    </w:p>
    <w:p w:rsidR="0084433F" w:rsidRPr="003B5B89" w:rsidRDefault="0084433F" w:rsidP="0084433F">
      <w:pPr>
        <w:autoSpaceDE w:val="0"/>
        <w:autoSpaceDN w:val="0"/>
        <w:adjustRightInd w:val="0"/>
        <w:ind w:left="357" w:right="-57" w:firstLine="352"/>
        <w:jc w:val="both"/>
        <w:outlineLvl w:val="0"/>
        <w:rPr>
          <w:b/>
          <w:sz w:val="28"/>
          <w:szCs w:val="28"/>
        </w:rPr>
      </w:pPr>
      <w:r w:rsidRPr="003B5B89">
        <w:rPr>
          <w:b/>
          <w:sz w:val="28"/>
          <w:szCs w:val="28"/>
        </w:rPr>
        <w:t>«Статья 9. Карта границ  территорий для осуществления деятельности по комплексному и устойчивому развитию.</w:t>
      </w:r>
    </w:p>
    <w:p w:rsidR="0084433F" w:rsidRPr="003B5B89" w:rsidRDefault="0084433F" w:rsidP="0084433F">
      <w:pPr>
        <w:autoSpaceDE w:val="0"/>
        <w:autoSpaceDN w:val="0"/>
        <w:adjustRightInd w:val="0"/>
        <w:ind w:left="357" w:right="-57" w:firstLine="352"/>
        <w:jc w:val="both"/>
        <w:outlineLvl w:val="0"/>
        <w:rPr>
          <w:sz w:val="28"/>
          <w:szCs w:val="28"/>
        </w:rPr>
      </w:pPr>
      <w:r w:rsidRPr="003B5B89">
        <w:rPr>
          <w:b/>
          <w:bCs/>
          <w:caps/>
          <w:sz w:val="28"/>
          <w:szCs w:val="28"/>
        </w:rPr>
        <w:t xml:space="preserve"> </w:t>
      </w:r>
      <w:r w:rsidRPr="003B5B89">
        <w:rPr>
          <w:sz w:val="28"/>
          <w:szCs w:val="28"/>
        </w:rPr>
        <w:t>На карте градостроительного зонирования отсутствуют территории, в границах которых предусматривается осуществление деятельности по комплексному и устойчивому развитию, в связи с отсутствием планирования осуществления такой деятельности.</w:t>
      </w:r>
      <w:r w:rsidR="0001191B" w:rsidRPr="003B5B89">
        <w:rPr>
          <w:sz w:val="28"/>
          <w:szCs w:val="28"/>
        </w:rPr>
        <w:t>»</w:t>
      </w:r>
    </w:p>
    <w:p w:rsidR="00A9204E" w:rsidRPr="003B5B89" w:rsidRDefault="00A9204E" w:rsidP="0084433F">
      <w:pPr>
        <w:autoSpaceDE w:val="0"/>
        <w:autoSpaceDN w:val="0"/>
        <w:adjustRightInd w:val="0"/>
        <w:ind w:left="357" w:right="-57" w:firstLine="352"/>
        <w:jc w:val="both"/>
        <w:outlineLvl w:val="0"/>
        <w:rPr>
          <w:sz w:val="28"/>
          <w:szCs w:val="28"/>
        </w:rPr>
      </w:pPr>
    </w:p>
    <w:p w:rsidR="00FA3D8E" w:rsidRPr="003B5B89" w:rsidRDefault="00FA3D8E" w:rsidP="0084433F">
      <w:pPr>
        <w:autoSpaceDE w:val="0"/>
        <w:autoSpaceDN w:val="0"/>
        <w:adjustRightInd w:val="0"/>
        <w:ind w:left="357" w:right="-57" w:firstLine="352"/>
        <w:jc w:val="both"/>
        <w:outlineLvl w:val="0"/>
        <w:rPr>
          <w:sz w:val="28"/>
          <w:szCs w:val="28"/>
        </w:rPr>
      </w:pPr>
      <w:r w:rsidRPr="003B5B89">
        <w:rPr>
          <w:sz w:val="28"/>
          <w:szCs w:val="28"/>
        </w:rPr>
        <w:t>1.20.</w:t>
      </w:r>
      <w:r w:rsidR="00F93121" w:rsidRPr="003B5B89">
        <w:rPr>
          <w:sz w:val="28"/>
          <w:szCs w:val="28"/>
        </w:rPr>
        <w:t xml:space="preserve"> Статью 10 изложить в следующей редакции</w:t>
      </w:r>
    </w:p>
    <w:p w:rsidR="00A9204E" w:rsidRPr="003B5B89" w:rsidRDefault="00A9204E" w:rsidP="00386B15">
      <w:pPr>
        <w:autoSpaceDE w:val="0"/>
        <w:autoSpaceDN w:val="0"/>
        <w:adjustRightInd w:val="0"/>
        <w:ind w:firstLine="709"/>
        <w:jc w:val="both"/>
        <w:outlineLvl w:val="2"/>
        <w:rPr>
          <w:b/>
          <w:sz w:val="28"/>
          <w:szCs w:val="28"/>
        </w:rPr>
      </w:pPr>
    </w:p>
    <w:p w:rsidR="00386B15" w:rsidRPr="00386B15" w:rsidRDefault="00386B15" w:rsidP="00386B15">
      <w:pPr>
        <w:autoSpaceDE w:val="0"/>
        <w:autoSpaceDN w:val="0"/>
        <w:adjustRightInd w:val="0"/>
        <w:ind w:firstLine="709"/>
        <w:jc w:val="both"/>
        <w:outlineLvl w:val="2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«</w:t>
      </w:r>
      <w:r w:rsidRPr="00386B15">
        <w:rPr>
          <w:b/>
          <w:sz w:val="28"/>
          <w:szCs w:val="28"/>
        </w:rPr>
        <w:t>Статья 10. Перечень территориальных зон, выделенных на карте градостроительного зонирования</w:t>
      </w:r>
    </w:p>
    <w:p w:rsidR="00386B15" w:rsidRPr="00386B15" w:rsidRDefault="00386B15" w:rsidP="00386B1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86B15">
        <w:rPr>
          <w:sz w:val="28"/>
          <w:szCs w:val="28"/>
        </w:rPr>
        <w:t>На карте градостроительного зонирования территории городского поселения "Рабочий поселок Чегдомын" выделены следующие виды территориальных зон:</w:t>
      </w:r>
    </w:p>
    <w:p w:rsidR="00386B15" w:rsidRPr="00492339" w:rsidRDefault="00386B15" w:rsidP="00386B15">
      <w:pPr>
        <w:ind w:left="540" w:right="-186"/>
        <w:rPr>
          <w:b/>
        </w:rPr>
      </w:pPr>
      <w:r>
        <w:rPr>
          <w:b/>
        </w:rPr>
        <w:t xml:space="preserve">                                                  </w:t>
      </w:r>
    </w:p>
    <w:p w:rsidR="00386B15" w:rsidRDefault="00386B15" w:rsidP="00386B15">
      <w:pPr>
        <w:ind w:left="540" w:firstLine="1260"/>
        <w:jc w:val="right"/>
      </w:pPr>
      <w:r>
        <w:t xml:space="preserve">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6"/>
        <w:gridCol w:w="807"/>
        <w:gridCol w:w="2492"/>
        <w:gridCol w:w="5338"/>
      </w:tblGrid>
      <w:tr w:rsidR="00386B15" w:rsidRPr="00342DF6" w:rsidTr="003B5B89">
        <w:tc>
          <w:tcPr>
            <w:tcW w:w="1848" w:type="dxa"/>
          </w:tcPr>
          <w:p w:rsidR="00386B15" w:rsidRPr="00342DF6" w:rsidRDefault="00386B15" w:rsidP="003B5B89">
            <w:pPr>
              <w:jc w:val="center"/>
            </w:pPr>
            <w:r w:rsidRPr="00342DF6">
              <w:t>ВИД</w:t>
            </w:r>
          </w:p>
        </w:tc>
        <w:tc>
          <w:tcPr>
            <w:tcW w:w="924" w:type="dxa"/>
          </w:tcPr>
          <w:p w:rsidR="00386B15" w:rsidRPr="00342DF6" w:rsidRDefault="00386B15" w:rsidP="003B5B89">
            <w:pPr>
              <w:jc w:val="center"/>
            </w:pPr>
            <w:r w:rsidRPr="00342DF6">
              <w:t>КОД</w:t>
            </w:r>
          </w:p>
        </w:tc>
        <w:tc>
          <w:tcPr>
            <w:tcW w:w="2772" w:type="dxa"/>
          </w:tcPr>
          <w:p w:rsidR="00386B15" w:rsidRPr="00342DF6" w:rsidRDefault="00386B15" w:rsidP="003B5B89">
            <w:pPr>
              <w:jc w:val="center"/>
            </w:pPr>
            <w:r w:rsidRPr="00342DF6">
              <w:t>НАИМЕНОВАНИЕ</w:t>
            </w:r>
          </w:p>
        </w:tc>
        <w:tc>
          <w:tcPr>
            <w:tcW w:w="9242" w:type="dxa"/>
          </w:tcPr>
          <w:p w:rsidR="00386B15" w:rsidRPr="00342DF6" w:rsidRDefault="00386B15" w:rsidP="003B5B89">
            <w:pPr>
              <w:jc w:val="center"/>
            </w:pPr>
            <w:r w:rsidRPr="00342DF6">
              <w:t>НАЗНАЧЕНИЕ</w:t>
            </w:r>
          </w:p>
        </w:tc>
      </w:tr>
      <w:tr w:rsidR="00386B15" w:rsidRPr="00342DF6" w:rsidTr="003B5B89">
        <w:tc>
          <w:tcPr>
            <w:tcW w:w="1848" w:type="dxa"/>
          </w:tcPr>
          <w:p w:rsidR="00386B15" w:rsidRPr="00342DF6" w:rsidRDefault="00386B15" w:rsidP="003B5B89">
            <w:pPr>
              <w:jc w:val="center"/>
              <w:rPr>
                <w:sz w:val="16"/>
                <w:szCs w:val="16"/>
              </w:rPr>
            </w:pPr>
            <w:r w:rsidRPr="00342DF6">
              <w:rPr>
                <w:sz w:val="16"/>
                <w:szCs w:val="16"/>
              </w:rPr>
              <w:t>1</w:t>
            </w:r>
          </w:p>
        </w:tc>
        <w:tc>
          <w:tcPr>
            <w:tcW w:w="924" w:type="dxa"/>
          </w:tcPr>
          <w:p w:rsidR="00386B15" w:rsidRPr="00342DF6" w:rsidRDefault="00386B15" w:rsidP="003B5B89">
            <w:pPr>
              <w:jc w:val="center"/>
              <w:rPr>
                <w:sz w:val="16"/>
                <w:szCs w:val="16"/>
              </w:rPr>
            </w:pPr>
            <w:r w:rsidRPr="00342DF6">
              <w:rPr>
                <w:sz w:val="16"/>
                <w:szCs w:val="16"/>
              </w:rPr>
              <w:t>2</w:t>
            </w:r>
          </w:p>
        </w:tc>
        <w:tc>
          <w:tcPr>
            <w:tcW w:w="2772" w:type="dxa"/>
          </w:tcPr>
          <w:p w:rsidR="00386B15" w:rsidRPr="00342DF6" w:rsidRDefault="00386B15" w:rsidP="003B5B89">
            <w:pPr>
              <w:jc w:val="center"/>
              <w:rPr>
                <w:sz w:val="16"/>
                <w:szCs w:val="16"/>
              </w:rPr>
            </w:pPr>
            <w:r w:rsidRPr="00342DF6">
              <w:rPr>
                <w:sz w:val="16"/>
                <w:szCs w:val="16"/>
              </w:rPr>
              <w:t>3</w:t>
            </w:r>
          </w:p>
        </w:tc>
        <w:tc>
          <w:tcPr>
            <w:tcW w:w="9242" w:type="dxa"/>
          </w:tcPr>
          <w:p w:rsidR="00386B15" w:rsidRPr="00342DF6" w:rsidRDefault="00386B15" w:rsidP="003B5B89">
            <w:pPr>
              <w:jc w:val="center"/>
              <w:rPr>
                <w:sz w:val="16"/>
                <w:szCs w:val="16"/>
              </w:rPr>
            </w:pPr>
            <w:r w:rsidRPr="00342DF6">
              <w:rPr>
                <w:sz w:val="16"/>
                <w:szCs w:val="16"/>
              </w:rPr>
              <w:t>4</w:t>
            </w:r>
          </w:p>
        </w:tc>
      </w:tr>
      <w:tr w:rsidR="00386B15" w:rsidRPr="00342DF6" w:rsidTr="003B5B89">
        <w:tc>
          <w:tcPr>
            <w:tcW w:w="1848" w:type="dxa"/>
            <w:vMerge w:val="restart"/>
            <w:textDirection w:val="btLr"/>
            <w:vAlign w:val="center"/>
          </w:tcPr>
          <w:p w:rsidR="00386B15" w:rsidRPr="00342DF6" w:rsidRDefault="00386B15" w:rsidP="003B5B89">
            <w:pPr>
              <w:ind w:left="113" w:right="113"/>
              <w:jc w:val="center"/>
            </w:pPr>
            <w:r w:rsidRPr="00342DF6">
              <w:t>ЖИЛЫЕ</w:t>
            </w:r>
          </w:p>
        </w:tc>
        <w:tc>
          <w:tcPr>
            <w:tcW w:w="924" w:type="dxa"/>
            <w:vAlign w:val="center"/>
          </w:tcPr>
          <w:p w:rsidR="00386B15" w:rsidRPr="00342DF6" w:rsidRDefault="00386B15" w:rsidP="003B5B89">
            <w:pPr>
              <w:jc w:val="center"/>
            </w:pPr>
            <w:r w:rsidRPr="00342DF6">
              <w:rPr>
                <w:rFonts w:ascii="Arial" w:hAnsi="Arial" w:cs="Arial"/>
                <w:b/>
                <w:sz w:val="22"/>
                <w:szCs w:val="22"/>
              </w:rPr>
              <w:t>Ж–1</w:t>
            </w:r>
          </w:p>
        </w:tc>
        <w:tc>
          <w:tcPr>
            <w:tcW w:w="2772" w:type="dxa"/>
            <w:vAlign w:val="center"/>
          </w:tcPr>
          <w:p w:rsidR="00386B15" w:rsidRPr="00342DF6" w:rsidRDefault="00386B15" w:rsidP="003B5B89">
            <w:r w:rsidRPr="00342DF6">
              <w:t>Зона усадебной застройки</w:t>
            </w:r>
          </w:p>
        </w:tc>
        <w:tc>
          <w:tcPr>
            <w:tcW w:w="9242" w:type="dxa"/>
            <w:vAlign w:val="center"/>
          </w:tcPr>
          <w:p w:rsidR="00386B15" w:rsidRPr="00342DF6" w:rsidRDefault="00386B15" w:rsidP="003B5B89">
            <w:r w:rsidRPr="00342DF6">
              <w:t>для застройки индивидуальными жилыми домами с приусадебными земельными участкам и     ведения крестьянского и личного подсобного хозяйства  не требующих организации санитарно-защитных зон;</w:t>
            </w:r>
          </w:p>
        </w:tc>
      </w:tr>
      <w:tr w:rsidR="00386B15" w:rsidRPr="00342DF6" w:rsidTr="003B5B89">
        <w:tc>
          <w:tcPr>
            <w:tcW w:w="1848" w:type="dxa"/>
            <w:vMerge/>
          </w:tcPr>
          <w:p w:rsidR="00386B15" w:rsidRPr="00342DF6" w:rsidRDefault="00386B15" w:rsidP="003B5B89"/>
        </w:tc>
        <w:tc>
          <w:tcPr>
            <w:tcW w:w="924" w:type="dxa"/>
            <w:vAlign w:val="center"/>
          </w:tcPr>
          <w:p w:rsidR="00386B15" w:rsidRPr="00342DF6" w:rsidRDefault="00386B15" w:rsidP="003B5B89">
            <w:pPr>
              <w:jc w:val="center"/>
            </w:pPr>
            <w:r w:rsidRPr="00342DF6">
              <w:rPr>
                <w:rFonts w:ascii="Arial" w:hAnsi="Arial" w:cs="Arial"/>
                <w:b/>
                <w:sz w:val="22"/>
                <w:szCs w:val="22"/>
              </w:rPr>
              <w:t>Ж–2</w:t>
            </w:r>
          </w:p>
        </w:tc>
        <w:tc>
          <w:tcPr>
            <w:tcW w:w="2772" w:type="dxa"/>
            <w:vAlign w:val="center"/>
          </w:tcPr>
          <w:p w:rsidR="00386B15" w:rsidRPr="00342DF6" w:rsidRDefault="00386B15" w:rsidP="003B5B89">
            <w:r w:rsidRPr="00342DF6">
              <w:t>Зона коттеджной застройки</w:t>
            </w:r>
          </w:p>
        </w:tc>
        <w:tc>
          <w:tcPr>
            <w:tcW w:w="9242" w:type="dxa"/>
            <w:vAlign w:val="center"/>
          </w:tcPr>
          <w:p w:rsidR="00386B15" w:rsidRPr="00342DF6" w:rsidRDefault="00386B15" w:rsidP="003B5B89">
            <w:pPr>
              <w:widowControl w:val="0"/>
              <w:autoSpaceDE w:val="0"/>
              <w:autoSpaceDN w:val="0"/>
              <w:adjustRightInd w:val="0"/>
              <w:jc w:val="both"/>
            </w:pPr>
            <w:r w:rsidRPr="00342DF6">
              <w:rPr>
                <w:b/>
                <w:bCs/>
              </w:rPr>
              <w:t xml:space="preserve">  </w:t>
            </w:r>
            <w:r w:rsidRPr="00342DF6">
              <w:t xml:space="preserve">для застройки отдельно стоящими жилыми домами коттеджного типа на одну семью в 1-3 этажа с придомовыми участками </w:t>
            </w:r>
          </w:p>
          <w:p w:rsidR="00386B15" w:rsidRPr="00342DF6" w:rsidRDefault="00386B15" w:rsidP="003B5B89"/>
        </w:tc>
      </w:tr>
      <w:tr w:rsidR="00386B15" w:rsidRPr="00342DF6" w:rsidTr="003B5B89">
        <w:tc>
          <w:tcPr>
            <w:tcW w:w="1848" w:type="dxa"/>
            <w:vMerge/>
          </w:tcPr>
          <w:p w:rsidR="00386B15" w:rsidRPr="00342DF6" w:rsidRDefault="00386B15" w:rsidP="003B5B89"/>
        </w:tc>
        <w:tc>
          <w:tcPr>
            <w:tcW w:w="924" w:type="dxa"/>
            <w:vAlign w:val="center"/>
          </w:tcPr>
          <w:p w:rsidR="00386B15" w:rsidRPr="00342DF6" w:rsidRDefault="00386B15" w:rsidP="003B5B89">
            <w:pPr>
              <w:jc w:val="center"/>
            </w:pPr>
            <w:r w:rsidRPr="00342DF6">
              <w:rPr>
                <w:rFonts w:ascii="Arial" w:hAnsi="Arial" w:cs="Arial"/>
                <w:b/>
                <w:noProof/>
                <w:sz w:val="22"/>
                <w:szCs w:val="22"/>
              </w:rPr>
              <w:t>Ж–3</w:t>
            </w:r>
          </w:p>
        </w:tc>
        <w:tc>
          <w:tcPr>
            <w:tcW w:w="2772" w:type="dxa"/>
            <w:vAlign w:val="center"/>
          </w:tcPr>
          <w:p w:rsidR="00386B15" w:rsidRPr="00342DF6" w:rsidRDefault="00386B15" w:rsidP="003B5B89">
            <w:r w:rsidRPr="00342DF6">
              <w:t>Зона многоквартирной застройки до 4 этажей</w:t>
            </w:r>
          </w:p>
        </w:tc>
        <w:tc>
          <w:tcPr>
            <w:tcW w:w="9242" w:type="dxa"/>
            <w:vAlign w:val="center"/>
          </w:tcPr>
          <w:p w:rsidR="00386B15" w:rsidRPr="00342DF6" w:rsidRDefault="00386B15" w:rsidP="003B5B89">
            <w:r w:rsidRPr="00342DF6">
              <w:rPr>
                <w:b/>
                <w:bCs/>
              </w:rPr>
              <w:t xml:space="preserve"> </w:t>
            </w:r>
            <w:r w:rsidRPr="00342DF6">
              <w:t xml:space="preserve"> для</w:t>
            </w:r>
            <w:r w:rsidRPr="00342DF6">
              <w:rPr>
                <w:b/>
                <w:bCs/>
              </w:rPr>
              <w:t xml:space="preserve">  </w:t>
            </w:r>
            <w:r w:rsidRPr="00342DF6">
              <w:rPr>
                <w:bCs/>
              </w:rPr>
              <w:t>малоэтажной застройки</w:t>
            </w:r>
            <w:r w:rsidRPr="00342DF6">
              <w:rPr>
                <w:b/>
                <w:bCs/>
              </w:rPr>
              <w:t xml:space="preserve"> </w:t>
            </w:r>
            <w:r w:rsidRPr="00342DF6">
              <w:t>многоквартирными жилыми домами  от 2-х до 4-х  этажей;</w:t>
            </w:r>
          </w:p>
        </w:tc>
      </w:tr>
      <w:tr w:rsidR="00386B15" w:rsidRPr="00342DF6" w:rsidTr="003B5B89">
        <w:tc>
          <w:tcPr>
            <w:tcW w:w="1848" w:type="dxa"/>
            <w:vMerge/>
          </w:tcPr>
          <w:p w:rsidR="00386B15" w:rsidRPr="00342DF6" w:rsidRDefault="00386B15" w:rsidP="003B5B89"/>
        </w:tc>
        <w:tc>
          <w:tcPr>
            <w:tcW w:w="924" w:type="dxa"/>
            <w:vAlign w:val="center"/>
          </w:tcPr>
          <w:p w:rsidR="00386B15" w:rsidRPr="00342DF6" w:rsidRDefault="00386B15" w:rsidP="003B5B89">
            <w:pPr>
              <w:jc w:val="center"/>
            </w:pPr>
            <w:r w:rsidRPr="00342DF6">
              <w:rPr>
                <w:rFonts w:ascii="Arial" w:hAnsi="Arial" w:cs="Arial"/>
                <w:b/>
                <w:color w:val="000000"/>
                <w:sz w:val="22"/>
                <w:szCs w:val="22"/>
              </w:rPr>
              <w:t>Ж–4</w:t>
            </w:r>
          </w:p>
        </w:tc>
        <w:tc>
          <w:tcPr>
            <w:tcW w:w="2772" w:type="dxa"/>
            <w:vAlign w:val="center"/>
          </w:tcPr>
          <w:p w:rsidR="00386B15" w:rsidRPr="00342DF6" w:rsidRDefault="00386B15" w:rsidP="003B5B89">
            <w:r w:rsidRPr="00342DF6">
              <w:t>Зона многоквартирной застройки  выше 4 этажей</w:t>
            </w:r>
          </w:p>
        </w:tc>
        <w:tc>
          <w:tcPr>
            <w:tcW w:w="9242" w:type="dxa"/>
            <w:vAlign w:val="center"/>
          </w:tcPr>
          <w:p w:rsidR="00386B15" w:rsidRPr="00342DF6" w:rsidRDefault="00386B15" w:rsidP="003B5B89">
            <w:r w:rsidRPr="00342DF6">
              <w:rPr>
                <w:b/>
                <w:bCs/>
              </w:rPr>
              <w:t xml:space="preserve"> </w:t>
            </w:r>
            <w:r w:rsidRPr="00342DF6">
              <w:t xml:space="preserve"> для застройки зданиями средней этажности многоквартирными жилыми домами выше 4-х этажей</w:t>
            </w:r>
          </w:p>
        </w:tc>
      </w:tr>
      <w:tr w:rsidR="00386B15" w:rsidRPr="00342DF6" w:rsidTr="003B5B89">
        <w:tc>
          <w:tcPr>
            <w:tcW w:w="1848" w:type="dxa"/>
            <w:vMerge/>
          </w:tcPr>
          <w:p w:rsidR="00386B15" w:rsidRPr="00342DF6" w:rsidRDefault="00386B15" w:rsidP="003B5B89"/>
        </w:tc>
        <w:tc>
          <w:tcPr>
            <w:tcW w:w="924" w:type="dxa"/>
            <w:vAlign w:val="center"/>
          </w:tcPr>
          <w:p w:rsidR="00386B15" w:rsidRPr="00342DF6" w:rsidRDefault="00386B15" w:rsidP="003B5B89">
            <w:pPr>
              <w:jc w:val="center"/>
            </w:pPr>
            <w:r w:rsidRPr="00342DF6">
              <w:rPr>
                <w:rFonts w:ascii="Arial" w:hAnsi="Arial" w:cs="Arial"/>
                <w:b/>
                <w:color w:val="000000"/>
                <w:sz w:val="22"/>
                <w:szCs w:val="22"/>
              </w:rPr>
              <w:t>ЖР</w:t>
            </w:r>
          </w:p>
        </w:tc>
        <w:tc>
          <w:tcPr>
            <w:tcW w:w="2772" w:type="dxa"/>
            <w:vAlign w:val="center"/>
          </w:tcPr>
          <w:p w:rsidR="00386B15" w:rsidRPr="00342DF6" w:rsidRDefault="00386B15" w:rsidP="003B5B89">
            <w:r w:rsidRPr="00342DF6">
              <w:t>Зона резерва жилой застройки</w:t>
            </w:r>
          </w:p>
        </w:tc>
        <w:tc>
          <w:tcPr>
            <w:tcW w:w="9242" w:type="dxa"/>
            <w:vAlign w:val="center"/>
          </w:tcPr>
          <w:p w:rsidR="00386B15" w:rsidRPr="00342DF6" w:rsidRDefault="00386B15" w:rsidP="003B5B89">
            <w:r w:rsidRPr="00342DF6">
              <w:rPr>
                <w:bCs/>
              </w:rPr>
              <w:t xml:space="preserve">для нового жилищного строительства. </w:t>
            </w:r>
            <w:r w:rsidRPr="00342DF6">
              <w:t>До реализации проектов застройки могут использоваться для размещения временных объектов различного назначения и иных целей, не связанных с капитальным строительством, на основании специального согласования</w:t>
            </w:r>
          </w:p>
        </w:tc>
      </w:tr>
      <w:tr w:rsidR="00386B15" w:rsidRPr="00342DF6" w:rsidTr="003B5B89">
        <w:tc>
          <w:tcPr>
            <w:tcW w:w="1848" w:type="dxa"/>
          </w:tcPr>
          <w:p w:rsidR="00386B15" w:rsidRDefault="00386B15" w:rsidP="003B5B89"/>
          <w:p w:rsidR="00386B15" w:rsidRDefault="00386B15" w:rsidP="003B5B89"/>
          <w:p w:rsidR="00386B15" w:rsidRPr="00342DF6" w:rsidRDefault="00386B15" w:rsidP="003B5B89"/>
        </w:tc>
        <w:tc>
          <w:tcPr>
            <w:tcW w:w="924" w:type="dxa"/>
            <w:vAlign w:val="center"/>
          </w:tcPr>
          <w:p w:rsidR="00386B15" w:rsidRPr="00342DF6" w:rsidRDefault="00386B15" w:rsidP="003B5B89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2772" w:type="dxa"/>
            <w:vAlign w:val="center"/>
          </w:tcPr>
          <w:p w:rsidR="00386B15" w:rsidRPr="00342DF6" w:rsidRDefault="00386B15" w:rsidP="003B5B89"/>
        </w:tc>
        <w:tc>
          <w:tcPr>
            <w:tcW w:w="9242" w:type="dxa"/>
            <w:vAlign w:val="center"/>
          </w:tcPr>
          <w:p w:rsidR="00386B15" w:rsidRPr="00342DF6" w:rsidRDefault="00386B15" w:rsidP="003B5B89">
            <w:pPr>
              <w:rPr>
                <w:bCs/>
              </w:rPr>
            </w:pPr>
          </w:p>
        </w:tc>
      </w:tr>
      <w:tr w:rsidR="00386B15" w:rsidRPr="00342DF6" w:rsidTr="003B5B89">
        <w:tc>
          <w:tcPr>
            <w:tcW w:w="1848" w:type="dxa"/>
            <w:vMerge w:val="restart"/>
            <w:textDirection w:val="btLr"/>
            <w:vAlign w:val="center"/>
          </w:tcPr>
          <w:p w:rsidR="00386B15" w:rsidRPr="00342DF6" w:rsidRDefault="00386B15" w:rsidP="003B5B89">
            <w:pPr>
              <w:ind w:left="113" w:right="113"/>
              <w:jc w:val="center"/>
            </w:pPr>
            <w:r w:rsidRPr="00342DF6">
              <w:t>ОБЩЕСТВЕННО-ДЕЛОВЫЕ</w:t>
            </w:r>
          </w:p>
        </w:tc>
        <w:tc>
          <w:tcPr>
            <w:tcW w:w="924" w:type="dxa"/>
            <w:vAlign w:val="center"/>
          </w:tcPr>
          <w:p w:rsidR="00386B15" w:rsidRPr="00342DF6" w:rsidRDefault="00386B15" w:rsidP="003B5B89">
            <w:pPr>
              <w:jc w:val="center"/>
            </w:pPr>
            <w:r w:rsidRPr="00342DF6">
              <w:rPr>
                <w:rFonts w:ascii="Arial" w:hAnsi="Arial" w:cs="Arial"/>
                <w:b/>
                <w:color w:val="000000"/>
                <w:sz w:val="22"/>
                <w:szCs w:val="22"/>
              </w:rPr>
              <w:t>ОД-1</w:t>
            </w:r>
          </w:p>
        </w:tc>
        <w:tc>
          <w:tcPr>
            <w:tcW w:w="2772" w:type="dxa"/>
            <w:vAlign w:val="center"/>
          </w:tcPr>
          <w:p w:rsidR="00386B15" w:rsidRPr="00342DF6" w:rsidRDefault="00386B15" w:rsidP="003B5B89">
            <w:r w:rsidRPr="00342DF6">
              <w:t>Зона  общественно-деловой застройки городского значения</w:t>
            </w:r>
          </w:p>
        </w:tc>
        <w:tc>
          <w:tcPr>
            <w:tcW w:w="9242" w:type="dxa"/>
            <w:vAlign w:val="center"/>
          </w:tcPr>
          <w:p w:rsidR="00386B15" w:rsidRPr="00342DF6" w:rsidRDefault="00386B15" w:rsidP="003B5B89">
            <w:r w:rsidRPr="00342DF6">
              <w:rPr>
                <w:bCs/>
              </w:rPr>
              <w:t>для  центральных функций  застройки  формирующей  общественно-деловой   центр</w:t>
            </w:r>
          </w:p>
        </w:tc>
      </w:tr>
      <w:tr w:rsidR="00386B15" w:rsidRPr="00342DF6" w:rsidTr="003B5B89">
        <w:tc>
          <w:tcPr>
            <w:tcW w:w="1848" w:type="dxa"/>
            <w:vMerge/>
          </w:tcPr>
          <w:p w:rsidR="00386B15" w:rsidRPr="00342DF6" w:rsidRDefault="00386B15" w:rsidP="003B5B89"/>
        </w:tc>
        <w:tc>
          <w:tcPr>
            <w:tcW w:w="924" w:type="dxa"/>
            <w:vAlign w:val="center"/>
          </w:tcPr>
          <w:p w:rsidR="00386B15" w:rsidRPr="00342DF6" w:rsidRDefault="00386B15" w:rsidP="003B5B89">
            <w:pPr>
              <w:jc w:val="center"/>
            </w:pPr>
            <w:r w:rsidRPr="00342DF6">
              <w:rPr>
                <w:rFonts w:ascii="Arial" w:hAnsi="Arial" w:cs="Arial"/>
                <w:b/>
                <w:color w:val="000000"/>
                <w:sz w:val="22"/>
                <w:szCs w:val="22"/>
              </w:rPr>
              <w:t>ОД-2</w:t>
            </w:r>
          </w:p>
        </w:tc>
        <w:tc>
          <w:tcPr>
            <w:tcW w:w="2772" w:type="dxa"/>
            <w:vAlign w:val="center"/>
          </w:tcPr>
          <w:p w:rsidR="00386B15" w:rsidRPr="00342DF6" w:rsidRDefault="00386B15" w:rsidP="003B5B89">
            <w:r w:rsidRPr="00342DF6">
              <w:t xml:space="preserve">Зона  общественно-деловой застройки местного значения </w:t>
            </w:r>
          </w:p>
        </w:tc>
        <w:tc>
          <w:tcPr>
            <w:tcW w:w="9242" w:type="dxa"/>
            <w:vAlign w:val="center"/>
          </w:tcPr>
          <w:p w:rsidR="00386B15" w:rsidRPr="00342DF6" w:rsidRDefault="00386B15" w:rsidP="003B5B89">
            <w:r w:rsidRPr="00342DF6">
              <w:rPr>
                <w:bCs/>
              </w:rPr>
              <w:t>для  формирования  местных общественных  центров  поселковых районов</w:t>
            </w:r>
          </w:p>
        </w:tc>
      </w:tr>
      <w:tr w:rsidR="00386B15" w:rsidRPr="00342DF6" w:rsidTr="003B5B89">
        <w:tc>
          <w:tcPr>
            <w:tcW w:w="1848" w:type="dxa"/>
            <w:vMerge/>
          </w:tcPr>
          <w:p w:rsidR="00386B15" w:rsidRPr="00342DF6" w:rsidRDefault="00386B15" w:rsidP="003B5B89"/>
        </w:tc>
        <w:tc>
          <w:tcPr>
            <w:tcW w:w="924" w:type="dxa"/>
            <w:vAlign w:val="center"/>
          </w:tcPr>
          <w:p w:rsidR="00386B15" w:rsidRPr="00342DF6" w:rsidRDefault="00386B15" w:rsidP="003B5B89">
            <w:pPr>
              <w:jc w:val="center"/>
            </w:pPr>
            <w:r w:rsidRPr="00342DF6">
              <w:rPr>
                <w:rFonts w:ascii="Arial" w:hAnsi="Arial" w:cs="Arial"/>
                <w:b/>
                <w:color w:val="000000"/>
                <w:sz w:val="22"/>
                <w:szCs w:val="22"/>
              </w:rPr>
              <w:t>ОБ</w:t>
            </w:r>
          </w:p>
        </w:tc>
        <w:tc>
          <w:tcPr>
            <w:tcW w:w="2772" w:type="dxa"/>
            <w:vAlign w:val="center"/>
          </w:tcPr>
          <w:p w:rsidR="00386B15" w:rsidRPr="00342DF6" w:rsidRDefault="00386B15" w:rsidP="003B5B89">
            <w:r w:rsidRPr="00342DF6">
              <w:t>Зона общественной застройки на отдельных участках</w:t>
            </w:r>
          </w:p>
        </w:tc>
        <w:tc>
          <w:tcPr>
            <w:tcW w:w="9242" w:type="dxa"/>
            <w:vAlign w:val="center"/>
          </w:tcPr>
          <w:p w:rsidR="00386B15" w:rsidRPr="00342DF6" w:rsidRDefault="00386B15" w:rsidP="003B5B89">
            <w:r w:rsidRPr="00342DF6">
              <w:rPr>
                <w:bCs/>
              </w:rPr>
              <w:t>для общественных объектов, имеющих значительные земельные участки (больницы, среднеспециальные учебные заведения, объекты культурно-зрелищного назначения ). Все другие виды использования разрешены при получении специальных согласований</w:t>
            </w:r>
          </w:p>
        </w:tc>
      </w:tr>
      <w:tr w:rsidR="00386B15" w:rsidRPr="00342DF6" w:rsidTr="003B5B89">
        <w:trPr>
          <w:trHeight w:val="850"/>
        </w:trPr>
        <w:tc>
          <w:tcPr>
            <w:tcW w:w="1848" w:type="dxa"/>
            <w:vMerge/>
          </w:tcPr>
          <w:p w:rsidR="00386B15" w:rsidRPr="00342DF6" w:rsidRDefault="00386B15" w:rsidP="003B5B89"/>
        </w:tc>
        <w:tc>
          <w:tcPr>
            <w:tcW w:w="924" w:type="dxa"/>
            <w:vAlign w:val="center"/>
          </w:tcPr>
          <w:p w:rsidR="00386B15" w:rsidRPr="00342DF6" w:rsidRDefault="00386B15" w:rsidP="003B5B89">
            <w:pPr>
              <w:jc w:val="center"/>
            </w:pPr>
            <w:r w:rsidRPr="00342DF6">
              <w:rPr>
                <w:rFonts w:ascii="Arial" w:hAnsi="Arial" w:cs="Arial"/>
                <w:b/>
                <w:color w:val="000000"/>
                <w:sz w:val="22"/>
                <w:szCs w:val="22"/>
              </w:rPr>
              <w:t>ОК</w:t>
            </w:r>
          </w:p>
        </w:tc>
        <w:tc>
          <w:tcPr>
            <w:tcW w:w="2772" w:type="dxa"/>
            <w:vAlign w:val="center"/>
          </w:tcPr>
          <w:p w:rsidR="00386B15" w:rsidRPr="00342DF6" w:rsidRDefault="00386B15" w:rsidP="003B5B89">
            <w:r w:rsidRPr="00342DF6">
              <w:t>Зона культовых объектов</w:t>
            </w:r>
          </w:p>
        </w:tc>
        <w:tc>
          <w:tcPr>
            <w:tcW w:w="9242" w:type="dxa"/>
            <w:vAlign w:val="center"/>
          </w:tcPr>
          <w:p w:rsidR="00386B15" w:rsidRPr="00342DF6" w:rsidRDefault="00386B15" w:rsidP="003B5B89">
            <w:r w:rsidRPr="00342DF6">
              <w:rPr>
                <w:bCs/>
              </w:rPr>
              <w:t>для объектов религиозного назначения и объектов, сопутствующих отправлению культа</w:t>
            </w:r>
          </w:p>
        </w:tc>
      </w:tr>
    </w:tbl>
    <w:p w:rsidR="00386B15" w:rsidRDefault="00386B15" w:rsidP="00386B15">
      <w:pPr>
        <w:ind w:left="540"/>
        <w:jc w:val="right"/>
      </w:pPr>
      <w:r>
        <w:t xml:space="preserve">                                                                                                                                   </w:t>
      </w:r>
    </w:p>
    <w:p w:rsidR="00386B15" w:rsidRPr="00A3287E" w:rsidRDefault="00386B15" w:rsidP="00386B15">
      <w:pPr>
        <w:ind w:left="540"/>
        <w:jc w:val="right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1"/>
        <w:gridCol w:w="807"/>
        <w:gridCol w:w="2493"/>
        <w:gridCol w:w="5292"/>
      </w:tblGrid>
      <w:tr w:rsidR="00386B15" w:rsidRPr="00084AF4" w:rsidTr="003B5B89">
        <w:trPr>
          <w:jc w:val="center"/>
        </w:trPr>
        <w:tc>
          <w:tcPr>
            <w:tcW w:w="1848" w:type="dxa"/>
          </w:tcPr>
          <w:p w:rsidR="00386B15" w:rsidRPr="00681BCE" w:rsidRDefault="00386B15" w:rsidP="003B5B89">
            <w:pPr>
              <w:jc w:val="center"/>
            </w:pPr>
            <w:r w:rsidRPr="00681BCE">
              <w:t>ВИД</w:t>
            </w:r>
          </w:p>
        </w:tc>
        <w:tc>
          <w:tcPr>
            <w:tcW w:w="924" w:type="dxa"/>
          </w:tcPr>
          <w:p w:rsidR="00386B15" w:rsidRPr="00681BCE" w:rsidRDefault="00386B15" w:rsidP="003B5B89">
            <w:pPr>
              <w:jc w:val="center"/>
            </w:pPr>
            <w:r w:rsidRPr="00681BCE">
              <w:t>КОД</w:t>
            </w:r>
          </w:p>
        </w:tc>
        <w:tc>
          <w:tcPr>
            <w:tcW w:w="2772" w:type="dxa"/>
          </w:tcPr>
          <w:p w:rsidR="00386B15" w:rsidRPr="00681BCE" w:rsidRDefault="00386B15" w:rsidP="003B5B89">
            <w:pPr>
              <w:jc w:val="center"/>
            </w:pPr>
            <w:r w:rsidRPr="00681BCE">
              <w:t>НАИМЕНОВАНИЕ</w:t>
            </w:r>
          </w:p>
        </w:tc>
        <w:tc>
          <w:tcPr>
            <w:tcW w:w="9242" w:type="dxa"/>
          </w:tcPr>
          <w:p w:rsidR="00386B15" w:rsidRPr="00681BCE" w:rsidRDefault="00386B15" w:rsidP="003B5B89">
            <w:pPr>
              <w:jc w:val="center"/>
            </w:pPr>
            <w:r w:rsidRPr="00681BCE">
              <w:t>НАЗНАЧЕНИЕ</w:t>
            </w:r>
          </w:p>
        </w:tc>
      </w:tr>
      <w:tr w:rsidR="00386B15" w:rsidRPr="00342DF6" w:rsidTr="003B5B89">
        <w:trPr>
          <w:jc w:val="center"/>
        </w:trPr>
        <w:tc>
          <w:tcPr>
            <w:tcW w:w="1848" w:type="dxa"/>
          </w:tcPr>
          <w:p w:rsidR="00386B15" w:rsidRPr="00681BCE" w:rsidRDefault="00386B15" w:rsidP="003B5B89">
            <w:pPr>
              <w:jc w:val="center"/>
            </w:pPr>
            <w:r w:rsidRPr="00681BCE">
              <w:t>1</w:t>
            </w:r>
          </w:p>
        </w:tc>
        <w:tc>
          <w:tcPr>
            <w:tcW w:w="924" w:type="dxa"/>
            <w:vAlign w:val="center"/>
          </w:tcPr>
          <w:p w:rsidR="00386B15" w:rsidRPr="00681BCE" w:rsidRDefault="00386B15" w:rsidP="003B5B89">
            <w:pPr>
              <w:jc w:val="center"/>
            </w:pPr>
            <w:r w:rsidRPr="00681BCE">
              <w:t>2</w:t>
            </w:r>
          </w:p>
        </w:tc>
        <w:tc>
          <w:tcPr>
            <w:tcW w:w="2772" w:type="dxa"/>
          </w:tcPr>
          <w:p w:rsidR="00386B15" w:rsidRPr="00681BCE" w:rsidRDefault="00386B15" w:rsidP="003B5B89">
            <w:pPr>
              <w:jc w:val="center"/>
            </w:pPr>
            <w:r w:rsidRPr="00681BCE">
              <w:t>3</w:t>
            </w:r>
          </w:p>
        </w:tc>
        <w:tc>
          <w:tcPr>
            <w:tcW w:w="9242" w:type="dxa"/>
          </w:tcPr>
          <w:p w:rsidR="00386B15" w:rsidRPr="00681BCE" w:rsidRDefault="00386B15" w:rsidP="003B5B89">
            <w:pPr>
              <w:jc w:val="center"/>
            </w:pPr>
            <w:r w:rsidRPr="00681BCE">
              <w:t>4</w:t>
            </w:r>
          </w:p>
        </w:tc>
      </w:tr>
      <w:tr w:rsidR="00386B15" w:rsidRPr="00342DF6" w:rsidTr="003B5B89">
        <w:trPr>
          <w:jc w:val="center"/>
        </w:trPr>
        <w:tc>
          <w:tcPr>
            <w:tcW w:w="1848" w:type="dxa"/>
            <w:vMerge w:val="restart"/>
            <w:textDirection w:val="btLr"/>
            <w:vAlign w:val="center"/>
          </w:tcPr>
          <w:p w:rsidR="00386B15" w:rsidRPr="00342DF6" w:rsidRDefault="00386B15" w:rsidP="003B5B89">
            <w:pPr>
              <w:ind w:left="113" w:right="113"/>
              <w:jc w:val="center"/>
            </w:pPr>
            <w:r w:rsidRPr="00342DF6">
              <w:t>ПРОИЗВОДСТВЕННЫЕ</w:t>
            </w:r>
          </w:p>
        </w:tc>
        <w:tc>
          <w:tcPr>
            <w:tcW w:w="924" w:type="dxa"/>
            <w:vAlign w:val="center"/>
          </w:tcPr>
          <w:p w:rsidR="00386B15" w:rsidRPr="00342DF6" w:rsidRDefault="00386B15" w:rsidP="003B5B89">
            <w:pPr>
              <w:tabs>
                <w:tab w:val="left" w:pos="1077"/>
              </w:tabs>
              <w:rPr>
                <w:rFonts w:ascii="Arial" w:hAnsi="Arial" w:cs="Arial"/>
              </w:rPr>
            </w:pPr>
            <w:r w:rsidRPr="00342DF6">
              <w:rPr>
                <w:rFonts w:ascii="Arial" w:hAnsi="Arial" w:cs="Arial"/>
                <w:b/>
                <w:sz w:val="22"/>
                <w:szCs w:val="22"/>
              </w:rPr>
              <w:t>П–1</w:t>
            </w:r>
          </w:p>
        </w:tc>
        <w:tc>
          <w:tcPr>
            <w:tcW w:w="2772" w:type="dxa"/>
            <w:vAlign w:val="center"/>
          </w:tcPr>
          <w:p w:rsidR="00386B15" w:rsidRPr="00342DF6" w:rsidRDefault="00386B15" w:rsidP="003B5B89">
            <w:pPr>
              <w:tabs>
                <w:tab w:val="left" w:pos="1077"/>
              </w:tabs>
              <w:ind w:left="65"/>
            </w:pPr>
            <w:r w:rsidRPr="00342DF6">
              <w:t xml:space="preserve">Зона предприятий </w:t>
            </w:r>
            <w:r w:rsidRPr="00342DF6">
              <w:rPr>
                <w:lang w:val="en-US"/>
              </w:rPr>
              <w:t>III</w:t>
            </w:r>
            <w:r w:rsidRPr="00342DF6">
              <w:t xml:space="preserve"> класса вредности</w:t>
            </w:r>
          </w:p>
        </w:tc>
        <w:tc>
          <w:tcPr>
            <w:tcW w:w="9242" w:type="dxa"/>
            <w:vAlign w:val="center"/>
          </w:tcPr>
          <w:p w:rsidR="00386B15" w:rsidRPr="00342DF6" w:rsidRDefault="00386B15" w:rsidP="003B5B89">
            <w:r w:rsidRPr="00342DF6">
              <w:rPr>
                <w:bCs/>
              </w:rPr>
              <w:t xml:space="preserve">для размещения предприятий </w:t>
            </w:r>
            <w:r w:rsidRPr="00342DF6">
              <w:rPr>
                <w:bCs/>
                <w:lang w:val="en-US"/>
              </w:rPr>
              <w:t>III</w:t>
            </w:r>
            <w:r w:rsidRPr="00342DF6">
              <w:rPr>
                <w:bCs/>
              </w:rPr>
              <w:t xml:space="preserve"> класса вредности, требующих устройства санитарно-защитных зон шириной до </w:t>
            </w:r>
            <w:smartTag w:uri="urn:schemas-microsoft-com:office:smarttags" w:element="metricconverter">
              <w:smartTagPr>
                <w:attr w:name="ProductID" w:val="300 метров"/>
              </w:smartTagPr>
              <w:r w:rsidRPr="00342DF6">
                <w:rPr>
                  <w:bCs/>
                </w:rPr>
                <w:t>300 метров</w:t>
              </w:r>
            </w:smartTag>
            <w:r w:rsidRPr="00342DF6">
              <w:rPr>
                <w:bCs/>
              </w:rPr>
              <w:t>.</w:t>
            </w:r>
          </w:p>
        </w:tc>
      </w:tr>
      <w:tr w:rsidR="00386B15" w:rsidRPr="00342DF6" w:rsidTr="003B5B89">
        <w:trPr>
          <w:jc w:val="center"/>
        </w:trPr>
        <w:tc>
          <w:tcPr>
            <w:tcW w:w="1848" w:type="dxa"/>
            <w:vMerge/>
          </w:tcPr>
          <w:p w:rsidR="00386B15" w:rsidRPr="00342DF6" w:rsidRDefault="00386B15" w:rsidP="003B5B89"/>
        </w:tc>
        <w:tc>
          <w:tcPr>
            <w:tcW w:w="924" w:type="dxa"/>
            <w:vAlign w:val="center"/>
          </w:tcPr>
          <w:p w:rsidR="00386B15" w:rsidRPr="00342DF6" w:rsidRDefault="00386B15" w:rsidP="003B5B89">
            <w:pPr>
              <w:tabs>
                <w:tab w:val="left" w:pos="1077"/>
              </w:tabs>
              <w:rPr>
                <w:rFonts w:ascii="Arial" w:hAnsi="Arial" w:cs="Arial"/>
              </w:rPr>
            </w:pPr>
            <w:r w:rsidRPr="00342DF6">
              <w:rPr>
                <w:rFonts w:ascii="Arial" w:hAnsi="Arial" w:cs="Arial"/>
                <w:b/>
                <w:sz w:val="22"/>
                <w:szCs w:val="22"/>
              </w:rPr>
              <w:t>П–2</w:t>
            </w:r>
          </w:p>
        </w:tc>
        <w:tc>
          <w:tcPr>
            <w:tcW w:w="2772" w:type="dxa"/>
            <w:vAlign w:val="center"/>
          </w:tcPr>
          <w:p w:rsidR="00386B15" w:rsidRPr="00342DF6" w:rsidRDefault="00386B15" w:rsidP="003B5B89">
            <w:pPr>
              <w:tabs>
                <w:tab w:val="left" w:pos="1077"/>
              </w:tabs>
              <w:ind w:left="65"/>
            </w:pPr>
            <w:r w:rsidRPr="00342DF6">
              <w:t xml:space="preserve">Зона предприятий </w:t>
            </w:r>
            <w:r w:rsidRPr="00342DF6">
              <w:rPr>
                <w:lang w:val="en-US"/>
              </w:rPr>
              <w:t>I</w:t>
            </w:r>
            <w:r w:rsidRPr="00342DF6">
              <w:t>V - V класса вредности</w:t>
            </w:r>
          </w:p>
        </w:tc>
        <w:tc>
          <w:tcPr>
            <w:tcW w:w="9242" w:type="dxa"/>
            <w:vAlign w:val="center"/>
          </w:tcPr>
          <w:p w:rsidR="00386B15" w:rsidRPr="00342DF6" w:rsidRDefault="00386B15" w:rsidP="003B5B89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2DF6">
              <w:rPr>
                <w:bCs/>
              </w:rPr>
              <w:t xml:space="preserve">для размещения предприятий </w:t>
            </w:r>
            <w:r w:rsidRPr="00342DF6">
              <w:rPr>
                <w:lang w:val="en-US"/>
              </w:rPr>
              <w:t>I</w:t>
            </w:r>
            <w:r w:rsidRPr="00342DF6">
              <w:t>V - V</w:t>
            </w:r>
            <w:r w:rsidRPr="00342DF6">
              <w:rPr>
                <w:bCs/>
              </w:rPr>
              <w:t xml:space="preserve"> класса вредности, требующих устройства санитарно-защитных зон шириной от 50 до </w:t>
            </w:r>
            <w:smartTag w:uri="urn:schemas-microsoft-com:office:smarttags" w:element="metricconverter">
              <w:smartTagPr>
                <w:attr w:name="ProductID" w:val="100 метров"/>
              </w:smartTagPr>
              <w:r w:rsidRPr="00342DF6">
                <w:rPr>
                  <w:bCs/>
                </w:rPr>
                <w:t>100 метров</w:t>
              </w:r>
            </w:smartTag>
          </w:p>
          <w:p w:rsidR="00386B15" w:rsidRPr="00342DF6" w:rsidRDefault="00386B15" w:rsidP="003B5B89"/>
        </w:tc>
      </w:tr>
      <w:tr w:rsidR="00386B15" w:rsidRPr="00342DF6" w:rsidTr="003B5B89">
        <w:trPr>
          <w:jc w:val="center"/>
        </w:trPr>
        <w:tc>
          <w:tcPr>
            <w:tcW w:w="1848" w:type="dxa"/>
            <w:vMerge/>
          </w:tcPr>
          <w:p w:rsidR="00386B15" w:rsidRPr="00342DF6" w:rsidRDefault="00386B15" w:rsidP="003B5B89"/>
        </w:tc>
        <w:tc>
          <w:tcPr>
            <w:tcW w:w="924" w:type="dxa"/>
            <w:vAlign w:val="center"/>
          </w:tcPr>
          <w:p w:rsidR="00386B15" w:rsidRPr="00342DF6" w:rsidRDefault="00386B15" w:rsidP="003B5B89">
            <w:pPr>
              <w:tabs>
                <w:tab w:val="left" w:pos="1077"/>
              </w:tabs>
              <w:rPr>
                <w:rFonts w:ascii="Arial" w:hAnsi="Arial" w:cs="Arial"/>
              </w:rPr>
            </w:pPr>
            <w:r w:rsidRPr="00342DF6">
              <w:rPr>
                <w:rFonts w:ascii="Arial" w:hAnsi="Arial" w:cs="Arial"/>
                <w:b/>
                <w:sz w:val="22"/>
                <w:szCs w:val="22"/>
              </w:rPr>
              <w:t>П–3</w:t>
            </w:r>
          </w:p>
        </w:tc>
        <w:tc>
          <w:tcPr>
            <w:tcW w:w="2772" w:type="dxa"/>
            <w:vAlign w:val="center"/>
          </w:tcPr>
          <w:p w:rsidR="00386B15" w:rsidRPr="00342DF6" w:rsidRDefault="00386B15" w:rsidP="003B5B89">
            <w:pPr>
              <w:tabs>
                <w:tab w:val="left" w:pos="1077"/>
              </w:tabs>
              <w:ind w:left="65"/>
            </w:pPr>
            <w:r w:rsidRPr="00342DF6">
              <w:t>Зона резерва производственной застройки</w:t>
            </w:r>
          </w:p>
        </w:tc>
        <w:tc>
          <w:tcPr>
            <w:tcW w:w="9242" w:type="dxa"/>
            <w:vAlign w:val="center"/>
          </w:tcPr>
          <w:p w:rsidR="00386B15" w:rsidRPr="00342DF6" w:rsidRDefault="00386B15" w:rsidP="003B5B89">
            <w:r w:rsidRPr="00342DF6">
              <w:t>для перспективного развития производства. До реализации проектов застройки могут использоваться для размещения временных объектов различного назначения и иных целей, не связанных с капитальным строительством, на основании специального согласования</w:t>
            </w:r>
          </w:p>
        </w:tc>
      </w:tr>
      <w:tr w:rsidR="00386B15" w:rsidRPr="00342DF6" w:rsidTr="003B5B89">
        <w:trPr>
          <w:jc w:val="center"/>
        </w:trPr>
        <w:tc>
          <w:tcPr>
            <w:tcW w:w="1848" w:type="dxa"/>
            <w:vMerge/>
          </w:tcPr>
          <w:p w:rsidR="00386B15" w:rsidRPr="00342DF6" w:rsidRDefault="00386B15" w:rsidP="003B5B89"/>
        </w:tc>
        <w:tc>
          <w:tcPr>
            <w:tcW w:w="924" w:type="dxa"/>
            <w:vAlign w:val="center"/>
          </w:tcPr>
          <w:p w:rsidR="00386B15" w:rsidRPr="00342DF6" w:rsidRDefault="00386B15" w:rsidP="003B5B89">
            <w:pPr>
              <w:tabs>
                <w:tab w:val="left" w:pos="1077"/>
              </w:tabs>
              <w:rPr>
                <w:rFonts w:ascii="Arial" w:hAnsi="Arial" w:cs="Arial"/>
                <w:b/>
              </w:rPr>
            </w:pPr>
            <w:r w:rsidRPr="00342DF6">
              <w:rPr>
                <w:rFonts w:ascii="Arial" w:hAnsi="Arial" w:cs="Arial"/>
                <w:b/>
                <w:sz w:val="22"/>
                <w:szCs w:val="22"/>
              </w:rPr>
              <w:t xml:space="preserve">  К</w:t>
            </w:r>
          </w:p>
        </w:tc>
        <w:tc>
          <w:tcPr>
            <w:tcW w:w="2772" w:type="dxa"/>
            <w:vAlign w:val="center"/>
          </w:tcPr>
          <w:p w:rsidR="00386B15" w:rsidRPr="00342DF6" w:rsidRDefault="00386B15" w:rsidP="003B5B89">
            <w:pPr>
              <w:tabs>
                <w:tab w:val="left" w:pos="1077"/>
              </w:tabs>
              <w:ind w:left="65"/>
            </w:pPr>
            <w:r w:rsidRPr="00342DF6">
              <w:rPr>
                <w:color w:val="000000"/>
              </w:rPr>
              <w:t>Зона коммунальных объектов поселкового хозяйства</w:t>
            </w:r>
          </w:p>
        </w:tc>
        <w:tc>
          <w:tcPr>
            <w:tcW w:w="9242" w:type="dxa"/>
            <w:vAlign w:val="center"/>
          </w:tcPr>
          <w:p w:rsidR="00386B15" w:rsidRPr="00342DF6" w:rsidRDefault="00386B15" w:rsidP="003B5B89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2DF6">
              <w:rPr>
                <w:bCs/>
              </w:rPr>
              <w:t xml:space="preserve">для размещения объектов поселкового коммунального хозяйства, </w:t>
            </w:r>
            <w:r w:rsidRPr="00342DF6">
              <w:rPr>
                <w:color w:val="000000"/>
              </w:rPr>
              <w:t>водозаборных и иных технических сооружений</w:t>
            </w:r>
          </w:p>
          <w:p w:rsidR="00386B15" w:rsidRPr="00342DF6" w:rsidRDefault="00386B15" w:rsidP="003B5B89"/>
        </w:tc>
      </w:tr>
      <w:tr w:rsidR="00386B15" w:rsidRPr="00342DF6" w:rsidTr="003B5B89">
        <w:trPr>
          <w:jc w:val="center"/>
        </w:trPr>
        <w:tc>
          <w:tcPr>
            <w:tcW w:w="1848" w:type="dxa"/>
            <w:vMerge/>
          </w:tcPr>
          <w:p w:rsidR="00386B15" w:rsidRPr="00342DF6" w:rsidRDefault="00386B15" w:rsidP="003B5B89"/>
        </w:tc>
        <w:tc>
          <w:tcPr>
            <w:tcW w:w="924" w:type="dxa"/>
            <w:vAlign w:val="center"/>
          </w:tcPr>
          <w:p w:rsidR="00386B15" w:rsidRPr="00342DF6" w:rsidRDefault="00386B15" w:rsidP="003B5B89">
            <w:pPr>
              <w:jc w:val="center"/>
            </w:pPr>
            <w:r w:rsidRPr="00342DF6">
              <w:rPr>
                <w:rFonts w:ascii="Arial" w:hAnsi="Arial" w:cs="Arial"/>
                <w:b/>
                <w:color w:val="000000"/>
                <w:sz w:val="22"/>
                <w:szCs w:val="22"/>
              </w:rPr>
              <w:t>КП</w:t>
            </w:r>
          </w:p>
        </w:tc>
        <w:tc>
          <w:tcPr>
            <w:tcW w:w="2772" w:type="dxa"/>
            <w:vAlign w:val="center"/>
          </w:tcPr>
          <w:p w:rsidR="00386B15" w:rsidRPr="00342DF6" w:rsidRDefault="00386B15" w:rsidP="003B5B89">
            <w:r w:rsidRPr="00342DF6">
              <w:t>Коммерческо-производственная зона</w:t>
            </w:r>
          </w:p>
        </w:tc>
        <w:tc>
          <w:tcPr>
            <w:tcW w:w="9242" w:type="dxa"/>
            <w:vAlign w:val="center"/>
          </w:tcPr>
          <w:p w:rsidR="00386B15" w:rsidRPr="00342DF6" w:rsidRDefault="00386B15" w:rsidP="003B5B89">
            <w:r w:rsidRPr="00342DF6">
              <w:rPr>
                <w:bCs/>
              </w:rPr>
              <w:t>для коммерческо-производственных объектов, не требующих организации санитарно-защитных зон</w:t>
            </w:r>
            <w:r w:rsidRPr="00342DF6">
              <w:t xml:space="preserve"> </w:t>
            </w:r>
          </w:p>
        </w:tc>
      </w:tr>
      <w:tr w:rsidR="00386B15" w:rsidRPr="00342DF6" w:rsidTr="003B5B89">
        <w:trPr>
          <w:trHeight w:val="1030"/>
          <w:jc w:val="center"/>
        </w:trPr>
        <w:tc>
          <w:tcPr>
            <w:tcW w:w="1848" w:type="dxa"/>
            <w:vMerge w:val="restart"/>
            <w:textDirection w:val="btLr"/>
            <w:vAlign w:val="center"/>
          </w:tcPr>
          <w:p w:rsidR="00386B15" w:rsidRPr="00342DF6" w:rsidRDefault="00386B15" w:rsidP="003B5B89">
            <w:pPr>
              <w:ind w:left="113" w:right="113"/>
              <w:jc w:val="center"/>
            </w:pPr>
            <w:r w:rsidRPr="00342DF6">
              <w:t>инженерной и    транспортной</w:t>
            </w:r>
          </w:p>
          <w:p w:rsidR="00386B15" w:rsidRPr="00342DF6" w:rsidRDefault="00386B15" w:rsidP="003B5B89">
            <w:pPr>
              <w:ind w:left="113" w:right="113"/>
              <w:jc w:val="center"/>
            </w:pPr>
            <w:r w:rsidRPr="00342DF6">
              <w:t>инфраструктур</w:t>
            </w:r>
          </w:p>
          <w:p w:rsidR="00386B15" w:rsidRPr="00342DF6" w:rsidRDefault="00386B15" w:rsidP="003B5B89">
            <w:pPr>
              <w:ind w:left="113" w:right="113"/>
            </w:pPr>
          </w:p>
        </w:tc>
        <w:tc>
          <w:tcPr>
            <w:tcW w:w="924" w:type="dxa"/>
            <w:vAlign w:val="center"/>
          </w:tcPr>
          <w:p w:rsidR="00386B15" w:rsidRPr="00342DF6" w:rsidRDefault="00386B15" w:rsidP="003B5B89">
            <w:pPr>
              <w:tabs>
                <w:tab w:val="left" w:pos="1077"/>
              </w:tabs>
              <w:rPr>
                <w:rFonts w:ascii="Arial" w:hAnsi="Arial" w:cs="Arial"/>
                <w:b/>
              </w:rPr>
            </w:pPr>
            <w:r w:rsidRPr="00342DF6">
              <w:rPr>
                <w:rFonts w:ascii="Arial" w:hAnsi="Arial" w:cs="Arial"/>
                <w:b/>
                <w:sz w:val="22"/>
                <w:szCs w:val="22"/>
              </w:rPr>
              <w:t>ИТ-1</w:t>
            </w:r>
          </w:p>
        </w:tc>
        <w:tc>
          <w:tcPr>
            <w:tcW w:w="2772" w:type="dxa"/>
            <w:vAlign w:val="center"/>
          </w:tcPr>
          <w:p w:rsidR="00386B15" w:rsidRPr="00342DF6" w:rsidRDefault="00386B15" w:rsidP="003B5B89">
            <w:pPr>
              <w:tabs>
                <w:tab w:val="left" w:pos="1077"/>
              </w:tabs>
              <w:ind w:left="65"/>
              <w:rPr>
                <w:b/>
              </w:rPr>
            </w:pPr>
            <w:r w:rsidRPr="00342DF6">
              <w:rPr>
                <w:color w:val="000000"/>
              </w:rPr>
              <w:t>Зона объектов железнодорожного транспорта</w:t>
            </w:r>
          </w:p>
        </w:tc>
        <w:tc>
          <w:tcPr>
            <w:tcW w:w="9242" w:type="dxa"/>
            <w:vAlign w:val="center"/>
          </w:tcPr>
          <w:p w:rsidR="00386B15" w:rsidRPr="00342DF6" w:rsidRDefault="00386B15" w:rsidP="003B5B89">
            <w:r w:rsidRPr="00342DF6">
              <w:rPr>
                <w:bCs/>
              </w:rPr>
              <w:t>зона выделена в границах полосы отвода железной дороги</w:t>
            </w:r>
          </w:p>
        </w:tc>
      </w:tr>
      <w:tr w:rsidR="00386B15" w:rsidRPr="00342DF6" w:rsidTr="003B5B89">
        <w:trPr>
          <w:trHeight w:val="840"/>
          <w:jc w:val="center"/>
        </w:trPr>
        <w:tc>
          <w:tcPr>
            <w:tcW w:w="1848" w:type="dxa"/>
            <w:vMerge/>
            <w:vAlign w:val="center"/>
          </w:tcPr>
          <w:p w:rsidR="00386B15" w:rsidRPr="00342DF6" w:rsidRDefault="00386B15" w:rsidP="003B5B89"/>
        </w:tc>
        <w:tc>
          <w:tcPr>
            <w:tcW w:w="924" w:type="dxa"/>
            <w:vAlign w:val="center"/>
          </w:tcPr>
          <w:p w:rsidR="00386B15" w:rsidRPr="00342DF6" w:rsidRDefault="00386B15" w:rsidP="003B5B89">
            <w:pPr>
              <w:tabs>
                <w:tab w:val="left" w:pos="1077"/>
              </w:tabs>
              <w:rPr>
                <w:rFonts w:ascii="Arial" w:hAnsi="Arial" w:cs="Arial"/>
                <w:b/>
              </w:rPr>
            </w:pPr>
            <w:r w:rsidRPr="00342DF6">
              <w:rPr>
                <w:rFonts w:ascii="Arial" w:hAnsi="Arial" w:cs="Arial"/>
                <w:b/>
                <w:sz w:val="22"/>
                <w:szCs w:val="22"/>
              </w:rPr>
              <w:t>ИТ-2</w:t>
            </w:r>
          </w:p>
        </w:tc>
        <w:tc>
          <w:tcPr>
            <w:tcW w:w="2772" w:type="dxa"/>
            <w:vAlign w:val="center"/>
          </w:tcPr>
          <w:p w:rsidR="00386B15" w:rsidRPr="00342DF6" w:rsidRDefault="00386B15" w:rsidP="003B5B89">
            <w:pPr>
              <w:tabs>
                <w:tab w:val="left" w:pos="1077"/>
              </w:tabs>
              <w:ind w:left="65"/>
              <w:rPr>
                <w:color w:val="000000"/>
              </w:rPr>
            </w:pPr>
            <w:r w:rsidRPr="00342DF6">
              <w:rPr>
                <w:color w:val="000000"/>
              </w:rPr>
              <w:t>Зона объектов связи и энергетики</w:t>
            </w:r>
          </w:p>
        </w:tc>
        <w:tc>
          <w:tcPr>
            <w:tcW w:w="9242" w:type="dxa"/>
            <w:vAlign w:val="center"/>
          </w:tcPr>
          <w:p w:rsidR="00386B15" w:rsidRPr="00342DF6" w:rsidRDefault="00386B15" w:rsidP="003B5B89">
            <w:r w:rsidRPr="00342DF6">
              <w:rPr>
                <w:color w:val="000000"/>
              </w:rPr>
              <w:t>для объектов связи и энергетики</w:t>
            </w:r>
          </w:p>
        </w:tc>
      </w:tr>
      <w:tr w:rsidR="00386B15" w:rsidRPr="00342DF6" w:rsidTr="003B5B89">
        <w:trPr>
          <w:trHeight w:val="1134"/>
          <w:jc w:val="center"/>
        </w:trPr>
        <w:tc>
          <w:tcPr>
            <w:tcW w:w="1848" w:type="dxa"/>
            <w:textDirection w:val="btLr"/>
            <w:vAlign w:val="center"/>
          </w:tcPr>
          <w:p w:rsidR="00386B15" w:rsidRPr="00643CCC" w:rsidRDefault="00386B15" w:rsidP="003B5B89">
            <w:pPr>
              <w:ind w:left="113" w:right="113"/>
            </w:pPr>
            <w:r w:rsidRPr="00643CCC">
              <w:t>ЗОНА сельскохозяйственного использо-вания</w:t>
            </w:r>
          </w:p>
        </w:tc>
        <w:tc>
          <w:tcPr>
            <w:tcW w:w="924" w:type="dxa"/>
            <w:vAlign w:val="center"/>
          </w:tcPr>
          <w:p w:rsidR="00386B15" w:rsidRPr="00342DF6" w:rsidRDefault="00386B15" w:rsidP="003B5B89">
            <w:pPr>
              <w:tabs>
                <w:tab w:val="left" w:pos="1077"/>
              </w:tabs>
              <w:rPr>
                <w:rFonts w:ascii="Arial" w:hAnsi="Arial" w:cs="Arial"/>
                <w:b/>
              </w:rPr>
            </w:pPr>
            <w:r w:rsidRPr="00342DF6">
              <w:rPr>
                <w:rFonts w:ascii="Arial" w:hAnsi="Arial" w:cs="Arial"/>
                <w:b/>
                <w:sz w:val="22"/>
                <w:szCs w:val="22"/>
              </w:rPr>
              <w:t>СХ</w:t>
            </w:r>
          </w:p>
        </w:tc>
        <w:tc>
          <w:tcPr>
            <w:tcW w:w="2772" w:type="dxa"/>
            <w:vAlign w:val="center"/>
          </w:tcPr>
          <w:p w:rsidR="00386B15" w:rsidRPr="00342DF6" w:rsidRDefault="00386B15" w:rsidP="003B5B89">
            <w:pPr>
              <w:tabs>
                <w:tab w:val="left" w:pos="1077"/>
              </w:tabs>
              <w:ind w:left="65"/>
              <w:rPr>
                <w:color w:val="000000"/>
              </w:rPr>
            </w:pPr>
            <w:r w:rsidRPr="00342DF6">
              <w:rPr>
                <w:color w:val="000000"/>
              </w:rPr>
              <w:t xml:space="preserve">Зона садоводства и </w:t>
            </w:r>
            <w:r w:rsidRPr="00335A54">
              <w:t>огородничества</w:t>
            </w:r>
          </w:p>
        </w:tc>
        <w:tc>
          <w:tcPr>
            <w:tcW w:w="9242" w:type="dxa"/>
            <w:vAlign w:val="center"/>
          </w:tcPr>
          <w:p w:rsidR="00386B15" w:rsidRPr="00342DF6" w:rsidRDefault="00386B15" w:rsidP="003B5B89">
            <w:r w:rsidRPr="00342DF6">
              <w:t xml:space="preserve">для   </w:t>
            </w:r>
            <w:r w:rsidRPr="00342DF6">
              <w:rPr>
                <w:iCs/>
              </w:rPr>
              <w:t>удовлетворения потребностей населения в выращивании фруктов и овощей, а также отдыха.</w:t>
            </w:r>
          </w:p>
        </w:tc>
      </w:tr>
      <w:tr w:rsidR="00386B15" w:rsidRPr="00342DF6" w:rsidTr="003B5B89">
        <w:tblPrEx>
          <w:jc w:val="left"/>
        </w:tblPrEx>
        <w:trPr>
          <w:trHeight w:val="631"/>
        </w:trPr>
        <w:tc>
          <w:tcPr>
            <w:tcW w:w="1848" w:type="dxa"/>
            <w:vMerge w:val="restart"/>
            <w:textDirection w:val="btLr"/>
            <w:vAlign w:val="center"/>
          </w:tcPr>
          <w:p w:rsidR="00386B15" w:rsidRPr="00342DF6" w:rsidRDefault="00386B15" w:rsidP="003B5B89">
            <w:pPr>
              <w:ind w:left="113" w:right="113"/>
              <w:jc w:val="center"/>
            </w:pPr>
            <w:r w:rsidRPr="00342DF6">
              <w:t xml:space="preserve">                                                                                                                                                РЕКЕАЦИОННЫЕ</w:t>
            </w:r>
          </w:p>
        </w:tc>
        <w:tc>
          <w:tcPr>
            <w:tcW w:w="924" w:type="dxa"/>
          </w:tcPr>
          <w:p w:rsidR="00386B15" w:rsidRPr="00342DF6" w:rsidRDefault="00386B15" w:rsidP="003B5B89">
            <w:pPr>
              <w:tabs>
                <w:tab w:val="left" w:pos="1077"/>
              </w:tabs>
              <w:rPr>
                <w:rFonts w:ascii="Arial" w:hAnsi="Arial" w:cs="Arial"/>
              </w:rPr>
            </w:pPr>
            <w:r w:rsidRPr="00342DF6">
              <w:rPr>
                <w:rFonts w:ascii="Arial" w:hAnsi="Arial" w:cs="Arial"/>
                <w:b/>
                <w:sz w:val="22"/>
                <w:szCs w:val="22"/>
              </w:rPr>
              <w:t>Р–1</w:t>
            </w:r>
          </w:p>
        </w:tc>
        <w:tc>
          <w:tcPr>
            <w:tcW w:w="2772" w:type="dxa"/>
            <w:vAlign w:val="center"/>
          </w:tcPr>
          <w:p w:rsidR="00386B15" w:rsidRPr="00342DF6" w:rsidRDefault="00386B15" w:rsidP="003B5B89">
            <w:pPr>
              <w:tabs>
                <w:tab w:val="left" w:pos="1077"/>
              </w:tabs>
              <w:ind w:left="65"/>
            </w:pPr>
            <w:r w:rsidRPr="00342DF6">
              <w:rPr>
                <w:color w:val="000000"/>
              </w:rPr>
              <w:t xml:space="preserve">Зона городских парков, скверов, бульваров </w:t>
            </w:r>
          </w:p>
        </w:tc>
        <w:tc>
          <w:tcPr>
            <w:tcW w:w="9242" w:type="dxa"/>
            <w:vAlign w:val="center"/>
          </w:tcPr>
          <w:p w:rsidR="00386B15" w:rsidRPr="00342DF6" w:rsidRDefault="00386B15" w:rsidP="003B5B89">
            <w:r w:rsidRPr="00342DF6">
              <w:rPr>
                <w:bCs/>
              </w:rPr>
              <w:t>для территорий городских парков, скверов, бульваров в целях кратковременного отдыха, спорта и проведения досуга населения</w:t>
            </w:r>
          </w:p>
        </w:tc>
      </w:tr>
      <w:tr w:rsidR="00386B15" w:rsidRPr="00342DF6" w:rsidTr="003B5B89">
        <w:tblPrEx>
          <w:jc w:val="left"/>
        </w:tblPrEx>
        <w:trPr>
          <w:trHeight w:val="653"/>
        </w:trPr>
        <w:tc>
          <w:tcPr>
            <w:tcW w:w="1848" w:type="dxa"/>
            <w:vMerge/>
          </w:tcPr>
          <w:p w:rsidR="00386B15" w:rsidRPr="00342DF6" w:rsidRDefault="00386B15" w:rsidP="003B5B89"/>
        </w:tc>
        <w:tc>
          <w:tcPr>
            <w:tcW w:w="924" w:type="dxa"/>
          </w:tcPr>
          <w:p w:rsidR="00386B15" w:rsidRPr="00342DF6" w:rsidRDefault="00386B15" w:rsidP="003B5B89">
            <w:pPr>
              <w:tabs>
                <w:tab w:val="left" w:pos="1077"/>
              </w:tabs>
              <w:rPr>
                <w:rFonts w:ascii="Arial" w:hAnsi="Arial" w:cs="Arial"/>
              </w:rPr>
            </w:pPr>
            <w:r w:rsidRPr="00342DF6">
              <w:rPr>
                <w:rFonts w:ascii="Arial" w:hAnsi="Arial" w:cs="Arial"/>
                <w:b/>
                <w:sz w:val="22"/>
                <w:szCs w:val="22"/>
              </w:rPr>
              <w:t>Р–2</w:t>
            </w:r>
          </w:p>
        </w:tc>
        <w:tc>
          <w:tcPr>
            <w:tcW w:w="2772" w:type="dxa"/>
            <w:vAlign w:val="center"/>
          </w:tcPr>
          <w:p w:rsidR="00386B15" w:rsidRPr="00342DF6" w:rsidRDefault="00386B15" w:rsidP="003B5B89">
            <w:pPr>
              <w:tabs>
                <w:tab w:val="left" w:pos="1077"/>
              </w:tabs>
              <w:ind w:left="65"/>
            </w:pPr>
            <w:r w:rsidRPr="00342DF6">
              <w:rPr>
                <w:color w:val="000000"/>
              </w:rPr>
              <w:t>Зона рекреационно-общественная</w:t>
            </w:r>
          </w:p>
        </w:tc>
        <w:tc>
          <w:tcPr>
            <w:tcW w:w="9242" w:type="dxa"/>
            <w:vAlign w:val="center"/>
          </w:tcPr>
          <w:p w:rsidR="00386B15" w:rsidRPr="00342DF6" w:rsidRDefault="00386B15" w:rsidP="003B5B89">
            <w:r w:rsidRPr="00342DF6">
              <w:rPr>
                <w:bCs/>
              </w:rPr>
              <w:t>для сохранения природного ландшафта, а так же для организации отдыха и досуга населения</w:t>
            </w:r>
          </w:p>
        </w:tc>
      </w:tr>
      <w:tr w:rsidR="00386B15" w:rsidRPr="00342DF6" w:rsidTr="003B5B89">
        <w:tblPrEx>
          <w:jc w:val="left"/>
        </w:tblPrEx>
        <w:trPr>
          <w:trHeight w:val="615"/>
        </w:trPr>
        <w:tc>
          <w:tcPr>
            <w:tcW w:w="1848" w:type="dxa"/>
            <w:vMerge/>
          </w:tcPr>
          <w:p w:rsidR="00386B15" w:rsidRPr="00342DF6" w:rsidRDefault="00386B15" w:rsidP="003B5B89"/>
        </w:tc>
        <w:tc>
          <w:tcPr>
            <w:tcW w:w="924" w:type="dxa"/>
          </w:tcPr>
          <w:p w:rsidR="00386B15" w:rsidRPr="00342DF6" w:rsidRDefault="00386B15" w:rsidP="003B5B89">
            <w:pPr>
              <w:tabs>
                <w:tab w:val="left" w:pos="1077"/>
              </w:tabs>
              <w:rPr>
                <w:rFonts w:ascii="Arial" w:hAnsi="Arial" w:cs="Arial"/>
                <w:color w:val="000000"/>
              </w:rPr>
            </w:pPr>
            <w:r w:rsidRPr="00342DF6">
              <w:rPr>
                <w:rFonts w:ascii="Arial" w:hAnsi="Arial" w:cs="Arial"/>
                <w:b/>
                <w:sz w:val="22"/>
                <w:szCs w:val="22"/>
              </w:rPr>
              <w:t>Р–3</w:t>
            </w:r>
          </w:p>
        </w:tc>
        <w:tc>
          <w:tcPr>
            <w:tcW w:w="2772" w:type="dxa"/>
            <w:vAlign w:val="center"/>
          </w:tcPr>
          <w:p w:rsidR="00386B15" w:rsidRPr="00342DF6" w:rsidRDefault="00386B15" w:rsidP="003B5B89">
            <w:pPr>
              <w:tabs>
                <w:tab w:val="left" w:pos="1077"/>
              </w:tabs>
              <w:ind w:left="65"/>
              <w:rPr>
                <w:color w:val="000000"/>
              </w:rPr>
            </w:pPr>
            <w:r w:rsidRPr="00342DF6">
              <w:rPr>
                <w:color w:val="000000"/>
              </w:rPr>
              <w:t>Зона открытых при-</w:t>
            </w:r>
          </w:p>
          <w:p w:rsidR="00386B15" w:rsidRPr="00342DF6" w:rsidRDefault="00386B15" w:rsidP="003B5B89">
            <w:pPr>
              <w:tabs>
                <w:tab w:val="left" w:pos="1077"/>
              </w:tabs>
              <w:ind w:left="65"/>
              <w:rPr>
                <w:color w:val="000000"/>
              </w:rPr>
            </w:pPr>
            <w:r w:rsidRPr="00342DF6">
              <w:rPr>
                <w:color w:val="000000"/>
              </w:rPr>
              <w:t>брежных</w:t>
            </w:r>
            <w:r w:rsidRPr="00B05094">
              <w:rPr>
                <w:color w:val="000000"/>
              </w:rPr>
              <w:t xml:space="preserve"> </w:t>
            </w:r>
            <w:r w:rsidRPr="00342DF6">
              <w:rPr>
                <w:color w:val="000000"/>
              </w:rPr>
              <w:t>пространств</w:t>
            </w:r>
          </w:p>
        </w:tc>
        <w:tc>
          <w:tcPr>
            <w:tcW w:w="9242" w:type="dxa"/>
            <w:vAlign w:val="center"/>
          </w:tcPr>
          <w:p w:rsidR="00386B15" w:rsidRPr="00342DF6" w:rsidRDefault="00386B15" w:rsidP="003B5B89">
            <w:r w:rsidRPr="00342DF6">
              <w:rPr>
                <w:bCs/>
              </w:rPr>
              <w:t>для охраны природной территории, прибрежных пространств рек и ручьев.  Изъята из хозяйственного использования</w:t>
            </w:r>
          </w:p>
        </w:tc>
      </w:tr>
      <w:tr w:rsidR="00386B15" w:rsidRPr="00342DF6" w:rsidTr="003B5B89">
        <w:tblPrEx>
          <w:jc w:val="left"/>
        </w:tblPrEx>
        <w:tc>
          <w:tcPr>
            <w:tcW w:w="1848" w:type="dxa"/>
            <w:vMerge/>
          </w:tcPr>
          <w:p w:rsidR="00386B15" w:rsidRPr="00342DF6" w:rsidRDefault="00386B15" w:rsidP="003B5B89"/>
        </w:tc>
        <w:tc>
          <w:tcPr>
            <w:tcW w:w="924" w:type="dxa"/>
          </w:tcPr>
          <w:p w:rsidR="00386B15" w:rsidRPr="00342DF6" w:rsidRDefault="00386B15" w:rsidP="003B5B89">
            <w:pPr>
              <w:tabs>
                <w:tab w:val="left" w:pos="1077"/>
              </w:tabs>
              <w:rPr>
                <w:rFonts w:ascii="Arial" w:hAnsi="Arial" w:cs="Arial"/>
                <w:color w:val="000000"/>
              </w:rPr>
            </w:pPr>
            <w:r w:rsidRPr="00342DF6">
              <w:rPr>
                <w:rFonts w:ascii="Arial" w:hAnsi="Arial" w:cs="Arial"/>
                <w:b/>
                <w:sz w:val="22"/>
                <w:szCs w:val="22"/>
              </w:rPr>
              <w:t>Р–4</w:t>
            </w:r>
          </w:p>
        </w:tc>
        <w:tc>
          <w:tcPr>
            <w:tcW w:w="2772" w:type="dxa"/>
            <w:vAlign w:val="center"/>
          </w:tcPr>
          <w:p w:rsidR="00386B15" w:rsidRPr="00342DF6" w:rsidRDefault="00386B15" w:rsidP="003B5B89">
            <w:pPr>
              <w:tabs>
                <w:tab w:val="left" w:pos="1077"/>
              </w:tabs>
              <w:ind w:left="65"/>
              <w:rPr>
                <w:color w:val="000000"/>
              </w:rPr>
            </w:pPr>
            <w:r w:rsidRPr="00342DF6">
              <w:rPr>
                <w:color w:val="000000"/>
              </w:rPr>
              <w:t>Зона природных ландшафтных территорий</w:t>
            </w:r>
          </w:p>
        </w:tc>
        <w:tc>
          <w:tcPr>
            <w:tcW w:w="9242" w:type="dxa"/>
            <w:vAlign w:val="center"/>
          </w:tcPr>
          <w:p w:rsidR="00386B15" w:rsidRPr="00342DF6" w:rsidRDefault="00386B15" w:rsidP="003B5B89">
            <w:r w:rsidRPr="00342DF6">
              <w:rPr>
                <w:bCs/>
              </w:rPr>
              <w:t>для сохранения озелененных территорий и других природных объектов</w:t>
            </w:r>
          </w:p>
        </w:tc>
      </w:tr>
    </w:tbl>
    <w:p w:rsidR="00386B15" w:rsidRDefault="00386B15" w:rsidP="00386B15">
      <w:r>
        <w:t xml:space="preserve">                                                                                                                                                                             </w:t>
      </w:r>
      <w:r w:rsidRPr="00A614FE"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4"/>
        <w:gridCol w:w="792"/>
        <w:gridCol w:w="2458"/>
        <w:gridCol w:w="4956"/>
      </w:tblGrid>
      <w:tr w:rsidR="00386B15" w:rsidRPr="00342DF6" w:rsidTr="003B5B89">
        <w:tc>
          <w:tcPr>
            <w:tcW w:w="1364" w:type="dxa"/>
          </w:tcPr>
          <w:p w:rsidR="00386B15" w:rsidRPr="00643CCC" w:rsidRDefault="00386B15" w:rsidP="003B5B89">
            <w:pPr>
              <w:jc w:val="center"/>
            </w:pPr>
            <w:r w:rsidRPr="00643CCC">
              <w:t>1</w:t>
            </w:r>
          </w:p>
        </w:tc>
        <w:tc>
          <w:tcPr>
            <w:tcW w:w="792" w:type="dxa"/>
          </w:tcPr>
          <w:p w:rsidR="00386B15" w:rsidRPr="00643CCC" w:rsidRDefault="00386B15" w:rsidP="003B5B89">
            <w:pPr>
              <w:jc w:val="center"/>
            </w:pPr>
            <w:r w:rsidRPr="00643CCC">
              <w:t>2</w:t>
            </w:r>
          </w:p>
        </w:tc>
        <w:tc>
          <w:tcPr>
            <w:tcW w:w="2458" w:type="dxa"/>
          </w:tcPr>
          <w:p w:rsidR="00386B15" w:rsidRPr="00643CCC" w:rsidRDefault="00386B15" w:rsidP="003B5B89">
            <w:pPr>
              <w:jc w:val="center"/>
            </w:pPr>
            <w:r w:rsidRPr="00643CCC">
              <w:t>3</w:t>
            </w:r>
          </w:p>
        </w:tc>
        <w:tc>
          <w:tcPr>
            <w:tcW w:w="4956" w:type="dxa"/>
          </w:tcPr>
          <w:p w:rsidR="00386B15" w:rsidRPr="00643CCC" w:rsidRDefault="00386B15" w:rsidP="003B5B89">
            <w:pPr>
              <w:jc w:val="center"/>
            </w:pPr>
            <w:r w:rsidRPr="00643CCC">
              <w:t>4</w:t>
            </w:r>
          </w:p>
        </w:tc>
      </w:tr>
      <w:tr w:rsidR="00386B15" w:rsidRPr="00342DF6" w:rsidTr="003B5B89">
        <w:tc>
          <w:tcPr>
            <w:tcW w:w="1364" w:type="dxa"/>
            <w:vMerge w:val="restart"/>
            <w:textDirection w:val="btLr"/>
            <w:vAlign w:val="center"/>
          </w:tcPr>
          <w:p w:rsidR="00386B15" w:rsidRPr="00342DF6" w:rsidRDefault="00386B15" w:rsidP="003B5B89">
            <w:pPr>
              <w:ind w:left="113" w:right="113"/>
              <w:jc w:val="center"/>
            </w:pPr>
            <w:r w:rsidRPr="00342DF6">
              <w:t xml:space="preserve">                                                                                                                                                                                                        СПЕЦИАЛЬНЫЕ</w:t>
            </w:r>
          </w:p>
        </w:tc>
        <w:tc>
          <w:tcPr>
            <w:tcW w:w="792" w:type="dxa"/>
          </w:tcPr>
          <w:p w:rsidR="00386B15" w:rsidRPr="00342DF6" w:rsidRDefault="00386B15" w:rsidP="003B5B89">
            <w:pPr>
              <w:tabs>
                <w:tab w:val="left" w:pos="1077"/>
              </w:tabs>
              <w:rPr>
                <w:rFonts w:ascii="Arial" w:hAnsi="Arial" w:cs="Arial"/>
                <w:color w:val="000000"/>
              </w:rPr>
            </w:pPr>
            <w:r w:rsidRPr="00342DF6">
              <w:rPr>
                <w:rFonts w:ascii="Arial" w:hAnsi="Arial" w:cs="Arial"/>
                <w:b/>
                <w:color w:val="000000"/>
                <w:sz w:val="22"/>
                <w:szCs w:val="22"/>
              </w:rPr>
              <w:t>С–1</w:t>
            </w:r>
          </w:p>
        </w:tc>
        <w:tc>
          <w:tcPr>
            <w:tcW w:w="2458" w:type="dxa"/>
          </w:tcPr>
          <w:p w:rsidR="00386B15" w:rsidRPr="00342DF6" w:rsidRDefault="00386B15" w:rsidP="003B5B89">
            <w:pPr>
              <w:tabs>
                <w:tab w:val="left" w:pos="1077"/>
              </w:tabs>
              <w:ind w:left="65"/>
              <w:rPr>
                <w:color w:val="000000"/>
              </w:rPr>
            </w:pPr>
            <w:r w:rsidRPr="00342DF6">
              <w:t>Зона режимных объектов</w:t>
            </w:r>
          </w:p>
        </w:tc>
        <w:tc>
          <w:tcPr>
            <w:tcW w:w="4956" w:type="dxa"/>
            <w:vAlign w:val="center"/>
          </w:tcPr>
          <w:p w:rsidR="00386B15" w:rsidRPr="00342DF6" w:rsidRDefault="00386B15" w:rsidP="003B5B89">
            <w:r w:rsidRPr="00342DF6">
              <w:rPr>
                <w:bCs/>
              </w:rPr>
              <w:t xml:space="preserve">для видов деятельности, регулирование которых осуществляется исключительно уполномоченными органами государственной власти. Для военных </w:t>
            </w:r>
            <w:r w:rsidRPr="00342DF6">
              <w:rPr>
                <w:bCs/>
              </w:rPr>
              <w:lastRenderedPageBreak/>
              <w:t>объектов, специализированных объектов</w:t>
            </w:r>
          </w:p>
        </w:tc>
      </w:tr>
      <w:tr w:rsidR="00386B15" w:rsidRPr="00342DF6" w:rsidTr="003B5B89">
        <w:trPr>
          <w:trHeight w:val="301"/>
        </w:trPr>
        <w:tc>
          <w:tcPr>
            <w:tcW w:w="1364" w:type="dxa"/>
            <w:vMerge/>
          </w:tcPr>
          <w:p w:rsidR="00386B15" w:rsidRPr="00342DF6" w:rsidRDefault="00386B15" w:rsidP="003B5B89"/>
        </w:tc>
        <w:tc>
          <w:tcPr>
            <w:tcW w:w="792" w:type="dxa"/>
          </w:tcPr>
          <w:p w:rsidR="00386B15" w:rsidRPr="00342DF6" w:rsidRDefault="00386B15" w:rsidP="003B5B89">
            <w:pPr>
              <w:tabs>
                <w:tab w:val="left" w:pos="1077"/>
              </w:tabs>
              <w:rPr>
                <w:rFonts w:ascii="Arial" w:hAnsi="Arial" w:cs="Arial"/>
              </w:rPr>
            </w:pPr>
            <w:r w:rsidRPr="00342DF6">
              <w:rPr>
                <w:rFonts w:ascii="Arial" w:hAnsi="Arial" w:cs="Arial"/>
                <w:b/>
                <w:color w:val="000000"/>
                <w:sz w:val="22"/>
                <w:szCs w:val="22"/>
              </w:rPr>
              <w:t>С–2</w:t>
            </w:r>
          </w:p>
        </w:tc>
        <w:tc>
          <w:tcPr>
            <w:tcW w:w="2458" w:type="dxa"/>
          </w:tcPr>
          <w:p w:rsidR="00386B15" w:rsidRPr="00342DF6" w:rsidRDefault="00386B15" w:rsidP="003B5B89">
            <w:pPr>
              <w:tabs>
                <w:tab w:val="left" w:pos="1077"/>
              </w:tabs>
              <w:ind w:left="65"/>
            </w:pPr>
            <w:r w:rsidRPr="00342DF6">
              <w:rPr>
                <w:noProof/>
              </w:rPr>
              <w:t>Зона кладбища</w:t>
            </w:r>
          </w:p>
        </w:tc>
        <w:tc>
          <w:tcPr>
            <w:tcW w:w="4956" w:type="dxa"/>
            <w:vAlign w:val="center"/>
          </w:tcPr>
          <w:p w:rsidR="00386B15" w:rsidRPr="00342DF6" w:rsidRDefault="00386B15" w:rsidP="003B5B89">
            <w:r w:rsidRPr="00342DF6">
              <w:rPr>
                <w:bCs/>
              </w:rPr>
              <w:t>для использования существующих и размещения новых мест погребения</w:t>
            </w:r>
          </w:p>
        </w:tc>
      </w:tr>
      <w:tr w:rsidR="00386B15" w:rsidRPr="00342DF6" w:rsidTr="003B5B89">
        <w:tc>
          <w:tcPr>
            <w:tcW w:w="1364" w:type="dxa"/>
            <w:vMerge/>
          </w:tcPr>
          <w:p w:rsidR="00386B15" w:rsidRPr="00342DF6" w:rsidRDefault="00386B15" w:rsidP="003B5B89"/>
        </w:tc>
        <w:tc>
          <w:tcPr>
            <w:tcW w:w="792" w:type="dxa"/>
          </w:tcPr>
          <w:p w:rsidR="00386B15" w:rsidRPr="00342DF6" w:rsidRDefault="00386B15" w:rsidP="003B5B89">
            <w:pPr>
              <w:tabs>
                <w:tab w:val="left" w:pos="1077"/>
              </w:tabs>
              <w:rPr>
                <w:rFonts w:ascii="Arial" w:hAnsi="Arial" w:cs="Arial"/>
                <w:noProof/>
              </w:rPr>
            </w:pPr>
            <w:r w:rsidRPr="00342DF6">
              <w:rPr>
                <w:rFonts w:ascii="Arial" w:hAnsi="Arial" w:cs="Arial"/>
                <w:b/>
                <w:noProof/>
                <w:sz w:val="22"/>
                <w:szCs w:val="22"/>
              </w:rPr>
              <w:t>С–3</w:t>
            </w:r>
          </w:p>
        </w:tc>
        <w:tc>
          <w:tcPr>
            <w:tcW w:w="2458" w:type="dxa"/>
          </w:tcPr>
          <w:p w:rsidR="00386B15" w:rsidRPr="00342DF6" w:rsidRDefault="00386B15" w:rsidP="003B5B89">
            <w:pPr>
              <w:tabs>
                <w:tab w:val="left" w:pos="1077"/>
              </w:tabs>
              <w:ind w:left="65"/>
              <w:rPr>
                <w:noProof/>
              </w:rPr>
            </w:pPr>
            <w:r w:rsidRPr="00342DF6">
              <w:rPr>
                <w:noProof/>
              </w:rPr>
              <w:t>Зона очистных сооружений</w:t>
            </w:r>
          </w:p>
        </w:tc>
        <w:tc>
          <w:tcPr>
            <w:tcW w:w="4956" w:type="dxa"/>
            <w:vAlign w:val="center"/>
          </w:tcPr>
          <w:p w:rsidR="00386B15" w:rsidRPr="00342DF6" w:rsidRDefault="00386B15" w:rsidP="003B5B89">
            <w:pPr>
              <w:rPr>
                <w:bCs/>
              </w:rPr>
            </w:pPr>
            <w:r w:rsidRPr="00342DF6">
              <w:rPr>
                <w:bCs/>
              </w:rPr>
              <w:t xml:space="preserve">для объектов санитарно-технического и коммунального назначения, очистных сооружений </w:t>
            </w:r>
          </w:p>
        </w:tc>
      </w:tr>
      <w:tr w:rsidR="00386B15" w:rsidRPr="00342DF6" w:rsidTr="003B5B89">
        <w:trPr>
          <w:trHeight w:val="597"/>
        </w:trPr>
        <w:tc>
          <w:tcPr>
            <w:tcW w:w="1364" w:type="dxa"/>
            <w:vMerge/>
          </w:tcPr>
          <w:p w:rsidR="00386B15" w:rsidRPr="00342DF6" w:rsidRDefault="00386B15" w:rsidP="003B5B89"/>
        </w:tc>
        <w:tc>
          <w:tcPr>
            <w:tcW w:w="792" w:type="dxa"/>
          </w:tcPr>
          <w:p w:rsidR="00386B15" w:rsidRPr="00342DF6" w:rsidRDefault="00386B15" w:rsidP="003B5B89">
            <w:pPr>
              <w:tabs>
                <w:tab w:val="left" w:pos="1077"/>
              </w:tabs>
              <w:rPr>
                <w:rFonts w:ascii="Arial" w:hAnsi="Arial" w:cs="Arial"/>
                <w:noProof/>
              </w:rPr>
            </w:pPr>
            <w:r w:rsidRPr="00342DF6">
              <w:rPr>
                <w:rFonts w:ascii="Arial" w:hAnsi="Arial" w:cs="Arial"/>
                <w:b/>
                <w:noProof/>
                <w:sz w:val="22"/>
                <w:szCs w:val="22"/>
              </w:rPr>
              <w:t>С–4</w:t>
            </w:r>
          </w:p>
        </w:tc>
        <w:tc>
          <w:tcPr>
            <w:tcW w:w="2458" w:type="dxa"/>
          </w:tcPr>
          <w:p w:rsidR="00386B15" w:rsidRPr="00342DF6" w:rsidRDefault="00386B15" w:rsidP="003B5B89">
            <w:pPr>
              <w:tabs>
                <w:tab w:val="left" w:pos="1077"/>
              </w:tabs>
              <w:ind w:left="65"/>
              <w:rPr>
                <w:noProof/>
              </w:rPr>
            </w:pPr>
            <w:r w:rsidRPr="00342DF6">
              <w:rPr>
                <w:noProof/>
              </w:rPr>
              <w:t>Зона специальных насаждений</w:t>
            </w:r>
          </w:p>
        </w:tc>
        <w:tc>
          <w:tcPr>
            <w:tcW w:w="4956" w:type="dxa"/>
            <w:vAlign w:val="center"/>
          </w:tcPr>
          <w:p w:rsidR="00386B15" w:rsidRPr="00342DF6" w:rsidRDefault="00386B15" w:rsidP="003B5B89">
            <w:r w:rsidRPr="00342DF6">
              <w:rPr>
                <w:bCs/>
              </w:rPr>
              <w:t>для организации санитарно-защитных зон объектов и предприятий</w:t>
            </w:r>
          </w:p>
        </w:tc>
      </w:tr>
      <w:tr w:rsidR="00386B15" w:rsidRPr="00342DF6" w:rsidTr="003B5B89">
        <w:trPr>
          <w:trHeight w:val="992"/>
        </w:trPr>
        <w:tc>
          <w:tcPr>
            <w:tcW w:w="1364" w:type="dxa"/>
            <w:vMerge w:val="restart"/>
            <w:textDirection w:val="btLr"/>
            <w:vAlign w:val="center"/>
          </w:tcPr>
          <w:p w:rsidR="00386B15" w:rsidRPr="00342DF6" w:rsidRDefault="00386B15" w:rsidP="003B5B89">
            <w:pPr>
              <w:ind w:left="113" w:right="113"/>
              <w:jc w:val="center"/>
            </w:pPr>
            <w:r w:rsidRPr="00342DF6">
              <w:t xml:space="preserve">ОСОБЫЕ ЗОНЫ </w:t>
            </w:r>
          </w:p>
        </w:tc>
        <w:tc>
          <w:tcPr>
            <w:tcW w:w="792" w:type="dxa"/>
          </w:tcPr>
          <w:p w:rsidR="00386B15" w:rsidRPr="00342DF6" w:rsidRDefault="00386B15" w:rsidP="003B5B89">
            <w:pPr>
              <w:tabs>
                <w:tab w:val="left" w:pos="1077"/>
              </w:tabs>
              <w:rPr>
                <w:rFonts w:ascii="Arial" w:hAnsi="Arial" w:cs="Arial"/>
                <w:b/>
                <w:noProof/>
              </w:rPr>
            </w:pPr>
            <w:r w:rsidRPr="00342DF6">
              <w:rPr>
                <w:rFonts w:ascii="Arial" w:hAnsi="Arial" w:cs="Arial"/>
                <w:b/>
                <w:noProof/>
                <w:sz w:val="22"/>
                <w:szCs w:val="22"/>
              </w:rPr>
              <w:t>ОС-1</w:t>
            </w:r>
          </w:p>
        </w:tc>
        <w:tc>
          <w:tcPr>
            <w:tcW w:w="2458" w:type="dxa"/>
          </w:tcPr>
          <w:p w:rsidR="00386B15" w:rsidRPr="00342DF6" w:rsidRDefault="00386B15" w:rsidP="003B5B89">
            <w:pPr>
              <w:tabs>
                <w:tab w:val="left" w:pos="1077"/>
              </w:tabs>
            </w:pPr>
            <w:r w:rsidRPr="00342DF6">
              <w:t>Зона подрабатываемых территорий</w:t>
            </w:r>
          </w:p>
        </w:tc>
        <w:tc>
          <w:tcPr>
            <w:tcW w:w="4956" w:type="dxa"/>
            <w:vAlign w:val="center"/>
          </w:tcPr>
          <w:p w:rsidR="00386B15" w:rsidRPr="00342DF6" w:rsidRDefault="00386B15" w:rsidP="003B5B89">
            <w:pPr>
              <w:tabs>
                <w:tab w:val="left" w:pos="1077"/>
              </w:tabs>
            </w:pPr>
            <w:r w:rsidRPr="00342DF6">
              <w:t>зона ведения добычи полезных ископаемых. Застройка подрабатываемых  территории, а также размещение подземных сооружений допускается , в соответствии с установленными законами, с разрешения органов государственного горного надзора</w:t>
            </w:r>
          </w:p>
        </w:tc>
      </w:tr>
      <w:tr w:rsidR="00386B15" w:rsidRPr="00342DF6" w:rsidTr="003B5B89">
        <w:trPr>
          <w:trHeight w:val="1243"/>
        </w:trPr>
        <w:tc>
          <w:tcPr>
            <w:tcW w:w="1364" w:type="dxa"/>
            <w:vMerge/>
          </w:tcPr>
          <w:p w:rsidR="00386B15" w:rsidRPr="00342DF6" w:rsidRDefault="00386B15" w:rsidP="003B5B89"/>
        </w:tc>
        <w:tc>
          <w:tcPr>
            <w:tcW w:w="792" w:type="dxa"/>
          </w:tcPr>
          <w:p w:rsidR="00386B15" w:rsidRPr="00342DF6" w:rsidRDefault="00386B15" w:rsidP="003B5B89">
            <w:pPr>
              <w:tabs>
                <w:tab w:val="left" w:pos="1077"/>
              </w:tabs>
              <w:rPr>
                <w:rFonts w:ascii="Arial" w:hAnsi="Arial" w:cs="Arial"/>
                <w:b/>
                <w:noProof/>
              </w:rPr>
            </w:pPr>
            <w:r w:rsidRPr="00342DF6">
              <w:rPr>
                <w:rFonts w:ascii="Arial" w:hAnsi="Arial" w:cs="Arial"/>
                <w:b/>
                <w:noProof/>
                <w:sz w:val="22"/>
                <w:szCs w:val="22"/>
              </w:rPr>
              <w:t>ОС-2</w:t>
            </w:r>
          </w:p>
        </w:tc>
        <w:tc>
          <w:tcPr>
            <w:tcW w:w="2458" w:type="dxa"/>
          </w:tcPr>
          <w:p w:rsidR="00386B15" w:rsidRPr="00342DF6" w:rsidRDefault="00386B15" w:rsidP="003B5B89">
            <w:pPr>
              <w:tabs>
                <w:tab w:val="left" w:pos="1077"/>
              </w:tabs>
            </w:pPr>
            <w:r w:rsidRPr="00342DF6">
              <w:t>Зона лицензии на добычу и разработку полезных ископаемых</w:t>
            </w:r>
          </w:p>
        </w:tc>
        <w:tc>
          <w:tcPr>
            <w:tcW w:w="4956" w:type="dxa"/>
            <w:vAlign w:val="center"/>
          </w:tcPr>
          <w:p w:rsidR="00386B15" w:rsidRPr="00342DF6" w:rsidRDefault="00386B15" w:rsidP="003B5B89">
            <w:r w:rsidRPr="00342DF6">
              <w:t>для извлечения из недр полезных ископаемых. Выделена в границах лицензии «ХАБ12578», исключая существующую застройку. Застройка территории, а также размещение подземных сооружений допускается с разрешения органов государственного горного надзора</w:t>
            </w:r>
          </w:p>
        </w:tc>
      </w:tr>
      <w:tr w:rsidR="00386B15" w:rsidRPr="00392438" w:rsidTr="003B5B89">
        <w:tblPrEx>
          <w:jc w:val="center"/>
        </w:tblPrEx>
        <w:trPr>
          <w:jc w:val="center"/>
        </w:trPr>
        <w:tc>
          <w:tcPr>
            <w:tcW w:w="1364" w:type="dxa"/>
            <w:vMerge w:val="restart"/>
            <w:textDirection w:val="btLr"/>
          </w:tcPr>
          <w:p w:rsidR="00386B15" w:rsidRPr="00342DF6" w:rsidRDefault="00386B15" w:rsidP="003B5B89">
            <w:pPr>
              <w:ind w:left="113" w:right="113"/>
            </w:pPr>
          </w:p>
          <w:p w:rsidR="00386B15" w:rsidRPr="00342DF6" w:rsidRDefault="00386B15" w:rsidP="003B5B89">
            <w:pPr>
              <w:ind w:left="113" w:right="113"/>
            </w:pPr>
          </w:p>
          <w:p w:rsidR="00386B15" w:rsidRPr="00342DF6" w:rsidRDefault="00386B15" w:rsidP="003B5B89">
            <w:pPr>
              <w:ind w:left="113" w:right="113"/>
            </w:pPr>
            <w:r w:rsidRPr="00342DF6">
              <w:t>ПРОЧИЕ  ЗОНЫ</w:t>
            </w:r>
          </w:p>
          <w:p w:rsidR="00386B15" w:rsidRPr="00342DF6" w:rsidRDefault="00386B15" w:rsidP="003B5B89">
            <w:pPr>
              <w:ind w:left="113" w:right="113"/>
            </w:pPr>
          </w:p>
        </w:tc>
        <w:tc>
          <w:tcPr>
            <w:tcW w:w="792" w:type="dxa"/>
          </w:tcPr>
          <w:p w:rsidR="00386B15" w:rsidRPr="00342DF6" w:rsidRDefault="00386B15" w:rsidP="003B5B89">
            <w:pPr>
              <w:tabs>
                <w:tab w:val="left" w:pos="1077"/>
              </w:tabs>
              <w:rPr>
                <w:rFonts w:ascii="Arial" w:hAnsi="Arial" w:cs="Arial"/>
              </w:rPr>
            </w:pPr>
            <w:r w:rsidRPr="00342DF6">
              <w:rPr>
                <w:rFonts w:ascii="Arial" w:hAnsi="Arial" w:cs="Arial"/>
                <w:b/>
                <w:sz w:val="22"/>
                <w:szCs w:val="22"/>
              </w:rPr>
              <w:t>ПР-1</w:t>
            </w:r>
          </w:p>
        </w:tc>
        <w:tc>
          <w:tcPr>
            <w:tcW w:w="2458" w:type="dxa"/>
          </w:tcPr>
          <w:p w:rsidR="00386B15" w:rsidRPr="00342DF6" w:rsidRDefault="00386B15" w:rsidP="003B5B89">
            <w:pPr>
              <w:tabs>
                <w:tab w:val="left" w:pos="1077"/>
              </w:tabs>
              <w:ind w:left="65"/>
            </w:pPr>
            <w:r w:rsidRPr="00342DF6">
              <w:t xml:space="preserve">Санитарно-защитные зоны объектов и предприятий </w:t>
            </w:r>
          </w:p>
        </w:tc>
        <w:tc>
          <w:tcPr>
            <w:tcW w:w="4956" w:type="dxa"/>
          </w:tcPr>
          <w:p w:rsidR="00386B15" w:rsidRPr="00342DF6" w:rsidRDefault="00386B15" w:rsidP="003B5B89">
            <w:pPr>
              <w:tabs>
                <w:tab w:val="left" w:pos="1077"/>
              </w:tabs>
            </w:pPr>
            <w:r w:rsidRPr="00342DF6">
              <w:rPr>
                <w:bCs/>
              </w:rPr>
              <w:t>для организации санитарно-защитных зон объектов и предприятий</w:t>
            </w:r>
          </w:p>
        </w:tc>
      </w:tr>
      <w:tr w:rsidR="00386B15" w:rsidRPr="00342DF6" w:rsidTr="003B5B89">
        <w:tblPrEx>
          <w:jc w:val="center"/>
        </w:tblPrEx>
        <w:trPr>
          <w:trHeight w:val="790"/>
          <w:jc w:val="center"/>
        </w:trPr>
        <w:tc>
          <w:tcPr>
            <w:tcW w:w="1364" w:type="dxa"/>
            <w:vMerge/>
          </w:tcPr>
          <w:p w:rsidR="00386B15" w:rsidRPr="00342DF6" w:rsidRDefault="00386B15" w:rsidP="003B5B89"/>
        </w:tc>
        <w:tc>
          <w:tcPr>
            <w:tcW w:w="792" w:type="dxa"/>
          </w:tcPr>
          <w:p w:rsidR="00386B15" w:rsidRPr="00342DF6" w:rsidRDefault="00386B15" w:rsidP="003B5B89">
            <w:pPr>
              <w:tabs>
                <w:tab w:val="left" w:pos="1077"/>
              </w:tabs>
              <w:rPr>
                <w:rFonts w:ascii="Arial" w:hAnsi="Arial" w:cs="Arial"/>
              </w:rPr>
            </w:pPr>
            <w:r w:rsidRPr="00342DF6">
              <w:rPr>
                <w:rFonts w:ascii="Arial" w:hAnsi="Arial" w:cs="Arial"/>
                <w:b/>
                <w:sz w:val="22"/>
                <w:szCs w:val="22"/>
              </w:rPr>
              <w:t>ПР-2</w:t>
            </w:r>
          </w:p>
        </w:tc>
        <w:tc>
          <w:tcPr>
            <w:tcW w:w="2458" w:type="dxa"/>
          </w:tcPr>
          <w:p w:rsidR="00386B15" w:rsidRPr="00342DF6" w:rsidRDefault="00386B15" w:rsidP="003B5B89">
            <w:pPr>
              <w:tabs>
                <w:tab w:val="left" w:pos="1077"/>
              </w:tabs>
              <w:ind w:left="65"/>
            </w:pPr>
            <w:r w:rsidRPr="00342DF6">
              <w:t>Жилые зоны, попадающие под действие ограничений</w:t>
            </w:r>
          </w:p>
        </w:tc>
        <w:tc>
          <w:tcPr>
            <w:tcW w:w="4956" w:type="dxa"/>
          </w:tcPr>
          <w:p w:rsidR="00386B15" w:rsidRPr="00342DF6" w:rsidRDefault="00386B15" w:rsidP="003B5B89">
            <w:pPr>
              <w:tabs>
                <w:tab w:val="left" w:pos="1077"/>
              </w:tabs>
            </w:pPr>
            <w:r w:rsidRPr="00342DF6">
              <w:t>для запрета жилого и иного  строительства, в соответствии с нормативными документами на территориях в зонах санитарной вредности предприятий и объектов</w:t>
            </w:r>
          </w:p>
        </w:tc>
      </w:tr>
    </w:tbl>
    <w:p w:rsidR="001A3877" w:rsidRDefault="001A3877" w:rsidP="001A3877">
      <w:pPr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386B15" w:rsidRPr="003B5B89" w:rsidRDefault="001A3877" w:rsidP="005E2257">
      <w:pPr>
        <w:autoSpaceDE w:val="0"/>
        <w:autoSpaceDN w:val="0"/>
        <w:adjustRightInd w:val="0"/>
        <w:ind w:firstLine="709"/>
        <w:outlineLvl w:val="0"/>
        <w:rPr>
          <w:sz w:val="28"/>
          <w:szCs w:val="28"/>
        </w:rPr>
      </w:pPr>
      <w:r w:rsidRPr="001A3877">
        <w:rPr>
          <w:sz w:val="28"/>
          <w:szCs w:val="28"/>
        </w:rPr>
        <w:t>1.21</w:t>
      </w:r>
      <w:r w:rsidRPr="003B5B89">
        <w:rPr>
          <w:sz w:val="28"/>
          <w:szCs w:val="28"/>
        </w:rPr>
        <w:t xml:space="preserve">. </w:t>
      </w:r>
      <w:hyperlink r:id="rId39" w:history="1">
        <w:r w:rsidR="00AF3E82" w:rsidRPr="003B5B89">
          <w:rPr>
            <w:sz w:val="28"/>
            <w:szCs w:val="28"/>
          </w:rPr>
          <w:t xml:space="preserve">Часть </w:t>
        </w:r>
        <w:r w:rsidR="00AF3E82" w:rsidRPr="003B5B89">
          <w:rPr>
            <w:sz w:val="28"/>
            <w:szCs w:val="28"/>
            <w:lang w:val="en-US"/>
          </w:rPr>
          <w:t>III</w:t>
        </w:r>
      </w:hyperlink>
      <w:r w:rsidR="00AF3E82" w:rsidRPr="003B5B89">
        <w:rPr>
          <w:sz w:val="28"/>
          <w:szCs w:val="28"/>
        </w:rPr>
        <w:t xml:space="preserve"> поменять на "Главу 3. "</w:t>
      </w:r>
    </w:p>
    <w:p w:rsidR="00C70A0D" w:rsidRPr="003B5B89" w:rsidRDefault="00C70A0D" w:rsidP="005E2257">
      <w:pPr>
        <w:autoSpaceDE w:val="0"/>
        <w:autoSpaceDN w:val="0"/>
        <w:adjustRightInd w:val="0"/>
        <w:ind w:firstLine="709"/>
        <w:outlineLvl w:val="0"/>
        <w:rPr>
          <w:sz w:val="28"/>
          <w:szCs w:val="28"/>
        </w:rPr>
      </w:pPr>
      <w:r w:rsidRPr="003B5B89">
        <w:rPr>
          <w:sz w:val="28"/>
          <w:szCs w:val="28"/>
        </w:rPr>
        <w:t>1.22. Главу 8 исключить</w:t>
      </w:r>
    </w:p>
    <w:p w:rsidR="00C70A0D" w:rsidRPr="003B5B89" w:rsidRDefault="00C70A0D" w:rsidP="005E2257">
      <w:pPr>
        <w:autoSpaceDE w:val="0"/>
        <w:autoSpaceDN w:val="0"/>
        <w:adjustRightInd w:val="0"/>
        <w:ind w:firstLine="709"/>
        <w:outlineLvl w:val="0"/>
        <w:rPr>
          <w:sz w:val="28"/>
          <w:szCs w:val="28"/>
        </w:rPr>
      </w:pPr>
      <w:r w:rsidRPr="003B5B89">
        <w:rPr>
          <w:sz w:val="28"/>
          <w:szCs w:val="28"/>
        </w:rPr>
        <w:t xml:space="preserve">1.23. </w:t>
      </w:r>
      <w:hyperlink r:id="rId40" w:history="1">
        <w:r w:rsidRPr="003B5B89">
          <w:rPr>
            <w:sz w:val="28"/>
            <w:szCs w:val="28"/>
          </w:rPr>
          <w:t xml:space="preserve">Статьи </w:t>
        </w:r>
      </w:hyperlink>
      <w:r w:rsidR="006A14B4" w:rsidRPr="003B5B89">
        <w:rPr>
          <w:sz w:val="28"/>
          <w:szCs w:val="28"/>
        </w:rPr>
        <w:t>20</w:t>
      </w:r>
      <w:r w:rsidRPr="003B5B89">
        <w:rPr>
          <w:sz w:val="28"/>
          <w:szCs w:val="28"/>
        </w:rPr>
        <w:t xml:space="preserve"> - </w:t>
      </w:r>
      <w:hyperlink r:id="rId41" w:history="1">
        <w:r w:rsidR="006A14B4" w:rsidRPr="003B5B89">
          <w:rPr>
            <w:sz w:val="28"/>
            <w:szCs w:val="28"/>
          </w:rPr>
          <w:t>2</w:t>
        </w:r>
      </w:hyperlink>
      <w:r w:rsidR="00B65374" w:rsidRPr="003B5B89">
        <w:rPr>
          <w:sz w:val="28"/>
          <w:szCs w:val="28"/>
        </w:rPr>
        <w:t>3</w:t>
      </w:r>
      <w:r w:rsidRPr="003B5B89">
        <w:rPr>
          <w:sz w:val="28"/>
          <w:szCs w:val="28"/>
        </w:rPr>
        <w:t xml:space="preserve"> главы </w:t>
      </w:r>
      <w:r w:rsidR="006A14B4" w:rsidRPr="003B5B89">
        <w:rPr>
          <w:sz w:val="28"/>
          <w:szCs w:val="28"/>
        </w:rPr>
        <w:t>8</w:t>
      </w:r>
      <w:r w:rsidRPr="003B5B89">
        <w:rPr>
          <w:sz w:val="28"/>
          <w:szCs w:val="28"/>
        </w:rPr>
        <w:t xml:space="preserve"> признать утратившими силу.</w:t>
      </w:r>
    </w:p>
    <w:p w:rsidR="00BE0CDB" w:rsidRPr="003B5B89" w:rsidRDefault="00BE0CDB" w:rsidP="005E2257">
      <w:pPr>
        <w:autoSpaceDE w:val="0"/>
        <w:autoSpaceDN w:val="0"/>
        <w:adjustRightInd w:val="0"/>
        <w:ind w:firstLine="709"/>
        <w:outlineLvl w:val="0"/>
        <w:rPr>
          <w:sz w:val="28"/>
          <w:szCs w:val="28"/>
        </w:rPr>
      </w:pPr>
      <w:r w:rsidRPr="003B5B89">
        <w:rPr>
          <w:sz w:val="28"/>
          <w:szCs w:val="28"/>
        </w:rPr>
        <w:t>1.24.</w:t>
      </w:r>
      <w:r w:rsidR="00D96803" w:rsidRPr="003B5B89">
        <w:rPr>
          <w:sz w:val="28"/>
          <w:szCs w:val="28"/>
        </w:rPr>
        <w:t xml:space="preserve"> </w:t>
      </w:r>
      <w:r w:rsidR="00DF3A54" w:rsidRPr="003B5B89">
        <w:rPr>
          <w:sz w:val="28"/>
          <w:szCs w:val="28"/>
        </w:rPr>
        <w:t xml:space="preserve">В главу 3 </w:t>
      </w:r>
      <w:r w:rsidR="00DC625E" w:rsidRPr="003B5B89">
        <w:rPr>
          <w:sz w:val="28"/>
          <w:szCs w:val="28"/>
        </w:rPr>
        <w:t xml:space="preserve">вести </w:t>
      </w:r>
      <w:r w:rsidR="00DF3A54" w:rsidRPr="003B5B89">
        <w:rPr>
          <w:sz w:val="28"/>
          <w:szCs w:val="28"/>
        </w:rPr>
        <w:t>с</w:t>
      </w:r>
      <w:r w:rsidR="003A47FD" w:rsidRPr="003B5B89">
        <w:rPr>
          <w:sz w:val="28"/>
          <w:szCs w:val="28"/>
        </w:rPr>
        <w:t xml:space="preserve">татью 11 </w:t>
      </w:r>
      <w:r w:rsidR="00DF3A54" w:rsidRPr="003B5B89">
        <w:rPr>
          <w:sz w:val="28"/>
          <w:szCs w:val="28"/>
        </w:rPr>
        <w:t xml:space="preserve">и </w:t>
      </w:r>
      <w:r w:rsidR="003A47FD" w:rsidRPr="003B5B89">
        <w:rPr>
          <w:sz w:val="28"/>
          <w:szCs w:val="28"/>
        </w:rPr>
        <w:t>изложить в следующей редакции</w:t>
      </w:r>
    </w:p>
    <w:p w:rsidR="00A9204E" w:rsidRPr="003B5B89" w:rsidRDefault="00A9204E" w:rsidP="003A47FD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3A47FD" w:rsidRPr="003A47FD" w:rsidRDefault="003A47FD" w:rsidP="003A47FD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3A47FD">
        <w:rPr>
          <w:b/>
          <w:sz w:val="28"/>
          <w:szCs w:val="28"/>
        </w:rPr>
        <w:t>Статья 11. Порядок применения градостроительных регламентов</w:t>
      </w:r>
    </w:p>
    <w:p w:rsidR="003A47FD" w:rsidRPr="003A47FD" w:rsidRDefault="003A47FD" w:rsidP="003A47F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A47FD">
        <w:rPr>
          <w:color w:val="000000"/>
          <w:sz w:val="28"/>
          <w:szCs w:val="28"/>
        </w:rPr>
        <w:t xml:space="preserve">1. </w:t>
      </w:r>
      <w:hyperlink r:id="rId42" w:anchor="/document/12138258/entry/109" w:history="1">
        <w:r w:rsidRPr="003A47FD">
          <w:rPr>
            <w:rStyle w:val="aff7"/>
            <w:i w:val="0"/>
            <w:sz w:val="28"/>
            <w:szCs w:val="28"/>
          </w:rPr>
          <w:t>Градостроительным</w:t>
        </w:r>
        <w:r w:rsidRPr="00002873">
          <w:rPr>
            <w:rStyle w:val="a5"/>
            <w:i/>
            <w:color w:val="000000" w:themeColor="text1"/>
            <w:sz w:val="28"/>
            <w:szCs w:val="28"/>
            <w:u w:val="none"/>
          </w:rPr>
          <w:t xml:space="preserve"> </w:t>
        </w:r>
        <w:r w:rsidRPr="00002873">
          <w:rPr>
            <w:rStyle w:val="a5"/>
            <w:color w:val="000000" w:themeColor="text1"/>
            <w:sz w:val="28"/>
            <w:szCs w:val="28"/>
            <w:u w:val="none"/>
          </w:rPr>
          <w:t>регламентом</w:t>
        </w:r>
      </w:hyperlink>
      <w:r w:rsidRPr="003A47FD">
        <w:rPr>
          <w:color w:val="000000"/>
          <w:sz w:val="28"/>
          <w:szCs w:val="28"/>
        </w:rPr>
        <w:t xml:space="preserve"> определяется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</w:t>
      </w:r>
    </w:p>
    <w:p w:rsidR="003A47FD" w:rsidRPr="003A47FD" w:rsidRDefault="003A47FD" w:rsidP="003A47F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47FD">
        <w:rPr>
          <w:color w:val="000000"/>
          <w:sz w:val="28"/>
          <w:szCs w:val="28"/>
        </w:rPr>
        <w:t>2. Градостроительные регламенты устанавливаются с учетом:</w:t>
      </w:r>
    </w:p>
    <w:p w:rsidR="003A47FD" w:rsidRPr="003A47FD" w:rsidRDefault="003A47FD" w:rsidP="003A47F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47FD">
        <w:rPr>
          <w:color w:val="000000"/>
          <w:sz w:val="28"/>
          <w:szCs w:val="28"/>
        </w:rPr>
        <w:t>1) фактического использования земельных участков и объектов капитального строительства в границах территориальной зоны;</w:t>
      </w:r>
    </w:p>
    <w:p w:rsidR="003A47FD" w:rsidRPr="003A47FD" w:rsidRDefault="003A47FD" w:rsidP="003A47F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47FD">
        <w:rPr>
          <w:color w:val="000000"/>
          <w:sz w:val="28"/>
          <w:szCs w:val="28"/>
        </w:rPr>
        <w:t>2)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строительства;</w:t>
      </w:r>
    </w:p>
    <w:p w:rsidR="003A47FD" w:rsidRPr="003A47FD" w:rsidRDefault="003A47FD" w:rsidP="003A47F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sz w:val="28"/>
          <w:szCs w:val="28"/>
        </w:rPr>
      </w:pPr>
      <w:r w:rsidRPr="003A47FD">
        <w:rPr>
          <w:color w:val="000000"/>
          <w:sz w:val="28"/>
          <w:szCs w:val="28"/>
        </w:rPr>
        <w:lastRenderedPageBreak/>
        <w:t xml:space="preserve">3) функциональных зон и характеристик их планируемого развития, определенных </w:t>
      </w:r>
      <w:r w:rsidRPr="003A47FD">
        <w:rPr>
          <w:sz w:val="28"/>
          <w:szCs w:val="28"/>
        </w:rPr>
        <w:t>Генеральным планом городского поселения "Рабочий поселок Чегдомын";</w:t>
      </w:r>
    </w:p>
    <w:p w:rsidR="003A47FD" w:rsidRPr="003A47FD" w:rsidRDefault="003A47FD" w:rsidP="003A47F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47FD">
        <w:rPr>
          <w:color w:val="000000"/>
          <w:sz w:val="28"/>
          <w:szCs w:val="28"/>
        </w:rPr>
        <w:t xml:space="preserve">4) видов </w:t>
      </w:r>
      <w:hyperlink r:id="rId43" w:anchor="/document/12138258/entry/107" w:history="1">
        <w:r w:rsidRPr="00002873">
          <w:rPr>
            <w:rStyle w:val="a5"/>
            <w:color w:val="000000" w:themeColor="text1"/>
            <w:sz w:val="28"/>
            <w:szCs w:val="28"/>
            <w:u w:val="none"/>
          </w:rPr>
          <w:t>территориальных зон</w:t>
        </w:r>
      </w:hyperlink>
      <w:r w:rsidRPr="00002873">
        <w:rPr>
          <w:color w:val="000000" w:themeColor="text1"/>
          <w:sz w:val="28"/>
          <w:szCs w:val="28"/>
        </w:rPr>
        <w:t>;</w:t>
      </w:r>
    </w:p>
    <w:p w:rsidR="003A47FD" w:rsidRPr="003A47FD" w:rsidRDefault="003A47FD" w:rsidP="003A47F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47FD">
        <w:rPr>
          <w:color w:val="000000"/>
          <w:sz w:val="28"/>
          <w:szCs w:val="28"/>
        </w:rPr>
        <w:t>5) требований охраны объектов культурного наследия, а также особо охраняемых природных территорий, иных природных объектов.</w:t>
      </w:r>
    </w:p>
    <w:p w:rsidR="003A47FD" w:rsidRPr="003A47FD" w:rsidRDefault="003A47FD" w:rsidP="003A47F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3A47FD">
        <w:rPr>
          <w:color w:val="000000"/>
          <w:sz w:val="28"/>
          <w:szCs w:val="28"/>
        </w:rPr>
        <w:t xml:space="preserve">3. Действие градостроительного регламента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на карте </w:t>
      </w:r>
      <w:hyperlink r:id="rId44" w:anchor="/document/12138258/entry/106" w:history="1">
        <w:r w:rsidRPr="00002873">
          <w:rPr>
            <w:rStyle w:val="aff7"/>
            <w:i w:val="0"/>
            <w:color w:val="000000" w:themeColor="text1"/>
            <w:sz w:val="28"/>
            <w:szCs w:val="28"/>
          </w:rPr>
          <w:t>градостроительного</w:t>
        </w:r>
        <w:r w:rsidRPr="00002873">
          <w:rPr>
            <w:rStyle w:val="a5"/>
            <w:i/>
            <w:color w:val="000000" w:themeColor="text1"/>
            <w:sz w:val="28"/>
            <w:szCs w:val="28"/>
            <w:u w:val="none"/>
          </w:rPr>
          <w:t xml:space="preserve"> </w:t>
        </w:r>
        <w:r w:rsidRPr="00002873">
          <w:rPr>
            <w:rStyle w:val="a5"/>
            <w:color w:val="000000" w:themeColor="text1"/>
            <w:sz w:val="28"/>
            <w:szCs w:val="28"/>
            <w:u w:val="none"/>
          </w:rPr>
          <w:t>зонирования</w:t>
        </w:r>
      </w:hyperlink>
      <w:r w:rsidRPr="00002873">
        <w:rPr>
          <w:i/>
          <w:color w:val="000000" w:themeColor="text1"/>
          <w:sz w:val="28"/>
          <w:szCs w:val="28"/>
        </w:rPr>
        <w:t>.</w:t>
      </w:r>
    </w:p>
    <w:p w:rsidR="003A47FD" w:rsidRPr="003A47FD" w:rsidRDefault="003A47FD" w:rsidP="003A47F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47FD">
        <w:rPr>
          <w:color w:val="000000"/>
          <w:sz w:val="28"/>
          <w:szCs w:val="28"/>
        </w:rPr>
        <w:t>4. Действие градостроительного регламента не распространяется на земельные участки:</w:t>
      </w:r>
    </w:p>
    <w:p w:rsidR="003A47FD" w:rsidRPr="003A47FD" w:rsidRDefault="003A47FD" w:rsidP="003A47F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47FD">
        <w:rPr>
          <w:color w:val="000000"/>
          <w:sz w:val="28"/>
          <w:szCs w:val="28"/>
        </w:rPr>
        <w:t xml:space="preserve">1) в границах территорий памятников и ансамблей, включенных в единый государственный </w:t>
      </w:r>
      <w:hyperlink r:id="rId45" w:anchor="/document/70112744/entry/26" w:history="1">
        <w:r w:rsidRPr="00002873">
          <w:rPr>
            <w:rStyle w:val="a5"/>
            <w:color w:val="000000" w:themeColor="text1"/>
            <w:sz w:val="28"/>
            <w:szCs w:val="28"/>
            <w:u w:val="none"/>
          </w:rPr>
          <w:t>реестр</w:t>
        </w:r>
      </w:hyperlink>
      <w:r w:rsidRPr="00002873">
        <w:rPr>
          <w:color w:val="000000" w:themeColor="text1"/>
          <w:sz w:val="28"/>
          <w:szCs w:val="28"/>
        </w:rPr>
        <w:t xml:space="preserve"> </w:t>
      </w:r>
      <w:r w:rsidRPr="003A47FD">
        <w:rPr>
          <w:color w:val="000000"/>
          <w:sz w:val="28"/>
          <w:szCs w:val="28"/>
        </w:rPr>
        <w:t xml:space="preserve">объектов культурного наследия (памятников истории и культуры) народов Российской Федерации, а также в границах территорий памятников или ансамблей, которые являются выявленными объектами культурного наследия и решения о режиме содержания, параметрах реставрации, консервации, воссоздания, ремонта и приспособлении которых принимаются в порядке, установленном </w:t>
      </w:r>
      <w:hyperlink r:id="rId46" w:anchor="/document/12127232/entry/0" w:history="1">
        <w:r w:rsidRPr="00002873">
          <w:rPr>
            <w:rStyle w:val="a5"/>
            <w:color w:val="000000" w:themeColor="text1"/>
            <w:sz w:val="28"/>
            <w:szCs w:val="28"/>
            <w:u w:val="none"/>
          </w:rPr>
          <w:t>законодательством</w:t>
        </w:r>
      </w:hyperlink>
      <w:r w:rsidRPr="003A47FD">
        <w:rPr>
          <w:sz w:val="28"/>
          <w:szCs w:val="28"/>
        </w:rPr>
        <w:t xml:space="preserve"> </w:t>
      </w:r>
      <w:r w:rsidRPr="003A47FD">
        <w:rPr>
          <w:color w:val="000000"/>
          <w:sz w:val="28"/>
          <w:szCs w:val="28"/>
        </w:rPr>
        <w:t>Российской Федерации об охране объектов культурного наследия;</w:t>
      </w:r>
    </w:p>
    <w:p w:rsidR="003A47FD" w:rsidRPr="003A47FD" w:rsidRDefault="003A47FD" w:rsidP="003A47F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47FD">
        <w:rPr>
          <w:color w:val="000000"/>
          <w:sz w:val="28"/>
          <w:szCs w:val="28"/>
        </w:rPr>
        <w:t xml:space="preserve">2) в границах </w:t>
      </w:r>
      <w:hyperlink r:id="rId47" w:anchor="/document/12138258/entry/1012" w:history="1">
        <w:r w:rsidRPr="00002873">
          <w:rPr>
            <w:rStyle w:val="a5"/>
            <w:color w:val="000000" w:themeColor="text1"/>
            <w:sz w:val="28"/>
            <w:szCs w:val="28"/>
            <w:u w:val="none"/>
          </w:rPr>
          <w:t>территорий общего пользования</w:t>
        </w:r>
      </w:hyperlink>
      <w:r w:rsidRPr="003A47FD">
        <w:rPr>
          <w:sz w:val="28"/>
          <w:szCs w:val="28"/>
        </w:rPr>
        <w:t>;</w:t>
      </w:r>
    </w:p>
    <w:p w:rsidR="003A47FD" w:rsidRPr="003A47FD" w:rsidRDefault="003A47FD" w:rsidP="000037CF">
      <w:pPr>
        <w:pStyle w:val="s1"/>
        <w:shd w:val="clear" w:color="auto" w:fill="FFFFFF"/>
        <w:spacing w:before="0" w:beforeAutospacing="0" w:after="0" w:afterAutospacing="0"/>
        <w:ind w:left="567" w:firstLine="142"/>
        <w:jc w:val="both"/>
        <w:rPr>
          <w:color w:val="000000"/>
          <w:sz w:val="28"/>
          <w:szCs w:val="28"/>
        </w:rPr>
      </w:pPr>
      <w:r w:rsidRPr="003A47FD">
        <w:rPr>
          <w:color w:val="000000"/>
          <w:sz w:val="28"/>
          <w:szCs w:val="28"/>
        </w:rPr>
        <w:t xml:space="preserve">3) предназначенные для размещения </w:t>
      </w:r>
      <w:hyperlink r:id="rId48" w:anchor="/document/12138258/entry/1011" w:history="1">
        <w:r w:rsidRPr="00002873">
          <w:rPr>
            <w:rStyle w:val="a5"/>
            <w:color w:val="000000" w:themeColor="text1"/>
            <w:sz w:val="28"/>
            <w:szCs w:val="28"/>
            <w:u w:val="none"/>
          </w:rPr>
          <w:t>линейных объектов</w:t>
        </w:r>
      </w:hyperlink>
      <w:r w:rsidRPr="003A47FD">
        <w:rPr>
          <w:color w:val="000000"/>
          <w:sz w:val="28"/>
          <w:szCs w:val="28"/>
        </w:rPr>
        <w:t xml:space="preserve"> и (или) занятые линейными объектами;</w:t>
      </w:r>
    </w:p>
    <w:p w:rsidR="003A47FD" w:rsidRPr="003A47FD" w:rsidRDefault="003A47FD" w:rsidP="003A47F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47FD">
        <w:rPr>
          <w:color w:val="000000"/>
          <w:sz w:val="28"/>
          <w:szCs w:val="28"/>
        </w:rPr>
        <w:t>4) предоставленные для добычи полезных ископаемых.</w:t>
      </w:r>
    </w:p>
    <w:p w:rsidR="003A47FD" w:rsidRPr="003A47FD" w:rsidRDefault="003A47FD" w:rsidP="003A47F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47FD">
        <w:rPr>
          <w:color w:val="000000"/>
          <w:sz w:val="28"/>
          <w:szCs w:val="28"/>
        </w:rPr>
        <w:t xml:space="preserve">5. Применительно к территориям исторических поселений, достопримечательных мест, землям лечебно-оздоровительных местностей и курортов, зонам с особыми условиями использования территорий </w:t>
      </w:r>
      <w:r w:rsidRPr="003A47FD">
        <w:rPr>
          <w:rStyle w:val="aff7"/>
          <w:i w:val="0"/>
          <w:color w:val="000000"/>
          <w:sz w:val="28"/>
          <w:szCs w:val="28"/>
        </w:rPr>
        <w:t>градостроительные</w:t>
      </w:r>
      <w:r w:rsidRPr="003A47FD">
        <w:rPr>
          <w:color w:val="000000"/>
          <w:sz w:val="28"/>
          <w:szCs w:val="28"/>
        </w:rPr>
        <w:t xml:space="preserve"> регламенты устанавливаются в соответствии с законодательством Российской Федерации.</w:t>
      </w:r>
    </w:p>
    <w:p w:rsidR="003A47FD" w:rsidRPr="003A47FD" w:rsidRDefault="003A47FD" w:rsidP="003A47F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47FD">
        <w:rPr>
          <w:color w:val="000000"/>
          <w:sz w:val="28"/>
          <w:szCs w:val="28"/>
        </w:rPr>
        <w:t xml:space="preserve">6. </w:t>
      </w:r>
      <w:r w:rsidRPr="003A47FD">
        <w:rPr>
          <w:rStyle w:val="aff7"/>
          <w:i w:val="0"/>
          <w:color w:val="000000"/>
          <w:sz w:val="28"/>
          <w:szCs w:val="28"/>
        </w:rPr>
        <w:t>Градостроительные</w:t>
      </w:r>
      <w:r w:rsidRPr="003A47FD">
        <w:rPr>
          <w:i/>
          <w:color w:val="000000"/>
          <w:sz w:val="28"/>
          <w:szCs w:val="28"/>
        </w:rPr>
        <w:t xml:space="preserve"> </w:t>
      </w:r>
      <w:r w:rsidRPr="003A47FD">
        <w:rPr>
          <w:color w:val="000000"/>
          <w:sz w:val="28"/>
          <w:szCs w:val="28"/>
        </w:rPr>
        <w:t>регламенты не устанавливаются для земель лесного фонда, земель, покрытых поверхностными водами, земель запаса, земель особо охраняемых природных территорий (за исключением земель лечебно-оздоровительных местностей 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 и территорий опережающего социально-экономического развития.</w:t>
      </w:r>
    </w:p>
    <w:p w:rsidR="000037CF" w:rsidRDefault="003A47FD" w:rsidP="000037C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47FD">
        <w:rPr>
          <w:color w:val="000000"/>
          <w:sz w:val="28"/>
          <w:szCs w:val="28"/>
        </w:rPr>
        <w:t xml:space="preserve">6.1. До установления градостроительных регламентов в отношении земельных участков, включенных в границы населенных пунктов из земель лесного фонда (за исключением лесных участков, которые до 1 января 2016 года предоставлены гражданам или юридическим лицам либо на которых расположены объекты недвижимого имущества, права на которые возникли до 1 января 2016 года, и разрешенное использование либо назначение которых до их включения в границы населенного пункта не было связано с использованием лесов), такие земельные участки используются с учетом ограничений, </w:t>
      </w:r>
      <w:r w:rsidRPr="003A47FD">
        <w:rPr>
          <w:color w:val="000000"/>
          <w:sz w:val="28"/>
          <w:szCs w:val="28"/>
        </w:rPr>
        <w:lastRenderedPageBreak/>
        <w:t>установленных при использовании городских лесов в соответствии с лесным законодательством.</w:t>
      </w:r>
    </w:p>
    <w:p w:rsidR="000037CF" w:rsidRDefault="003A47FD" w:rsidP="000037C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47FD">
        <w:rPr>
          <w:color w:val="000000"/>
          <w:sz w:val="28"/>
          <w:szCs w:val="28"/>
        </w:rPr>
        <w:t xml:space="preserve">7. Использование земельных участков, на которые действие </w:t>
      </w:r>
      <w:r w:rsidRPr="003A47FD">
        <w:rPr>
          <w:rStyle w:val="aff7"/>
          <w:i w:val="0"/>
          <w:color w:val="000000"/>
          <w:sz w:val="28"/>
          <w:szCs w:val="28"/>
        </w:rPr>
        <w:t>градостроительных</w:t>
      </w:r>
      <w:r w:rsidRPr="003A47FD">
        <w:rPr>
          <w:color w:val="000000"/>
          <w:sz w:val="28"/>
          <w:szCs w:val="28"/>
        </w:rPr>
        <w:t xml:space="preserve"> регламентов не распространяется или для которых градостроительные регламенты не устанавливаются, определяется уполномоченными федеральными органами исполнительной власти, уполномоченными органами исполнительной власти </w:t>
      </w:r>
      <w:r w:rsidRPr="003A47FD">
        <w:rPr>
          <w:sz w:val="28"/>
          <w:szCs w:val="28"/>
        </w:rPr>
        <w:t>Хабаровского края или Администрацией городского поселения "Рабочий поселок Чегдомын"</w:t>
      </w:r>
      <w:r w:rsidRPr="003A47FD">
        <w:rPr>
          <w:rFonts w:ascii="Tahoma" w:hAnsi="Tahoma" w:cs="Tahoma"/>
          <w:sz w:val="28"/>
          <w:szCs w:val="28"/>
        </w:rPr>
        <w:t xml:space="preserve"> </w:t>
      </w:r>
      <w:r w:rsidRPr="003A47FD">
        <w:rPr>
          <w:color w:val="000000"/>
          <w:sz w:val="28"/>
          <w:szCs w:val="28"/>
        </w:rPr>
        <w:t>в соответствии с федеральными законами. Использование земельных участков в границах особых экономических зон определяется органами управления особыми экономическими зонами.</w:t>
      </w:r>
    </w:p>
    <w:p w:rsidR="000037CF" w:rsidRDefault="003A47FD" w:rsidP="000037C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47FD">
        <w:rPr>
          <w:color w:val="000000"/>
          <w:sz w:val="28"/>
          <w:szCs w:val="28"/>
        </w:rPr>
        <w:t xml:space="preserve">8. Земельные участки или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 в соответствие с </w:t>
      </w:r>
      <w:hyperlink r:id="rId49" w:anchor="/document/12138258/entry/109" w:history="1">
        <w:r w:rsidRPr="00002873">
          <w:rPr>
            <w:rStyle w:val="a5"/>
            <w:color w:val="000000" w:themeColor="text1"/>
            <w:sz w:val="28"/>
            <w:szCs w:val="28"/>
            <w:u w:val="none"/>
          </w:rPr>
          <w:t>градостроительным регламентом</w:t>
        </w:r>
      </w:hyperlink>
      <w:r w:rsidRPr="003A47FD">
        <w:rPr>
          <w:color w:val="000000"/>
          <w:sz w:val="28"/>
          <w:szCs w:val="28"/>
        </w:rPr>
        <w:t>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</w:p>
    <w:p w:rsidR="000037CF" w:rsidRDefault="003A47FD" w:rsidP="000037C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47FD">
        <w:rPr>
          <w:color w:val="000000"/>
          <w:sz w:val="28"/>
          <w:szCs w:val="28"/>
        </w:rPr>
        <w:t xml:space="preserve">9. </w:t>
      </w:r>
      <w:hyperlink r:id="rId50" w:anchor="/document/12138258/entry/1014" w:history="1">
        <w:r w:rsidRPr="00002873">
          <w:rPr>
            <w:rStyle w:val="a5"/>
            <w:color w:val="000000" w:themeColor="text1"/>
            <w:sz w:val="28"/>
            <w:szCs w:val="28"/>
            <w:u w:val="none"/>
          </w:rPr>
          <w:t>Реконструкция</w:t>
        </w:r>
      </w:hyperlink>
      <w:r w:rsidRPr="003A47FD">
        <w:rPr>
          <w:color w:val="000000"/>
          <w:sz w:val="28"/>
          <w:szCs w:val="28"/>
        </w:rPr>
        <w:t xml:space="preserve"> указанных в</w:t>
      </w:r>
      <w:r w:rsidRPr="003B5B89">
        <w:rPr>
          <w:sz w:val="28"/>
          <w:szCs w:val="28"/>
        </w:rPr>
        <w:t xml:space="preserve"> </w:t>
      </w:r>
      <w:hyperlink r:id="rId51" w:anchor="/document/12138258/entry/3608" w:history="1">
        <w:r w:rsidRPr="003B5B89">
          <w:rPr>
            <w:rStyle w:val="a5"/>
            <w:color w:val="auto"/>
            <w:sz w:val="28"/>
            <w:szCs w:val="28"/>
            <w:u w:val="none"/>
          </w:rPr>
          <w:t>части 8</w:t>
        </w:r>
      </w:hyperlink>
      <w:r w:rsidRPr="003A47FD">
        <w:rPr>
          <w:color w:val="000000"/>
          <w:sz w:val="28"/>
          <w:szCs w:val="28"/>
        </w:rPr>
        <w:t xml:space="preserve">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 Изменение </w:t>
      </w:r>
      <w:hyperlink r:id="rId52" w:anchor="/document/12138258/entry/37" w:history="1">
        <w:r w:rsidRPr="00002873">
          <w:rPr>
            <w:rStyle w:val="a5"/>
            <w:color w:val="000000" w:themeColor="text1"/>
            <w:sz w:val="28"/>
            <w:szCs w:val="28"/>
            <w:u w:val="none"/>
          </w:rPr>
          <w:t>видов</w:t>
        </w:r>
      </w:hyperlink>
      <w:r w:rsidRPr="003A47FD">
        <w:rPr>
          <w:sz w:val="28"/>
          <w:szCs w:val="28"/>
        </w:rPr>
        <w:t xml:space="preserve"> </w:t>
      </w:r>
      <w:r w:rsidRPr="003A47FD">
        <w:rPr>
          <w:color w:val="000000"/>
          <w:sz w:val="28"/>
          <w:szCs w:val="28"/>
        </w:rPr>
        <w:t>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3A47FD" w:rsidRPr="003B5B89" w:rsidRDefault="003A47FD" w:rsidP="000037C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A47FD">
        <w:rPr>
          <w:color w:val="000000"/>
          <w:sz w:val="28"/>
          <w:szCs w:val="28"/>
        </w:rPr>
        <w:t xml:space="preserve">10. В случае, если использование указанных </w:t>
      </w:r>
      <w:r w:rsidRPr="003B5B89">
        <w:rPr>
          <w:sz w:val="28"/>
          <w:szCs w:val="28"/>
        </w:rPr>
        <w:t xml:space="preserve">в </w:t>
      </w:r>
      <w:hyperlink r:id="rId53" w:anchor="/document/12138258/entry/3608" w:history="1">
        <w:r w:rsidRPr="003B5B89">
          <w:rPr>
            <w:rStyle w:val="a5"/>
            <w:color w:val="auto"/>
            <w:sz w:val="28"/>
            <w:szCs w:val="28"/>
            <w:u w:val="none"/>
          </w:rPr>
          <w:t>части 8</w:t>
        </w:r>
      </w:hyperlink>
      <w:r w:rsidRPr="003B5B89">
        <w:rPr>
          <w:sz w:val="28"/>
          <w:szCs w:val="28"/>
        </w:rPr>
        <w:t xml:space="preserve"> настоящей статьи земельных участков и </w:t>
      </w:r>
      <w:hyperlink r:id="rId54" w:anchor="/document/12138258/entry/1010" w:history="1">
        <w:r w:rsidRPr="003B5B89">
          <w:rPr>
            <w:rStyle w:val="a5"/>
            <w:color w:val="auto"/>
            <w:sz w:val="28"/>
            <w:szCs w:val="28"/>
            <w:u w:val="none"/>
          </w:rPr>
          <w:t>объектов капитального строительства</w:t>
        </w:r>
      </w:hyperlink>
      <w:r w:rsidRPr="003B5B89">
        <w:rPr>
          <w:sz w:val="28"/>
          <w:szCs w:val="28"/>
        </w:rPr>
        <w:t xml:space="preserve"> продолжается и опасно для жизни или здоровья человека, для окружающей среды, объектов культурного наследия, в соответствии с федеральными законами может быть наложен запрет на использование таких земельных участков и объектов.»</w:t>
      </w:r>
    </w:p>
    <w:p w:rsidR="00D31DDE" w:rsidRPr="003B5B89" w:rsidRDefault="00D31DDE" w:rsidP="00D31DDE">
      <w:pPr>
        <w:autoSpaceDE w:val="0"/>
        <w:autoSpaceDN w:val="0"/>
        <w:adjustRightInd w:val="0"/>
        <w:ind w:firstLine="709"/>
        <w:outlineLvl w:val="0"/>
        <w:rPr>
          <w:sz w:val="28"/>
          <w:szCs w:val="28"/>
        </w:rPr>
      </w:pPr>
      <w:r w:rsidRPr="003B5B89">
        <w:rPr>
          <w:sz w:val="28"/>
          <w:szCs w:val="28"/>
        </w:rPr>
        <w:t xml:space="preserve">1.25. </w:t>
      </w:r>
      <w:r w:rsidR="00DC625E" w:rsidRPr="003B5B89">
        <w:rPr>
          <w:sz w:val="28"/>
          <w:szCs w:val="28"/>
        </w:rPr>
        <w:t>В главу 3 вести с</w:t>
      </w:r>
      <w:r w:rsidRPr="003B5B89">
        <w:rPr>
          <w:sz w:val="28"/>
          <w:szCs w:val="28"/>
        </w:rPr>
        <w:t xml:space="preserve">татью 12 </w:t>
      </w:r>
      <w:r w:rsidR="00DC625E" w:rsidRPr="003B5B89">
        <w:rPr>
          <w:sz w:val="28"/>
          <w:szCs w:val="28"/>
        </w:rPr>
        <w:t xml:space="preserve">и </w:t>
      </w:r>
      <w:r w:rsidRPr="003B5B89">
        <w:rPr>
          <w:sz w:val="28"/>
          <w:szCs w:val="28"/>
        </w:rPr>
        <w:t>изложить в следующей редакции</w:t>
      </w:r>
    </w:p>
    <w:p w:rsidR="00A9204E" w:rsidRPr="003B5B89" w:rsidRDefault="00A9204E" w:rsidP="003003E0">
      <w:pPr>
        <w:autoSpaceDE w:val="0"/>
        <w:autoSpaceDN w:val="0"/>
        <w:adjustRightInd w:val="0"/>
        <w:ind w:firstLine="709"/>
        <w:jc w:val="both"/>
        <w:outlineLvl w:val="1"/>
        <w:rPr>
          <w:b/>
          <w:sz w:val="28"/>
          <w:szCs w:val="28"/>
        </w:rPr>
      </w:pPr>
    </w:p>
    <w:p w:rsidR="003003E0" w:rsidRPr="003003E0" w:rsidRDefault="003003E0" w:rsidP="003003E0">
      <w:pPr>
        <w:autoSpaceDE w:val="0"/>
        <w:autoSpaceDN w:val="0"/>
        <w:adjustRightInd w:val="0"/>
        <w:ind w:firstLine="709"/>
        <w:jc w:val="both"/>
        <w:outlineLvl w:val="1"/>
        <w:rPr>
          <w:b/>
          <w:sz w:val="28"/>
          <w:szCs w:val="28"/>
        </w:rPr>
      </w:pPr>
      <w:r w:rsidRPr="003003E0">
        <w:rPr>
          <w:b/>
          <w:sz w:val="28"/>
          <w:szCs w:val="28"/>
        </w:rPr>
        <w:t>«Статья 12. Виды разрешенного использования земельных участков и объектов капитального строительства.</w:t>
      </w:r>
    </w:p>
    <w:p w:rsidR="003003E0" w:rsidRPr="003003E0" w:rsidRDefault="003003E0" w:rsidP="003003E0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</w:p>
    <w:p w:rsidR="00E42ACF" w:rsidRDefault="00514E8B" w:rsidP="00E42ACF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003E0" w:rsidRPr="003003E0">
        <w:rPr>
          <w:sz w:val="28"/>
          <w:szCs w:val="28"/>
        </w:rPr>
        <w:t>Виды разрешенного использования земельных участков и объектов капитального строительства по территориальным зонам городского поселения «Рабочий поселок Чегдомын»</w:t>
      </w:r>
    </w:p>
    <w:p w:rsidR="003003E0" w:rsidRPr="00531D5C" w:rsidRDefault="003003E0" w:rsidP="00E42ACF">
      <w:pPr>
        <w:autoSpaceDE w:val="0"/>
        <w:autoSpaceDN w:val="0"/>
        <w:adjustRightInd w:val="0"/>
        <w:ind w:firstLine="709"/>
        <w:jc w:val="both"/>
        <w:outlineLvl w:val="1"/>
        <w:rPr>
          <w:b/>
        </w:rPr>
      </w:pPr>
      <w:r>
        <w:rPr>
          <w:b/>
        </w:rPr>
        <w:t xml:space="preserve">1. </w:t>
      </w:r>
      <w:r w:rsidRPr="00531D5C">
        <w:rPr>
          <w:b/>
        </w:rPr>
        <w:t>Ж-1 Зона усадебной застройки</w:t>
      </w:r>
    </w:p>
    <w:p w:rsidR="003003E0" w:rsidRDefault="003003E0" w:rsidP="003003E0">
      <w:pPr>
        <w:autoSpaceDE w:val="0"/>
        <w:autoSpaceDN w:val="0"/>
        <w:adjustRightInd w:val="0"/>
        <w:ind w:firstLine="567"/>
        <w:outlineLvl w:val="1"/>
      </w:pPr>
    </w:p>
    <w:p w:rsidR="003003E0" w:rsidRPr="00C86A3E" w:rsidRDefault="003003E0" w:rsidP="003003E0">
      <w:pPr>
        <w:autoSpaceDE w:val="0"/>
        <w:autoSpaceDN w:val="0"/>
        <w:adjustRightInd w:val="0"/>
        <w:ind w:firstLine="567"/>
        <w:outlineLvl w:val="1"/>
        <w:rPr>
          <w:color w:val="FF0000"/>
        </w:rPr>
      </w:pPr>
      <w:r>
        <w:t>1.1</w:t>
      </w:r>
      <w:r w:rsidRPr="00C86A3E">
        <w:t>Основные 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3B5B89">
              <w:t xml:space="preserve">Наименование вида разрешенного использования </w:t>
            </w:r>
            <w:r w:rsidRPr="003B5B89">
              <w:lastRenderedPageBreak/>
              <w:t>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3B5B89">
              <w:lastRenderedPageBreak/>
              <w:t xml:space="preserve">Код (числовое обозначение </w:t>
            </w:r>
            <w:r w:rsidRPr="003B5B89">
              <w:lastRenderedPageBreak/>
              <w:t xml:space="preserve">вида разрешенного использования земельного участка по классификатору) </w:t>
            </w:r>
            <w:hyperlink w:anchor="Par938" w:history="1">
              <w:r w:rsidRPr="003B5B89">
                <w:t>&lt;*&gt;</w:t>
              </w:r>
            </w:hyperlink>
          </w:p>
        </w:tc>
      </w:tr>
      <w:tr w:rsidR="003003E0" w:rsidRPr="003B5B89" w:rsidTr="003B5B89">
        <w:trPr>
          <w:trHeight w:val="278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lastRenderedPageBreak/>
              <w:t>Для индивидуального жилищного строительства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55" w:history="1">
              <w:r w:rsidR="003003E0" w:rsidRPr="003B5B89">
                <w:t>(код 2.1)</w:t>
              </w:r>
            </w:hyperlink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Блокированная жилая застройка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56" w:history="1">
              <w:r w:rsidR="003003E0" w:rsidRPr="003B5B89">
                <w:rPr>
                  <w:rFonts w:ascii="Arial" w:hAnsi="Arial" w:cs="Arial"/>
                  <w:sz w:val="20"/>
                </w:rPr>
                <w:t>(</w:t>
              </w:r>
              <w:r w:rsidR="003003E0" w:rsidRPr="003B5B89">
                <w:t>код</w:t>
              </w:r>
              <w:r w:rsidR="003003E0" w:rsidRPr="003B5B89">
                <w:rPr>
                  <w:rFonts w:ascii="Arial" w:hAnsi="Arial" w:cs="Arial"/>
                  <w:sz w:val="20"/>
                </w:rPr>
                <w:t xml:space="preserve"> 2.3)</w:t>
              </w:r>
            </w:hyperlink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Коммунальное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3B5B89">
              <w:t>(код 3.1)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Социальное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3B5B89">
              <w:t>(код 3.2)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Бытовое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3B5B89">
              <w:t>(код 3.3)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Амбулаторно-поликлиническое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3.4.1)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Стационарное медицинское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3.4.2)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Дошкольное, начальное и среднее общее образование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3.5.1)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Среднее и высшее профессиональное образование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3.5.2)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Культурное развитие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3.6)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Общественное управление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3.8)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Обеспечение научной деятельности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3.9)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Амбулаторное ветеринарное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3.10.1)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Деловое управление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4.1)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4.2)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Рынки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4.3)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Магазины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4.4)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Банковская и страховая деятельность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4.5)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Общественное питание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4.6)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Гостиничное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4.7)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5.1)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Обеспечение внутреннего правопорядка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8.3)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r w:rsidRPr="003B5B89">
              <w:t xml:space="preserve"> Земельные участки (территории) общего пользования 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12.0)</w:t>
            </w:r>
          </w:p>
        </w:tc>
      </w:tr>
    </w:tbl>
    <w:p w:rsidR="003003E0" w:rsidRPr="003B5B89" w:rsidRDefault="003003E0" w:rsidP="003003E0">
      <w:r w:rsidRPr="003B5B89">
        <w:t xml:space="preserve">    </w:t>
      </w:r>
    </w:p>
    <w:p w:rsidR="003003E0" w:rsidRDefault="003003E0" w:rsidP="003003E0">
      <w:pPr>
        <w:ind w:firstLine="567"/>
        <w:rPr>
          <w:b/>
        </w:rPr>
      </w:pPr>
      <w:r w:rsidRPr="0009740D">
        <w:t>1.2.</w:t>
      </w:r>
      <w:r w:rsidRPr="0009740D">
        <w:rPr>
          <w:color w:val="FF0000"/>
        </w:rPr>
        <w:t xml:space="preserve"> </w:t>
      </w:r>
      <w:r>
        <w:t xml:space="preserve"> </w:t>
      </w:r>
      <w:r w:rsidRPr="0009740D">
        <w:t>Условно разрешенные виды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C54EF2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94569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94569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3B5B89">
              <w:t xml:space="preserve">Код (числовое обозначение вида разрешенного использования земельного </w:t>
            </w:r>
            <w:r w:rsidRPr="003B5B89">
              <w:lastRenderedPageBreak/>
              <w:t xml:space="preserve">участка по классификатору) </w:t>
            </w:r>
            <w:hyperlink w:anchor="Par938" w:history="1">
              <w:r w:rsidRPr="003B5B89">
                <w:t>&lt;*&gt;</w:t>
              </w:r>
            </w:hyperlink>
          </w:p>
        </w:tc>
      </w:tr>
      <w:tr w:rsidR="003003E0" w:rsidRPr="00C54EF2" w:rsidTr="003B5B89">
        <w:trPr>
          <w:trHeight w:val="278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945693" w:rsidRDefault="003003E0" w:rsidP="003B5B89">
            <w:pPr>
              <w:autoSpaceDE w:val="0"/>
              <w:autoSpaceDN w:val="0"/>
              <w:adjustRightInd w:val="0"/>
            </w:pPr>
            <w:r w:rsidRPr="00077CE2">
              <w:lastRenderedPageBreak/>
              <w:t>Трубопроводный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  <w:rPr>
                <w:rFonts w:ascii="Arial" w:hAnsi="Arial" w:cs="Arial"/>
                <w:sz w:val="20"/>
              </w:rPr>
            </w:pPr>
            <w:r w:rsidRPr="003B5B89">
              <w:t>(код 7.5)</w:t>
            </w:r>
          </w:p>
        </w:tc>
      </w:tr>
      <w:tr w:rsidR="003003E0" w:rsidRPr="00C54EF2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945693" w:rsidRDefault="003003E0" w:rsidP="003B5B89">
            <w:pPr>
              <w:autoSpaceDE w:val="0"/>
              <w:autoSpaceDN w:val="0"/>
              <w:adjustRightInd w:val="0"/>
            </w:pPr>
            <w:r w:rsidRPr="00077CE2">
              <w:t>Ведение садоводства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13.2)</w:t>
            </w:r>
          </w:p>
        </w:tc>
      </w:tr>
    </w:tbl>
    <w:p w:rsidR="003003E0" w:rsidRDefault="003003E0" w:rsidP="003003E0">
      <w:pPr>
        <w:rPr>
          <w:b/>
        </w:rPr>
      </w:pPr>
    </w:p>
    <w:p w:rsidR="003003E0" w:rsidRDefault="003003E0" w:rsidP="003003E0">
      <w:pPr>
        <w:ind w:firstLine="567"/>
        <w:rPr>
          <w:b/>
        </w:rPr>
      </w:pPr>
      <w:r w:rsidRPr="00B974DE">
        <w:t xml:space="preserve">1.3. Вспомогательные </w:t>
      </w:r>
      <w:r>
        <w:t>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3B5B89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3B5B89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3B5B89">
                <w:t>&lt;*&gt;</w:t>
              </w:r>
            </w:hyperlink>
          </w:p>
        </w:tc>
      </w:tr>
      <w:tr w:rsidR="003003E0" w:rsidRPr="003B5B89" w:rsidTr="003B5B89">
        <w:trPr>
          <w:trHeight w:val="278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Объекты гаражного назначения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  <w:rPr>
                <w:rFonts w:ascii="Arial" w:hAnsi="Arial" w:cs="Arial"/>
                <w:sz w:val="20"/>
              </w:rPr>
            </w:pPr>
            <w:r w:rsidRPr="003B5B89">
              <w:t>(код 2.7.1)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Обслуживание автотранспорта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4.9)</w:t>
            </w:r>
          </w:p>
        </w:tc>
      </w:tr>
    </w:tbl>
    <w:p w:rsidR="003003E0" w:rsidRPr="003B5B89" w:rsidRDefault="003003E0" w:rsidP="003003E0">
      <w:pPr>
        <w:rPr>
          <w:b/>
        </w:rPr>
      </w:pPr>
    </w:p>
    <w:p w:rsidR="003003E0" w:rsidRPr="003B5B89" w:rsidRDefault="003003E0" w:rsidP="003003E0">
      <w:pPr>
        <w:ind w:firstLine="567"/>
        <w:rPr>
          <w:b/>
        </w:rPr>
      </w:pPr>
      <w:r w:rsidRPr="003B5B89">
        <w:rPr>
          <w:b/>
        </w:rPr>
        <w:t>2. Ж-2 Зона коттеджной застройки</w:t>
      </w:r>
    </w:p>
    <w:p w:rsidR="003003E0" w:rsidRPr="003B5B89" w:rsidRDefault="003003E0" w:rsidP="003003E0">
      <w:pPr>
        <w:ind w:firstLine="567"/>
      </w:pPr>
    </w:p>
    <w:p w:rsidR="003003E0" w:rsidRPr="003B5B89" w:rsidRDefault="003003E0" w:rsidP="003003E0">
      <w:pPr>
        <w:autoSpaceDE w:val="0"/>
        <w:autoSpaceDN w:val="0"/>
        <w:adjustRightInd w:val="0"/>
        <w:ind w:firstLine="567"/>
        <w:jc w:val="both"/>
        <w:outlineLvl w:val="1"/>
      </w:pPr>
      <w:r w:rsidRPr="003B5B89">
        <w:t xml:space="preserve">2.2.Основные виды разрешенного использования               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3B5B89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3B5B89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3B5B89">
                <w:t>&lt;*&gt;</w:t>
              </w:r>
            </w:hyperlink>
          </w:p>
        </w:tc>
      </w:tr>
      <w:tr w:rsidR="003003E0" w:rsidRPr="003B5B89" w:rsidTr="003B5B89">
        <w:trPr>
          <w:trHeight w:val="278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Для индивидуального жилищного строительства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  <w:rPr>
                <w:rFonts w:ascii="Arial" w:hAnsi="Arial" w:cs="Arial"/>
                <w:sz w:val="20"/>
              </w:rPr>
            </w:pPr>
            <w:r w:rsidRPr="003B5B89">
              <w:t>(код 2.1)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Блокированная жилая застройка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2.3)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Коммунальное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3.1)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Социальное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3.2)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Бытовое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3.3)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Амбулаторно-поликлиническое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3.4.1)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Стационарное медицинское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3.4.2)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Дошкольное, начальное и среднее общее образование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3.5.1)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Среднее и высшее профессиональное образование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3.5.2)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Культурное развитие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3.6)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Общественное управление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3.8)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Обеспечение научной деятельности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3.9)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Деловое управление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4.1)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Объекты торговли (торговые центры, торгово-</w:t>
            </w:r>
            <w:r w:rsidRPr="003B5B89">
              <w:lastRenderedPageBreak/>
              <w:t>развлекательные центры (комплексы)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lastRenderedPageBreak/>
              <w:t>(код 4.2)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lastRenderedPageBreak/>
              <w:t>Рынки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4.3)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Магазины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4.4)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Банковская и страховая деятельность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4.5)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Общественное питание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4.6)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Гостиничное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4.7)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5.1)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Обеспечение внутреннего правопорядка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8.3)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Земельные участки (территории) общего пользования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12.0)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Для ведения личного подсобного хозяйства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2.2)</w:t>
            </w:r>
          </w:p>
        </w:tc>
      </w:tr>
    </w:tbl>
    <w:p w:rsidR="003003E0" w:rsidRPr="003B5B89" w:rsidRDefault="003003E0" w:rsidP="003003E0">
      <w:pPr>
        <w:autoSpaceDE w:val="0"/>
        <w:autoSpaceDN w:val="0"/>
        <w:adjustRightInd w:val="0"/>
        <w:ind w:firstLine="540"/>
        <w:jc w:val="both"/>
        <w:outlineLvl w:val="1"/>
      </w:pPr>
      <w:r w:rsidRPr="003B5B89">
        <w:t xml:space="preserve">               </w:t>
      </w:r>
    </w:p>
    <w:p w:rsidR="003003E0" w:rsidRPr="003B5B89" w:rsidRDefault="003003E0" w:rsidP="003003E0">
      <w:pPr>
        <w:ind w:firstLine="567"/>
      </w:pPr>
      <w:r w:rsidRPr="003B5B89">
        <w:t>2.3.Условно разрешенные виды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3B5B89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3B5B89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3B5B89">
                <w:t>&lt;*&gt;</w:t>
              </w:r>
            </w:hyperlink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Ведения садоводства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3B5B89">
              <w:t>(код 13.2)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Малоэтажная многоквартирная жилая застройка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2.1.1)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Трубопроводный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7.5)</w:t>
            </w:r>
          </w:p>
        </w:tc>
      </w:tr>
    </w:tbl>
    <w:p w:rsidR="003003E0" w:rsidRPr="003B5B89" w:rsidRDefault="003003E0" w:rsidP="003003E0">
      <w:pPr>
        <w:ind w:left="360"/>
      </w:pPr>
    </w:p>
    <w:p w:rsidR="003003E0" w:rsidRPr="003B5B89" w:rsidRDefault="003003E0" w:rsidP="003003E0">
      <w:pPr>
        <w:ind w:firstLine="567"/>
      </w:pPr>
      <w:r w:rsidRPr="003B5B89">
        <w:t>2.3. Вспомогательные 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3B5B89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3B5B89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3B5B89">
                <w:t>&lt;*&gt;</w:t>
              </w:r>
            </w:hyperlink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Объекты гаражного назначения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2.7.1)</w:t>
            </w:r>
          </w:p>
        </w:tc>
      </w:tr>
      <w:tr w:rsidR="003003E0" w:rsidRPr="003B5B89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autoSpaceDE w:val="0"/>
              <w:autoSpaceDN w:val="0"/>
              <w:adjustRightInd w:val="0"/>
            </w:pPr>
            <w:r w:rsidRPr="003B5B89">
              <w:t>Обслуживание автотранспорта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3B5B89" w:rsidRDefault="003003E0" w:rsidP="003B5B89">
            <w:pPr>
              <w:jc w:val="center"/>
            </w:pPr>
            <w:r w:rsidRPr="003B5B89">
              <w:t>(код 4.9)</w:t>
            </w:r>
          </w:p>
        </w:tc>
      </w:tr>
    </w:tbl>
    <w:p w:rsidR="003003E0" w:rsidRPr="003B5B89" w:rsidRDefault="003003E0" w:rsidP="003003E0">
      <w:pPr>
        <w:ind w:firstLine="567"/>
        <w:rPr>
          <w:b/>
        </w:rPr>
      </w:pPr>
    </w:p>
    <w:p w:rsidR="003003E0" w:rsidRPr="00077CE2" w:rsidRDefault="003003E0" w:rsidP="003003E0">
      <w:pPr>
        <w:ind w:firstLine="567"/>
        <w:rPr>
          <w:b/>
        </w:rPr>
      </w:pPr>
      <w:r>
        <w:rPr>
          <w:b/>
        </w:rPr>
        <w:t>3.</w:t>
      </w:r>
      <w:r w:rsidRPr="00077CE2">
        <w:rPr>
          <w:b/>
        </w:rPr>
        <w:t>Ж-3 Зона многоквартирной застройки до 4 этажей</w:t>
      </w:r>
    </w:p>
    <w:p w:rsidR="003003E0" w:rsidRPr="00077CE2" w:rsidRDefault="003003E0" w:rsidP="003003E0">
      <w:pPr>
        <w:ind w:firstLine="567"/>
        <w:rPr>
          <w:b/>
        </w:rPr>
      </w:pPr>
    </w:p>
    <w:p w:rsidR="003003E0" w:rsidRPr="00077CE2" w:rsidRDefault="003003E0" w:rsidP="003003E0">
      <w:pPr>
        <w:ind w:firstLine="567"/>
      </w:pPr>
      <w:r>
        <w:t xml:space="preserve">3.1. </w:t>
      </w:r>
      <w:r w:rsidRPr="009E320E">
        <w:t xml:space="preserve">Основные </w:t>
      </w:r>
      <w:r>
        <w:t>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C54EF2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94569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94569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94569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945693">
              <w:t xml:space="preserve">Код (числовое обозначение вида разрешенного использования земельного участка по </w:t>
            </w:r>
            <w:r w:rsidRPr="00A60263">
              <w:t xml:space="preserve">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lastRenderedPageBreak/>
              <w:t>Малоэтажная многоквартирная жилая застройка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2.1.1)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Блокированная жилая застройка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2.3)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Коммунальное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Социальное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Бытовое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Амбулаторно-поликлиническое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3.4.1)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Стационарное медицинское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3.4.2)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Дошкольное, начальное и среднее общее образование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3.5.1)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Среднее и высшее профессиональное образование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3.5.2)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Культурное развитие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Общественное управление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3.8)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научной деятельности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Деловое управление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4.2)</w:t>
            </w:r>
          </w:p>
          <w:p w:rsidR="003003E0" w:rsidRPr="00A60263" w:rsidRDefault="003003E0" w:rsidP="003B5B89">
            <w:pPr>
              <w:jc w:val="center"/>
            </w:pP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Рынки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Магазины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4.4)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Банковская и страховая деятельность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4.5)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Общественное питание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Гостиничное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4.7)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5.1)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внутреннего правопорядка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8.3)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Земельные участки (территории) общего пользования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12.0)</w:t>
            </w:r>
          </w:p>
        </w:tc>
      </w:tr>
    </w:tbl>
    <w:p w:rsidR="003003E0" w:rsidRPr="00A60263" w:rsidRDefault="003003E0" w:rsidP="003003E0">
      <w:pPr>
        <w:ind w:firstLine="567"/>
      </w:pPr>
    </w:p>
    <w:p w:rsidR="003003E0" w:rsidRPr="00A60263" w:rsidRDefault="003003E0" w:rsidP="003003E0">
      <w:pPr>
        <w:ind w:firstLine="567"/>
      </w:pPr>
      <w:r w:rsidRPr="00A60263">
        <w:t>3.2. Условно разрешенные виды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Для индивидуального жилищного строительства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2.1)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Среднеэтажная жилая застройка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2.5)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lastRenderedPageBreak/>
              <w:t>Многоэтажная жилая застройка (высотная застройка)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2.6)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Трубопроводный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7.5)</w:t>
            </w:r>
          </w:p>
        </w:tc>
      </w:tr>
    </w:tbl>
    <w:p w:rsidR="003003E0" w:rsidRPr="00A60263" w:rsidRDefault="003003E0" w:rsidP="003003E0">
      <w:pPr>
        <w:rPr>
          <w:b/>
        </w:rPr>
      </w:pPr>
    </w:p>
    <w:p w:rsidR="003003E0" w:rsidRPr="00A60263" w:rsidRDefault="003003E0" w:rsidP="003003E0">
      <w:pPr>
        <w:ind w:firstLine="567"/>
      </w:pPr>
      <w:r w:rsidRPr="00A60263">
        <w:t>3.3. Вспомогательные 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гаражного назначения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2.7.1)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Обслуживание автотранспорта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4.9)</w:t>
            </w:r>
          </w:p>
        </w:tc>
      </w:tr>
    </w:tbl>
    <w:p w:rsidR="003003E0" w:rsidRPr="00077CE2" w:rsidRDefault="003003E0" w:rsidP="003003E0">
      <w:pPr>
        <w:rPr>
          <w:b/>
        </w:rPr>
      </w:pPr>
    </w:p>
    <w:p w:rsidR="003003E0" w:rsidRPr="00077CE2" w:rsidRDefault="003003E0" w:rsidP="003003E0">
      <w:pPr>
        <w:ind w:firstLine="567"/>
        <w:jc w:val="both"/>
        <w:rPr>
          <w:b/>
        </w:rPr>
      </w:pPr>
      <w:r w:rsidRPr="00876E8E">
        <w:rPr>
          <w:b/>
        </w:rPr>
        <w:t>4.</w:t>
      </w:r>
      <w:r w:rsidRPr="00077CE2">
        <w:t xml:space="preserve"> </w:t>
      </w:r>
      <w:r w:rsidRPr="00077CE2">
        <w:rPr>
          <w:b/>
        </w:rPr>
        <w:t>Ж-4 Зона многоквартирной застройки свыше 4 этажей</w:t>
      </w:r>
    </w:p>
    <w:p w:rsidR="003003E0" w:rsidRPr="00077CE2" w:rsidRDefault="003003E0" w:rsidP="003003E0">
      <w:pPr>
        <w:ind w:firstLine="567"/>
        <w:jc w:val="both"/>
        <w:rPr>
          <w:b/>
        </w:rPr>
      </w:pPr>
    </w:p>
    <w:p w:rsidR="003003E0" w:rsidRPr="007E77B0" w:rsidRDefault="003003E0" w:rsidP="003003E0">
      <w:pPr>
        <w:ind w:firstLine="567"/>
      </w:pPr>
      <w:r>
        <w:t>4.1.</w:t>
      </w:r>
      <w:r w:rsidRPr="007E77B0">
        <w:t xml:space="preserve">Основные </w:t>
      </w:r>
      <w:r>
        <w:t>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Малоэтажная многоквартирная жилая застройка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2.1.1)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Среднеэтажная жилая застройка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ind w:left="360"/>
              <w:jc w:val="center"/>
            </w:pPr>
            <w:r w:rsidRPr="00A60263">
              <w:t>(код 2.5)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Многоэтажная жилая застройка (высотная застройка)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ind w:left="360"/>
              <w:jc w:val="center"/>
            </w:pPr>
            <w:r w:rsidRPr="00A60263">
              <w:t>(код 2.6)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Коммунальное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Социальное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Бытовое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Амбулаторно-поликлиническое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3.4.1)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Стационарное медицинское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3.4.2)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Дошкольное, начальное и среднее общее образование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3.5.1)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Среднее и высшее профессиональное образование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3.5.2)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Культурное развитие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Общественное управление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3.8)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научной деятельности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Деловое управление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4.2)</w:t>
            </w:r>
          </w:p>
          <w:p w:rsidR="003003E0" w:rsidRPr="00A60263" w:rsidRDefault="003003E0" w:rsidP="003B5B89">
            <w:pPr>
              <w:jc w:val="center"/>
            </w:pP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lastRenderedPageBreak/>
              <w:t>Рынки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Магазины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4.4)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Банковская и страховая деятельность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4.5)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Общественное питание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Гостиничное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4.7)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5.1)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внутреннего правопорядка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8.3)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Земельные участки (территории) общего пользования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12.0)</w:t>
            </w:r>
          </w:p>
        </w:tc>
      </w:tr>
    </w:tbl>
    <w:p w:rsidR="003003E0" w:rsidRPr="00A60263" w:rsidRDefault="003003E0" w:rsidP="003003E0">
      <w:pPr>
        <w:widowControl w:val="0"/>
      </w:pPr>
    </w:p>
    <w:p w:rsidR="003003E0" w:rsidRPr="00A60263" w:rsidRDefault="003003E0" w:rsidP="003003E0">
      <w:pPr>
        <w:ind w:left="360" w:firstLine="207"/>
      </w:pPr>
      <w:r w:rsidRPr="00A60263">
        <w:t>4.2.Условно разрешенные виды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Трубопроводный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7.5)</w:t>
            </w:r>
          </w:p>
        </w:tc>
      </w:tr>
    </w:tbl>
    <w:p w:rsidR="003003E0" w:rsidRPr="00A60263" w:rsidRDefault="003003E0" w:rsidP="003003E0">
      <w:pPr>
        <w:rPr>
          <w:b/>
        </w:rPr>
      </w:pPr>
    </w:p>
    <w:p w:rsidR="003003E0" w:rsidRPr="00A60263" w:rsidRDefault="003003E0" w:rsidP="003003E0">
      <w:pPr>
        <w:ind w:firstLine="567"/>
      </w:pPr>
      <w:r w:rsidRPr="00A60263">
        <w:t>4.3.Вспомогательные 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гаражного назначения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2.7.1)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Обслуживание автотранспорта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4.9)</w:t>
            </w:r>
          </w:p>
        </w:tc>
      </w:tr>
    </w:tbl>
    <w:p w:rsidR="003003E0" w:rsidRPr="00A60263" w:rsidRDefault="003003E0" w:rsidP="003003E0">
      <w:pPr>
        <w:tabs>
          <w:tab w:val="left" w:pos="1077"/>
        </w:tabs>
        <w:ind w:firstLine="567"/>
        <w:rPr>
          <w:b/>
        </w:rPr>
      </w:pPr>
    </w:p>
    <w:p w:rsidR="003003E0" w:rsidRPr="00A60263" w:rsidRDefault="003003E0" w:rsidP="003003E0">
      <w:pPr>
        <w:tabs>
          <w:tab w:val="left" w:pos="1077"/>
        </w:tabs>
        <w:ind w:firstLine="567"/>
        <w:rPr>
          <w:b/>
        </w:rPr>
      </w:pPr>
      <w:r w:rsidRPr="00A60263">
        <w:rPr>
          <w:b/>
        </w:rPr>
        <w:t>5.ЖР Зона резерва жилой застройки</w:t>
      </w:r>
    </w:p>
    <w:p w:rsidR="003003E0" w:rsidRPr="00A60263" w:rsidRDefault="003003E0" w:rsidP="003003E0">
      <w:pPr>
        <w:ind w:firstLine="567"/>
        <w:rPr>
          <w:b/>
        </w:rPr>
      </w:pPr>
    </w:p>
    <w:p w:rsidR="003003E0" w:rsidRDefault="003003E0" w:rsidP="003003E0">
      <w:pPr>
        <w:ind w:firstLine="567"/>
      </w:pPr>
      <w:r>
        <w:t>5.1.</w:t>
      </w:r>
      <w:r w:rsidRPr="00665B35">
        <w:t xml:space="preserve">Основные </w:t>
      </w:r>
      <w:r>
        <w:t>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C54EF2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94569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94569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C54EF2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945693" w:rsidRDefault="003003E0" w:rsidP="003B5B89">
            <w:pPr>
              <w:autoSpaceDE w:val="0"/>
              <w:autoSpaceDN w:val="0"/>
              <w:adjustRightInd w:val="0"/>
            </w:pPr>
            <w:r w:rsidRPr="00077CE2">
              <w:t>Для индивидуального жилищного строительства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2.1)</w:t>
            </w:r>
          </w:p>
        </w:tc>
      </w:tr>
      <w:tr w:rsidR="003003E0" w:rsidRPr="00C54EF2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077CE2" w:rsidRDefault="003003E0" w:rsidP="003B5B89">
            <w:pPr>
              <w:autoSpaceDE w:val="0"/>
              <w:autoSpaceDN w:val="0"/>
              <w:adjustRightInd w:val="0"/>
            </w:pPr>
            <w:r w:rsidRPr="00077CE2">
              <w:t>Малоэтажная многоквартирная жилая застройка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2.1.1)</w:t>
            </w:r>
          </w:p>
        </w:tc>
      </w:tr>
      <w:tr w:rsidR="003003E0" w:rsidRPr="00C54EF2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077CE2" w:rsidRDefault="003003E0" w:rsidP="003B5B89">
            <w:pPr>
              <w:autoSpaceDE w:val="0"/>
              <w:autoSpaceDN w:val="0"/>
              <w:adjustRightInd w:val="0"/>
            </w:pPr>
            <w:r w:rsidRPr="00077CE2">
              <w:t>Блокированная жилая застройка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2.3)</w:t>
            </w:r>
          </w:p>
        </w:tc>
      </w:tr>
      <w:tr w:rsidR="003003E0" w:rsidRPr="00C54EF2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077CE2" w:rsidRDefault="003003E0" w:rsidP="003B5B89">
            <w:pPr>
              <w:autoSpaceDE w:val="0"/>
              <w:autoSpaceDN w:val="0"/>
              <w:adjustRightInd w:val="0"/>
            </w:pPr>
            <w:r w:rsidRPr="00077CE2">
              <w:t>Среднеэтажная жилая застройка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2.5)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lastRenderedPageBreak/>
              <w:t>Многоэтажная жилая застройка (высотная застройка)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2.6)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гаражного назначения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2.7.1)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Коммунальное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Социальное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Бытовое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Амбулаторно-поликлиническое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3.4.1)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Стационарное медицинское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3.4.2)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Дошкольное, начальное и среднее общее образование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3.5.1)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Среднее и высшее профессиональное образование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3.5.2)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Культурное развитие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Общественное управление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3.8)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научной деятельности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Деловое управление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- торговли (торговые центры, торгово-развлекательные центры (комплексы)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4.2)</w:t>
            </w:r>
          </w:p>
          <w:p w:rsidR="003003E0" w:rsidRPr="00A60263" w:rsidRDefault="003003E0" w:rsidP="003B5B89">
            <w:pPr>
              <w:jc w:val="center"/>
            </w:pP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Рынки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Магазины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4.4)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Банковская и страховая деятельность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4.5)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Общественное питание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Гостиничное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4.7)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Обслуживание автотранспорта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5.1)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Трубопроводный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7.5)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внутреннего правопорядка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8.3)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Земельные участки (территории) общего пользования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12.0)</w:t>
            </w:r>
          </w:p>
        </w:tc>
      </w:tr>
    </w:tbl>
    <w:p w:rsidR="003003E0" w:rsidRPr="00A60263" w:rsidRDefault="003003E0" w:rsidP="003003E0">
      <w:pPr>
        <w:ind w:left="360"/>
      </w:pPr>
    </w:p>
    <w:p w:rsidR="003003E0" w:rsidRDefault="003003E0" w:rsidP="003003E0">
      <w:pPr>
        <w:ind w:firstLine="567"/>
      </w:pPr>
      <w:r>
        <w:t>5.2.</w:t>
      </w:r>
      <w:r w:rsidRPr="002B57D9">
        <w:t>Условно разрешенные виды использования</w:t>
      </w:r>
    </w:p>
    <w:p w:rsidR="003003E0" w:rsidRDefault="003003E0" w:rsidP="00E42ACF">
      <w:pPr>
        <w:ind w:left="360" w:firstLine="633"/>
      </w:pPr>
      <w:r>
        <w:t>Отсутствуют.</w:t>
      </w:r>
    </w:p>
    <w:p w:rsidR="003003E0" w:rsidRDefault="003003E0" w:rsidP="003003E0">
      <w:pPr>
        <w:ind w:firstLine="567"/>
      </w:pPr>
      <w:r>
        <w:t>5.3.</w:t>
      </w:r>
      <w:r w:rsidRPr="0007362A">
        <w:t>Вспомогательные виды разрешенного использов</w:t>
      </w:r>
      <w:r>
        <w:t>ания</w:t>
      </w:r>
    </w:p>
    <w:p w:rsidR="003003E0" w:rsidRDefault="003003E0" w:rsidP="003003E0">
      <w:pPr>
        <w:ind w:left="360" w:firstLine="567"/>
      </w:pPr>
      <w:r>
        <w:t>Отсутствуют.</w:t>
      </w:r>
    </w:p>
    <w:p w:rsidR="003003E0" w:rsidRDefault="003003E0" w:rsidP="003003E0">
      <w:pPr>
        <w:ind w:left="360"/>
      </w:pPr>
    </w:p>
    <w:p w:rsidR="003003E0" w:rsidRPr="00077CE2" w:rsidRDefault="003003E0" w:rsidP="003003E0">
      <w:pPr>
        <w:ind w:firstLine="567"/>
        <w:rPr>
          <w:b/>
        </w:rPr>
      </w:pPr>
      <w:r>
        <w:rPr>
          <w:b/>
        </w:rPr>
        <w:t>6.</w:t>
      </w:r>
      <w:r w:rsidRPr="00077CE2">
        <w:rPr>
          <w:b/>
        </w:rPr>
        <w:t>ОД-1 Зона общественно-деловой застройки городского значения</w:t>
      </w:r>
    </w:p>
    <w:p w:rsidR="003003E0" w:rsidRPr="00077CE2" w:rsidRDefault="003003E0" w:rsidP="003003E0">
      <w:pPr>
        <w:ind w:firstLine="567"/>
      </w:pPr>
    </w:p>
    <w:p w:rsidR="003003E0" w:rsidRPr="00EB5794" w:rsidRDefault="003003E0" w:rsidP="003003E0">
      <w:pPr>
        <w:ind w:firstLine="567"/>
      </w:pPr>
      <w:r w:rsidRPr="00EB5794">
        <w:t>6.1.Основные 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lastRenderedPageBreak/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Малоэтажная многоквартирная жилая застройка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2.1.1)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Среднеэтажная жилая застройка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2.5)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Многоэтажная жилая застройка (высотная застройка)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2.6)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Коммунальное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Социальное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Бытовое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Амбулаторно-поликлиническое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3.4.1)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Стационарное медицинское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3.4.2)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Дошкольное, начальное и среднее общее образование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3.5.1)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Культурное развитие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Общественное управление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3.8)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научной деятельности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Деловое управление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- торговли (торговые центры, торгово-развлекательные центры (комплексы)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4.2)</w:t>
            </w:r>
          </w:p>
          <w:p w:rsidR="003003E0" w:rsidRPr="00A60263" w:rsidRDefault="003003E0" w:rsidP="003B5B89">
            <w:pPr>
              <w:jc w:val="center"/>
            </w:pP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Магазины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4.4)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Банковская и страховая деятельность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4.5)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Общественное питание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Гостиничное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4.7)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придорожного сервиса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4.9.1)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5.1)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внутреннего правопорядка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8.3)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Земельные участки (территории) общего пользования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12.0)</w:t>
            </w:r>
          </w:p>
        </w:tc>
      </w:tr>
    </w:tbl>
    <w:p w:rsidR="003003E0" w:rsidRPr="00A60263" w:rsidRDefault="003003E0" w:rsidP="003003E0">
      <w:pPr>
        <w:ind w:left="360"/>
      </w:pPr>
    </w:p>
    <w:p w:rsidR="003003E0" w:rsidRPr="00B40656" w:rsidRDefault="003003E0" w:rsidP="003003E0">
      <w:pPr>
        <w:ind w:firstLine="567"/>
      </w:pPr>
      <w:r>
        <w:t>6.2.</w:t>
      </w:r>
      <w:r w:rsidRPr="00B40656">
        <w:t>Условно разрешенные виды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</w:t>
            </w:r>
            <w:r w:rsidRPr="00A60263">
              <w:lastRenderedPageBreak/>
              <w:t xml:space="preserve">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lastRenderedPageBreak/>
              <w:t>Среднее и высшее профессиональное образование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3.5.2)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Рынки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4.3)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Трубопроводный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7.5)</w:t>
            </w:r>
          </w:p>
        </w:tc>
      </w:tr>
    </w:tbl>
    <w:p w:rsidR="003003E0" w:rsidRPr="00A60263" w:rsidRDefault="003003E0" w:rsidP="003003E0">
      <w:pPr>
        <w:ind w:left="360"/>
      </w:pPr>
    </w:p>
    <w:p w:rsidR="003003E0" w:rsidRPr="00A60263" w:rsidRDefault="003003E0" w:rsidP="003003E0">
      <w:pPr>
        <w:ind w:left="360" w:firstLine="207"/>
      </w:pPr>
      <w:r w:rsidRPr="00A60263">
        <w:t>6.3.Вспомогательные 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гаражного назначения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2.7.1)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Обслуживание автотранспорта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4.9)</w:t>
            </w:r>
          </w:p>
        </w:tc>
      </w:tr>
    </w:tbl>
    <w:p w:rsidR="003003E0" w:rsidRPr="00077CE2" w:rsidRDefault="003003E0" w:rsidP="003003E0"/>
    <w:p w:rsidR="003003E0" w:rsidRPr="00077CE2" w:rsidRDefault="003003E0" w:rsidP="003003E0">
      <w:pPr>
        <w:ind w:firstLine="567"/>
        <w:rPr>
          <w:b/>
        </w:rPr>
      </w:pPr>
      <w:r>
        <w:rPr>
          <w:b/>
        </w:rPr>
        <w:t>7.</w:t>
      </w:r>
      <w:r w:rsidRPr="00077CE2">
        <w:rPr>
          <w:b/>
        </w:rPr>
        <w:t>ОД-2 Зона общественно-деловой застройки местного значения</w:t>
      </w:r>
    </w:p>
    <w:p w:rsidR="003003E0" w:rsidRPr="00077CE2" w:rsidRDefault="003003E0" w:rsidP="003003E0">
      <w:pPr>
        <w:ind w:firstLine="567"/>
        <w:rPr>
          <w:b/>
        </w:rPr>
      </w:pPr>
    </w:p>
    <w:p w:rsidR="003003E0" w:rsidRPr="00077CE2" w:rsidRDefault="003003E0" w:rsidP="003003E0">
      <w:pPr>
        <w:ind w:firstLine="567"/>
        <w:rPr>
          <w:b/>
        </w:rPr>
      </w:pPr>
      <w:r w:rsidRPr="008C1B82">
        <w:t>7.1.Основные 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C54EF2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94569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94569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C54EF2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077CE2" w:rsidRDefault="003003E0" w:rsidP="003B5B89">
            <w:pPr>
              <w:autoSpaceDE w:val="0"/>
              <w:autoSpaceDN w:val="0"/>
              <w:adjustRightInd w:val="0"/>
            </w:pPr>
            <w:r w:rsidRPr="00077CE2">
              <w:t>Коммунальное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3.1)</w:t>
            </w:r>
          </w:p>
        </w:tc>
      </w:tr>
      <w:tr w:rsidR="003003E0" w:rsidRPr="00C54EF2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077CE2" w:rsidRDefault="003003E0" w:rsidP="003B5B89">
            <w:pPr>
              <w:autoSpaceDE w:val="0"/>
              <w:autoSpaceDN w:val="0"/>
              <w:adjustRightInd w:val="0"/>
            </w:pPr>
            <w:r w:rsidRPr="00077CE2">
              <w:t>Социальное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3.2)</w:t>
            </w:r>
          </w:p>
        </w:tc>
      </w:tr>
      <w:tr w:rsidR="003003E0" w:rsidRPr="00C54EF2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077CE2" w:rsidRDefault="003003E0" w:rsidP="003B5B89">
            <w:pPr>
              <w:autoSpaceDE w:val="0"/>
              <w:autoSpaceDN w:val="0"/>
              <w:adjustRightInd w:val="0"/>
            </w:pPr>
            <w:r w:rsidRPr="00077CE2">
              <w:t>Бытовое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3.3)</w:t>
            </w:r>
          </w:p>
        </w:tc>
      </w:tr>
      <w:tr w:rsidR="003003E0" w:rsidRPr="00C54EF2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077CE2" w:rsidRDefault="003003E0" w:rsidP="003B5B89">
            <w:pPr>
              <w:autoSpaceDE w:val="0"/>
              <w:autoSpaceDN w:val="0"/>
              <w:adjustRightInd w:val="0"/>
            </w:pPr>
            <w:r w:rsidRPr="00077CE2">
              <w:t>Амбулаторно-поликлиническое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3.4.1)</w:t>
            </w:r>
          </w:p>
        </w:tc>
      </w:tr>
      <w:tr w:rsidR="003003E0" w:rsidRPr="00C54EF2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077CE2" w:rsidRDefault="003003E0" w:rsidP="003B5B89">
            <w:pPr>
              <w:autoSpaceDE w:val="0"/>
              <w:autoSpaceDN w:val="0"/>
              <w:adjustRightInd w:val="0"/>
            </w:pPr>
            <w:r w:rsidRPr="00077CE2">
              <w:t>Стационарное медицинское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3.4.2)</w:t>
            </w:r>
          </w:p>
        </w:tc>
      </w:tr>
      <w:tr w:rsidR="003003E0" w:rsidRPr="00C54EF2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077CE2" w:rsidRDefault="003003E0" w:rsidP="003B5B89">
            <w:pPr>
              <w:autoSpaceDE w:val="0"/>
              <w:autoSpaceDN w:val="0"/>
              <w:adjustRightInd w:val="0"/>
            </w:pPr>
            <w:r w:rsidRPr="00077CE2">
              <w:t>Дошкольное, начальное и среднее общее образование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3.5.1)</w:t>
            </w:r>
          </w:p>
        </w:tc>
      </w:tr>
      <w:tr w:rsidR="003003E0" w:rsidRPr="00C54EF2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077CE2" w:rsidRDefault="003003E0" w:rsidP="003B5B89">
            <w:pPr>
              <w:autoSpaceDE w:val="0"/>
              <w:autoSpaceDN w:val="0"/>
              <w:adjustRightInd w:val="0"/>
            </w:pPr>
            <w:r w:rsidRPr="00077CE2">
              <w:t>Культурное развитие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3.6)</w:t>
            </w:r>
          </w:p>
        </w:tc>
      </w:tr>
      <w:tr w:rsidR="003003E0" w:rsidRPr="00C54EF2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077CE2" w:rsidRDefault="003003E0" w:rsidP="003B5B89">
            <w:pPr>
              <w:autoSpaceDE w:val="0"/>
              <w:autoSpaceDN w:val="0"/>
              <w:adjustRightInd w:val="0"/>
            </w:pPr>
            <w:r w:rsidRPr="00077CE2">
              <w:t>Общественное управление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3.8)</w:t>
            </w:r>
          </w:p>
        </w:tc>
      </w:tr>
      <w:tr w:rsidR="003003E0" w:rsidRPr="00C54EF2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077CE2" w:rsidRDefault="003003E0" w:rsidP="003B5B89">
            <w:pPr>
              <w:autoSpaceDE w:val="0"/>
              <w:autoSpaceDN w:val="0"/>
              <w:adjustRightInd w:val="0"/>
            </w:pPr>
            <w:r w:rsidRPr="00077CE2">
              <w:t>Обеспечение научной деятельности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3.9)</w:t>
            </w:r>
          </w:p>
        </w:tc>
      </w:tr>
      <w:tr w:rsidR="003003E0" w:rsidRPr="00C54EF2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077CE2" w:rsidRDefault="003003E0" w:rsidP="003B5B89">
            <w:pPr>
              <w:autoSpaceDE w:val="0"/>
              <w:autoSpaceDN w:val="0"/>
              <w:adjustRightInd w:val="0"/>
            </w:pPr>
            <w:r w:rsidRPr="00077CE2">
              <w:t>Деловое управление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4.1)</w:t>
            </w:r>
          </w:p>
        </w:tc>
      </w:tr>
      <w:tr w:rsidR="003003E0" w:rsidRPr="00C54EF2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077CE2" w:rsidRDefault="003003E0" w:rsidP="003B5B89">
            <w:pPr>
              <w:autoSpaceDE w:val="0"/>
              <w:autoSpaceDN w:val="0"/>
              <w:adjustRightInd w:val="0"/>
            </w:pPr>
            <w:r w:rsidRPr="00077CE2">
              <w:t>Объекты - торговли (торговые центры, торгово-развлекательные центры (комплексы)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4.2)</w:t>
            </w:r>
          </w:p>
          <w:p w:rsidR="003003E0" w:rsidRPr="00A60263" w:rsidRDefault="003003E0" w:rsidP="003B5B89">
            <w:pPr>
              <w:jc w:val="center"/>
            </w:pPr>
          </w:p>
        </w:tc>
      </w:tr>
      <w:tr w:rsidR="003003E0" w:rsidRPr="00C54EF2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077CE2" w:rsidRDefault="003003E0" w:rsidP="003B5B89">
            <w:pPr>
              <w:autoSpaceDE w:val="0"/>
              <w:autoSpaceDN w:val="0"/>
              <w:adjustRightInd w:val="0"/>
            </w:pPr>
            <w:r>
              <w:t>Рынки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4.3)</w:t>
            </w:r>
          </w:p>
        </w:tc>
      </w:tr>
      <w:tr w:rsidR="003003E0" w:rsidRPr="00C54EF2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077CE2" w:rsidRDefault="003003E0" w:rsidP="003B5B89">
            <w:pPr>
              <w:autoSpaceDE w:val="0"/>
              <w:autoSpaceDN w:val="0"/>
              <w:adjustRightInd w:val="0"/>
            </w:pPr>
            <w:r w:rsidRPr="00077CE2">
              <w:t>Магазины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4.4)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lastRenderedPageBreak/>
              <w:t>Банковская и страховая деятельность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4.5)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Общественное питание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Гостиничное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4.7)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придорожного сервиса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4.9.1)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5.1)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внутреннего правопорядка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8.3)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Земельные участки (территории) общего пользования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12.0)</w:t>
            </w:r>
          </w:p>
        </w:tc>
      </w:tr>
    </w:tbl>
    <w:p w:rsidR="003003E0" w:rsidRPr="00A60263" w:rsidRDefault="003003E0" w:rsidP="003003E0">
      <w:pPr>
        <w:ind w:left="360"/>
      </w:pPr>
    </w:p>
    <w:p w:rsidR="003003E0" w:rsidRPr="00A60263" w:rsidRDefault="003003E0" w:rsidP="003003E0">
      <w:pPr>
        <w:ind w:firstLine="567"/>
      </w:pPr>
      <w:r w:rsidRPr="00A60263">
        <w:t>7.2.Условно разрешенные виды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Среднее и высшее профессиональное образование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3.5.2)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Трубопроводный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7.5)</w:t>
            </w:r>
          </w:p>
        </w:tc>
      </w:tr>
    </w:tbl>
    <w:p w:rsidR="003003E0" w:rsidRDefault="003003E0" w:rsidP="003003E0">
      <w:pPr>
        <w:ind w:left="360"/>
      </w:pPr>
    </w:p>
    <w:p w:rsidR="003003E0" w:rsidRPr="0007362A" w:rsidRDefault="003003E0" w:rsidP="003003E0">
      <w:pPr>
        <w:ind w:firstLine="567"/>
      </w:pPr>
      <w:r>
        <w:t>7.3.</w:t>
      </w:r>
      <w:r w:rsidRPr="0007362A">
        <w:t>Вспомогательные виды разрешенного использов</w:t>
      </w:r>
      <w:r>
        <w:t>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гаражного назначения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2.7.1)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Обслуживание автотранспорта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4.9)</w:t>
            </w:r>
          </w:p>
        </w:tc>
      </w:tr>
    </w:tbl>
    <w:p w:rsidR="003003E0" w:rsidRPr="00A60263" w:rsidRDefault="003003E0" w:rsidP="003003E0"/>
    <w:p w:rsidR="003003E0" w:rsidRPr="00A60263" w:rsidRDefault="003003E0" w:rsidP="003003E0">
      <w:pPr>
        <w:ind w:firstLine="567"/>
        <w:rPr>
          <w:b/>
        </w:rPr>
      </w:pPr>
      <w:r w:rsidRPr="00A60263">
        <w:rPr>
          <w:b/>
        </w:rPr>
        <w:t>8.ОБ Зона общественной застройки на отдельных участках</w:t>
      </w:r>
    </w:p>
    <w:p w:rsidR="003003E0" w:rsidRPr="00A60263" w:rsidRDefault="003003E0" w:rsidP="003003E0">
      <w:pPr>
        <w:ind w:firstLine="567"/>
        <w:rPr>
          <w:b/>
        </w:rPr>
      </w:pPr>
    </w:p>
    <w:p w:rsidR="003003E0" w:rsidRPr="00A60263" w:rsidRDefault="003003E0" w:rsidP="003003E0">
      <w:pPr>
        <w:ind w:firstLine="567"/>
      </w:pPr>
      <w:r w:rsidRPr="00A60263">
        <w:t>8.1.Основные 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924"/>
        <w:gridCol w:w="3005"/>
      </w:tblGrid>
      <w:tr w:rsidR="003003E0" w:rsidRPr="00A60263" w:rsidTr="003B5B89"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Коммунальное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3.1)</w:t>
            </w:r>
          </w:p>
        </w:tc>
      </w:tr>
      <w:tr w:rsidR="003003E0" w:rsidRPr="00A60263" w:rsidTr="003B5B89"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Социальное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3.2)</w:t>
            </w:r>
          </w:p>
        </w:tc>
      </w:tr>
      <w:tr w:rsidR="003003E0" w:rsidRPr="00A60263" w:rsidTr="003B5B89"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Бытовое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3.3)</w:t>
            </w:r>
          </w:p>
        </w:tc>
      </w:tr>
      <w:tr w:rsidR="003003E0" w:rsidRPr="00A60263" w:rsidTr="003B5B89"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Амбулаторно-поликлиническое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3.4.1)</w:t>
            </w:r>
          </w:p>
        </w:tc>
      </w:tr>
      <w:tr w:rsidR="003003E0" w:rsidRPr="00A60263" w:rsidTr="003B5B89"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lastRenderedPageBreak/>
              <w:t>Стационарное медицинское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3.4.2)</w:t>
            </w:r>
          </w:p>
        </w:tc>
      </w:tr>
      <w:tr w:rsidR="003003E0" w:rsidRPr="00A60263" w:rsidTr="003B5B89"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 xml:space="preserve">Среднее и высшее профессиональное образование 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3.5.2)</w:t>
            </w:r>
          </w:p>
        </w:tc>
      </w:tr>
      <w:tr w:rsidR="003003E0" w:rsidRPr="00A60263" w:rsidTr="003B5B89"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Культурное развитие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3.6)</w:t>
            </w:r>
          </w:p>
        </w:tc>
      </w:tr>
      <w:tr w:rsidR="003003E0" w:rsidRPr="00A60263" w:rsidTr="003B5B89"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Банковская и страховая деятельность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4.5)</w:t>
            </w:r>
          </w:p>
        </w:tc>
      </w:tr>
      <w:tr w:rsidR="003003E0" w:rsidRPr="00A60263" w:rsidTr="003B5B89"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Общественное питание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4.6)</w:t>
            </w:r>
          </w:p>
        </w:tc>
      </w:tr>
      <w:tr w:rsidR="003003E0" w:rsidRPr="00A60263" w:rsidTr="003B5B89"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Обслуживание автотранспорта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4.9)</w:t>
            </w:r>
          </w:p>
        </w:tc>
      </w:tr>
      <w:tr w:rsidR="003003E0" w:rsidRPr="00A60263" w:rsidTr="003B5B89"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ind w:left="-204"/>
            </w:pPr>
            <w:r w:rsidRPr="00A60263">
              <w:t>ССпорт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5.1)</w:t>
            </w:r>
          </w:p>
        </w:tc>
      </w:tr>
      <w:tr w:rsidR="003003E0" w:rsidRPr="00A60263" w:rsidTr="003B5B89"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внутреннего правопорядка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8.3)</w:t>
            </w:r>
          </w:p>
        </w:tc>
      </w:tr>
      <w:tr w:rsidR="003003E0" w:rsidRPr="00A60263" w:rsidTr="003B5B89"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Земельные участки (территории) общего пользования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12.0)</w:t>
            </w:r>
          </w:p>
        </w:tc>
      </w:tr>
    </w:tbl>
    <w:p w:rsidR="003003E0" w:rsidRPr="00A60263" w:rsidRDefault="003003E0" w:rsidP="003003E0">
      <w:pPr>
        <w:ind w:left="360"/>
      </w:pPr>
    </w:p>
    <w:p w:rsidR="003003E0" w:rsidRPr="00A60263" w:rsidRDefault="003003E0" w:rsidP="003003E0">
      <w:pPr>
        <w:ind w:firstLine="567"/>
      </w:pPr>
      <w:r w:rsidRPr="00A60263">
        <w:t>8.2.Условно разрешенные виды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придорожного сервиса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4.9.1)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Трубопроводный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7.5)</w:t>
            </w:r>
          </w:p>
        </w:tc>
      </w:tr>
    </w:tbl>
    <w:p w:rsidR="003003E0" w:rsidRDefault="003003E0" w:rsidP="003003E0">
      <w:pPr>
        <w:ind w:left="360"/>
      </w:pPr>
    </w:p>
    <w:p w:rsidR="003003E0" w:rsidRPr="0007362A" w:rsidRDefault="003003E0" w:rsidP="003003E0">
      <w:pPr>
        <w:ind w:firstLine="567"/>
      </w:pPr>
      <w:r>
        <w:t>8.3.</w:t>
      </w:r>
      <w:r w:rsidRPr="0007362A">
        <w:t>Вспомогательные виды разрешенного использов</w:t>
      </w:r>
      <w:r>
        <w:t>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гаражного назначения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2.7.1)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Магазины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4.4)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Гостиничное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4.7)</w:t>
            </w:r>
          </w:p>
        </w:tc>
      </w:tr>
    </w:tbl>
    <w:p w:rsidR="003003E0" w:rsidRPr="00A60263" w:rsidRDefault="003003E0" w:rsidP="003003E0"/>
    <w:p w:rsidR="003003E0" w:rsidRPr="00A60263" w:rsidRDefault="003003E0" w:rsidP="003003E0">
      <w:pPr>
        <w:ind w:firstLine="567"/>
        <w:rPr>
          <w:b/>
        </w:rPr>
      </w:pPr>
      <w:r w:rsidRPr="00A60263">
        <w:rPr>
          <w:b/>
        </w:rPr>
        <w:t xml:space="preserve"> 9.ОК Зона культовых объектов</w:t>
      </w:r>
    </w:p>
    <w:p w:rsidR="003003E0" w:rsidRPr="00A60263" w:rsidRDefault="003003E0" w:rsidP="003003E0">
      <w:pPr>
        <w:ind w:firstLine="567"/>
        <w:rPr>
          <w:b/>
        </w:rPr>
      </w:pPr>
    </w:p>
    <w:p w:rsidR="003003E0" w:rsidRPr="00A60263" w:rsidRDefault="003003E0" w:rsidP="003003E0">
      <w:pPr>
        <w:ind w:firstLine="567"/>
      </w:pPr>
      <w:r w:rsidRPr="00A60263">
        <w:t>9.1.Основные 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924"/>
        <w:gridCol w:w="3005"/>
      </w:tblGrid>
      <w:tr w:rsidR="003003E0" w:rsidRPr="00A60263" w:rsidTr="003B5B89"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Коммунальное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3.1)</w:t>
            </w:r>
          </w:p>
        </w:tc>
      </w:tr>
      <w:tr w:rsidR="003003E0" w:rsidRPr="00A60263" w:rsidTr="003B5B89"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lastRenderedPageBreak/>
              <w:t>Религиозное использование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3.7)</w:t>
            </w:r>
          </w:p>
        </w:tc>
      </w:tr>
      <w:tr w:rsidR="003003E0" w:rsidRPr="00A60263" w:rsidTr="003B5B89"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Обслуживание автотранспорта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4.9)</w:t>
            </w:r>
          </w:p>
        </w:tc>
      </w:tr>
      <w:tr w:rsidR="003003E0" w:rsidRPr="00A60263" w:rsidTr="003B5B89"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внутреннего правопорядка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8.3)</w:t>
            </w:r>
          </w:p>
        </w:tc>
      </w:tr>
      <w:tr w:rsidR="003003E0" w:rsidRPr="00A60263" w:rsidTr="003B5B89"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Земельные участки (территории) общего пользования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12.0)</w:t>
            </w:r>
          </w:p>
        </w:tc>
      </w:tr>
    </w:tbl>
    <w:p w:rsidR="003003E0" w:rsidRPr="00A60263" w:rsidRDefault="003003E0" w:rsidP="003003E0"/>
    <w:p w:rsidR="003003E0" w:rsidRPr="00A60263" w:rsidRDefault="003003E0" w:rsidP="003003E0">
      <w:pPr>
        <w:ind w:firstLine="567"/>
      </w:pPr>
      <w:r w:rsidRPr="00A60263">
        <w:t>9.2. Условно разрешенные виды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Трубопроводный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7.5)</w:t>
            </w:r>
          </w:p>
        </w:tc>
      </w:tr>
    </w:tbl>
    <w:p w:rsidR="003003E0" w:rsidRPr="00A60263" w:rsidRDefault="003003E0" w:rsidP="003003E0"/>
    <w:p w:rsidR="003003E0" w:rsidRPr="00A60263" w:rsidRDefault="003003E0" w:rsidP="003003E0">
      <w:pPr>
        <w:ind w:firstLine="567"/>
      </w:pPr>
      <w:r w:rsidRPr="00A60263">
        <w:t>9.3. Вспомогательные 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гаражного назначения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2.7.1)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Социальное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Магазины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4.4)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Общественное питание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Гостиничное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4.7)</w:t>
            </w:r>
          </w:p>
        </w:tc>
      </w:tr>
    </w:tbl>
    <w:p w:rsidR="003003E0" w:rsidRPr="00A60263" w:rsidRDefault="003003E0" w:rsidP="003003E0">
      <w:pPr>
        <w:ind w:firstLine="567"/>
        <w:rPr>
          <w:b/>
        </w:rPr>
      </w:pPr>
    </w:p>
    <w:p w:rsidR="003003E0" w:rsidRPr="00A60263" w:rsidRDefault="003003E0" w:rsidP="003003E0">
      <w:pPr>
        <w:ind w:firstLine="567"/>
        <w:rPr>
          <w:b/>
        </w:rPr>
      </w:pPr>
      <w:r w:rsidRPr="00A60263">
        <w:rPr>
          <w:b/>
        </w:rPr>
        <w:t>10.</w:t>
      </w:r>
      <w:r w:rsidRPr="00A60263">
        <w:t xml:space="preserve"> </w:t>
      </w:r>
      <w:r w:rsidRPr="00A60263">
        <w:rPr>
          <w:b/>
        </w:rPr>
        <w:t>КП Коммерческо-производственная зона</w:t>
      </w:r>
    </w:p>
    <w:p w:rsidR="003003E0" w:rsidRPr="00A60263" w:rsidRDefault="003003E0" w:rsidP="003003E0">
      <w:pPr>
        <w:ind w:firstLine="567"/>
        <w:rPr>
          <w:b/>
        </w:rPr>
      </w:pPr>
    </w:p>
    <w:p w:rsidR="003003E0" w:rsidRPr="00A60263" w:rsidRDefault="003003E0" w:rsidP="003003E0">
      <w:pPr>
        <w:ind w:firstLine="567"/>
      </w:pPr>
      <w:r w:rsidRPr="00A60263">
        <w:t>10.1. Основные 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Коммунальное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Бытовое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Амбулаторно-поликлиническое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3.4.1)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Культурное развитие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научной деятельности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lastRenderedPageBreak/>
              <w:t>Объекты - торговли (торговые центры, торгово-развлекательные центры (комплексы)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4.2)</w:t>
            </w:r>
          </w:p>
          <w:p w:rsidR="003003E0" w:rsidRPr="00A60263" w:rsidRDefault="003003E0" w:rsidP="003B5B89">
            <w:pPr>
              <w:jc w:val="center"/>
            </w:pP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Рынки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Магазины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4.4)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Общественное питание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Гостиничное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4.7)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 xml:space="preserve">Обслуживание автотранспорта 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придорожного сервиса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4.9.1)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Склады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6.9)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Трубопроводный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7.5)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внутреннего правопорядка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8.3)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Земельные участки (территории) общего пользования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12.0)</w:t>
            </w:r>
          </w:p>
        </w:tc>
      </w:tr>
    </w:tbl>
    <w:p w:rsidR="003003E0" w:rsidRPr="00A60263" w:rsidRDefault="003003E0" w:rsidP="003003E0"/>
    <w:p w:rsidR="003003E0" w:rsidRPr="00A60263" w:rsidRDefault="003003E0" w:rsidP="003003E0">
      <w:pPr>
        <w:ind w:firstLine="567"/>
      </w:pPr>
      <w:r w:rsidRPr="00A60263">
        <w:t>10.2. Условно разрешенные виды использования</w:t>
      </w:r>
    </w:p>
    <w:p w:rsidR="003003E0" w:rsidRPr="00A60263" w:rsidRDefault="003003E0" w:rsidP="003003E0">
      <w:pPr>
        <w:ind w:left="360" w:firstLine="567"/>
      </w:pPr>
      <w:r w:rsidRPr="00A60263">
        <w:t>Отсутствуют.</w:t>
      </w:r>
    </w:p>
    <w:p w:rsidR="003003E0" w:rsidRPr="00A60263" w:rsidRDefault="003003E0" w:rsidP="003003E0">
      <w:pPr>
        <w:ind w:left="360" w:firstLine="567"/>
      </w:pPr>
    </w:p>
    <w:p w:rsidR="003003E0" w:rsidRPr="00A60263" w:rsidRDefault="003003E0" w:rsidP="003003E0">
      <w:pPr>
        <w:ind w:firstLine="567"/>
      </w:pPr>
      <w:r w:rsidRPr="00A60263">
        <w:t>10.3.  Вспомогательные 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гаражного назначения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2.7.1)</w:t>
            </w:r>
          </w:p>
        </w:tc>
      </w:tr>
    </w:tbl>
    <w:p w:rsidR="003003E0" w:rsidRPr="00A60263" w:rsidRDefault="003003E0" w:rsidP="003003E0"/>
    <w:p w:rsidR="003003E0" w:rsidRPr="00A60263" w:rsidRDefault="003003E0" w:rsidP="003003E0">
      <w:pPr>
        <w:ind w:firstLine="567"/>
        <w:rPr>
          <w:b/>
        </w:rPr>
      </w:pPr>
      <w:r w:rsidRPr="00A60263">
        <w:rPr>
          <w:b/>
        </w:rPr>
        <w:t>11. П-1 Зона предприятий III класса вредности</w:t>
      </w:r>
    </w:p>
    <w:p w:rsidR="003003E0" w:rsidRPr="00A60263" w:rsidRDefault="003003E0" w:rsidP="003003E0">
      <w:pPr>
        <w:ind w:firstLine="567"/>
        <w:rPr>
          <w:b/>
        </w:rPr>
      </w:pPr>
    </w:p>
    <w:p w:rsidR="003003E0" w:rsidRPr="00A60263" w:rsidRDefault="003003E0" w:rsidP="003003E0">
      <w:pPr>
        <w:ind w:firstLine="567"/>
      </w:pPr>
      <w:r w:rsidRPr="00A60263">
        <w:t>11.1. Основные виды разрешенного использования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гаражного назначения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2.7.1)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Коммунальное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Бытовое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Амбулаторно-поликлиническое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3.4.1)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Общественное питание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lastRenderedPageBreak/>
              <w:t>Обслуживание автотранспорта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придорожного сервиса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4.9.1)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Тяжелая промышленность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6.2)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Легкая промышленность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6.3)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Пищевая промышленность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6.4)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Нефтехимическая промышленность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6.5)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Строительная промышленность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6.6)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Склады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6.9)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Автомобильный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7.2)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Трубопроводный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7.5)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внутреннего правопорядка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8.3)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Земельные участки (территории) общего пользования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12.0)</w:t>
            </w:r>
          </w:p>
        </w:tc>
      </w:tr>
    </w:tbl>
    <w:p w:rsidR="003003E0" w:rsidRPr="00A60263" w:rsidRDefault="003003E0" w:rsidP="003003E0">
      <w:pPr>
        <w:ind w:left="360"/>
      </w:pPr>
    </w:p>
    <w:p w:rsidR="003003E0" w:rsidRPr="00A60263" w:rsidRDefault="003003E0" w:rsidP="003003E0">
      <w:pPr>
        <w:ind w:firstLine="567"/>
      </w:pPr>
      <w:r w:rsidRPr="00A60263">
        <w:t>11.2. Условно разрешенные виды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 xml:space="preserve">Фармацевтическая промышленность 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6.3.1)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Целлюлозно-бумажная промышленность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6.11)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Воздушный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7.4)</w:t>
            </w:r>
          </w:p>
        </w:tc>
      </w:tr>
    </w:tbl>
    <w:p w:rsidR="003003E0" w:rsidRPr="00A60263" w:rsidRDefault="003003E0" w:rsidP="003003E0"/>
    <w:p w:rsidR="003003E0" w:rsidRPr="00A60263" w:rsidRDefault="003003E0" w:rsidP="003003E0">
      <w:pPr>
        <w:ind w:firstLine="567"/>
      </w:pPr>
      <w:r w:rsidRPr="00A60263">
        <w:t>11.3. Вспомогательные 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Культурное развитие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научной деятельности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Магазины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4.4)</w:t>
            </w:r>
          </w:p>
        </w:tc>
      </w:tr>
    </w:tbl>
    <w:p w:rsidR="003003E0" w:rsidRPr="00A60263" w:rsidRDefault="003003E0" w:rsidP="003003E0"/>
    <w:p w:rsidR="003003E0" w:rsidRPr="00A60263" w:rsidRDefault="003003E0" w:rsidP="003003E0">
      <w:pPr>
        <w:tabs>
          <w:tab w:val="left" w:pos="5205"/>
        </w:tabs>
        <w:ind w:firstLine="567"/>
        <w:rPr>
          <w:b/>
        </w:rPr>
      </w:pPr>
      <w:r w:rsidRPr="00A60263">
        <w:rPr>
          <w:b/>
        </w:rPr>
        <w:t>12.П-2 Зона предприятий IV - V класса вредности</w:t>
      </w:r>
    </w:p>
    <w:p w:rsidR="003003E0" w:rsidRPr="00A60263" w:rsidRDefault="003003E0" w:rsidP="003003E0">
      <w:pPr>
        <w:tabs>
          <w:tab w:val="left" w:pos="5205"/>
        </w:tabs>
        <w:ind w:firstLine="567"/>
        <w:rPr>
          <w:b/>
        </w:rPr>
      </w:pPr>
    </w:p>
    <w:p w:rsidR="003003E0" w:rsidRPr="00A60263" w:rsidRDefault="003003E0" w:rsidP="003003E0">
      <w:pPr>
        <w:ind w:firstLine="567"/>
      </w:pPr>
      <w:r w:rsidRPr="00A60263">
        <w:t>12.1.Основные виды разрешенного использования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lastRenderedPageBreak/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гаражного назначения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2.7.1)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Коммунальное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Бытовое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Амбулаторно-поликлиническое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3.4.1)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Приюты для животных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3.10.2)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Общественное питание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Обслуживание автотранспорта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придорожного сервиса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4.9.1)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Тяжелая промышленность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6.2)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Легкая промышленность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6.3)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 xml:space="preserve">Фармацевтическая промышленность 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6.3.1)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Пищевая промышленность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6.4)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Нефтехимическая промышленность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6.5)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Строительная промышленность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6.6)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Склады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6.9)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Автомобильный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7.2)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Трубопроводный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7.5)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внутреннего правопорядка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8.3)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Земельные участки (территории) общего пользования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12.0)</w:t>
            </w:r>
          </w:p>
        </w:tc>
      </w:tr>
    </w:tbl>
    <w:p w:rsidR="003003E0" w:rsidRPr="00A60263" w:rsidRDefault="003003E0" w:rsidP="003003E0">
      <w:pPr>
        <w:ind w:left="360"/>
      </w:pPr>
    </w:p>
    <w:p w:rsidR="003003E0" w:rsidRPr="00A60263" w:rsidRDefault="003003E0" w:rsidP="003003E0">
      <w:pPr>
        <w:ind w:firstLine="567"/>
      </w:pPr>
      <w:r w:rsidRPr="00A60263">
        <w:t>12.2. Условно разрешенные виды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Воздушный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7.4)</w:t>
            </w:r>
          </w:p>
        </w:tc>
      </w:tr>
    </w:tbl>
    <w:p w:rsidR="003003E0" w:rsidRPr="00A60263" w:rsidRDefault="003003E0" w:rsidP="003003E0"/>
    <w:p w:rsidR="003003E0" w:rsidRPr="00A60263" w:rsidRDefault="003003E0" w:rsidP="003003E0">
      <w:pPr>
        <w:ind w:firstLine="567"/>
      </w:pPr>
      <w:r w:rsidRPr="00A60263">
        <w:t>12.3. Вспомогательные 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lastRenderedPageBreak/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Культурное развитие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научной деятельности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Магазины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4.4)</w:t>
            </w:r>
          </w:p>
        </w:tc>
      </w:tr>
    </w:tbl>
    <w:p w:rsidR="003003E0" w:rsidRPr="00A60263" w:rsidRDefault="003003E0" w:rsidP="003003E0">
      <w:pPr>
        <w:ind w:firstLine="567"/>
        <w:rPr>
          <w:b/>
        </w:rPr>
      </w:pPr>
    </w:p>
    <w:p w:rsidR="003003E0" w:rsidRPr="00A60263" w:rsidRDefault="003003E0" w:rsidP="003003E0">
      <w:pPr>
        <w:ind w:firstLine="567"/>
        <w:rPr>
          <w:b/>
        </w:rPr>
      </w:pPr>
      <w:r w:rsidRPr="00A60263">
        <w:rPr>
          <w:b/>
        </w:rPr>
        <w:t>13. П-3 Зона резерва производственной застройки</w:t>
      </w:r>
    </w:p>
    <w:p w:rsidR="003003E0" w:rsidRPr="00A60263" w:rsidRDefault="003003E0" w:rsidP="003003E0"/>
    <w:p w:rsidR="003003E0" w:rsidRPr="00A60263" w:rsidRDefault="003003E0" w:rsidP="003003E0">
      <w:pPr>
        <w:ind w:firstLine="567"/>
      </w:pPr>
      <w:r w:rsidRPr="00A60263">
        <w:t>13.1. Основные виды разрешенного использования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гаражного назначения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2.7.1)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Коммунальное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Бытовое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Амбулаторно-поликлиническое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3.4.1)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Культурное развитие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научной деятельности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Общественное питание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Обслуживание автотранспорта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придорожного сервиса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4.9.1)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Тяжелая промышленность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6.2)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Легкая промышленность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6.3)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 xml:space="preserve">Фармацевтическая промышленность 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6.3.1)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Пищевая промышленность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6.4)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Нефтехимическая промышленность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6.5)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Строительная промышленность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6.6)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Склады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6.9)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Автомобильный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7.2)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lastRenderedPageBreak/>
              <w:t>Трубопроводный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7.5)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внутреннего правопорядка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8.3)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Земельные участки (территории) общего пользования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12.0)</w:t>
            </w:r>
          </w:p>
        </w:tc>
      </w:tr>
    </w:tbl>
    <w:p w:rsidR="003003E0" w:rsidRPr="00A60263" w:rsidRDefault="003003E0" w:rsidP="003003E0">
      <w:pPr>
        <w:ind w:left="360"/>
      </w:pPr>
    </w:p>
    <w:p w:rsidR="003003E0" w:rsidRPr="00A60263" w:rsidRDefault="003003E0" w:rsidP="003003E0">
      <w:pPr>
        <w:ind w:firstLine="567"/>
      </w:pPr>
      <w:r w:rsidRPr="00A60263">
        <w:t>13.2. Условно разрешенные виды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Среднее и высшее профессиональное образование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3.5.1)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Воздушный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7.4)</w:t>
            </w:r>
          </w:p>
        </w:tc>
      </w:tr>
    </w:tbl>
    <w:p w:rsidR="003003E0" w:rsidRPr="00A60263" w:rsidRDefault="003003E0" w:rsidP="003003E0"/>
    <w:p w:rsidR="003003E0" w:rsidRPr="00A60263" w:rsidRDefault="003003E0" w:rsidP="003003E0">
      <w:pPr>
        <w:ind w:firstLine="567"/>
      </w:pPr>
      <w:r w:rsidRPr="00A60263">
        <w:t>13.3. Вспомогательные 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Магазины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4.4)</w:t>
            </w:r>
          </w:p>
        </w:tc>
      </w:tr>
    </w:tbl>
    <w:p w:rsidR="003003E0" w:rsidRPr="00A60263" w:rsidRDefault="003003E0" w:rsidP="003003E0">
      <w:pPr>
        <w:ind w:firstLine="567"/>
      </w:pPr>
    </w:p>
    <w:p w:rsidR="003003E0" w:rsidRPr="00A60263" w:rsidRDefault="003003E0" w:rsidP="003003E0">
      <w:pPr>
        <w:ind w:left="567"/>
        <w:rPr>
          <w:b/>
        </w:rPr>
      </w:pPr>
      <w:r w:rsidRPr="00A60263">
        <w:rPr>
          <w:b/>
        </w:rPr>
        <w:t>14. К Зона коммунальных объектов поселкового хозяйства</w:t>
      </w:r>
    </w:p>
    <w:p w:rsidR="003003E0" w:rsidRPr="00A60263" w:rsidRDefault="003003E0" w:rsidP="003003E0"/>
    <w:p w:rsidR="003003E0" w:rsidRPr="00A60263" w:rsidRDefault="003003E0" w:rsidP="003003E0">
      <w:pPr>
        <w:ind w:firstLine="567"/>
      </w:pPr>
      <w:r w:rsidRPr="00A60263">
        <w:t>14.1. Основные виды разрешенного использования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гаражного назначения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2.7.1)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Коммунальное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Бытовое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Амбулаторно-поликлиническое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3.4.1)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Социальное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Культурное развитие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Магазины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4.4)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Обслуживание автотранспорта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придорожного сервиса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4.9.1)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lastRenderedPageBreak/>
              <w:t>Склады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6.9)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Трубопроводный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7.5)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внутреннего правопорядка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8.3)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Земельные участки (территории) общего пользования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12.0)</w:t>
            </w:r>
          </w:p>
        </w:tc>
      </w:tr>
    </w:tbl>
    <w:p w:rsidR="003003E0" w:rsidRPr="00A60263" w:rsidRDefault="003003E0" w:rsidP="003003E0">
      <w:pPr>
        <w:ind w:left="360"/>
      </w:pPr>
    </w:p>
    <w:p w:rsidR="003003E0" w:rsidRPr="00A60263" w:rsidRDefault="003003E0" w:rsidP="003003E0">
      <w:pPr>
        <w:ind w:firstLine="567"/>
      </w:pPr>
      <w:r w:rsidRPr="00A60263">
        <w:t>14.2. Условно разрешенные виды использования</w:t>
      </w:r>
    </w:p>
    <w:p w:rsidR="003003E0" w:rsidRPr="00A60263" w:rsidRDefault="003003E0" w:rsidP="003003E0">
      <w:pPr>
        <w:ind w:firstLine="1134"/>
      </w:pPr>
      <w:r w:rsidRPr="00A60263">
        <w:t>Отсутствуют</w:t>
      </w:r>
    </w:p>
    <w:p w:rsidR="003003E0" w:rsidRPr="00A60263" w:rsidRDefault="003003E0" w:rsidP="003003E0">
      <w:pPr>
        <w:ind w:firstLine="1134"/>
      </w:pPr>
    </w:p>
    <w:p w:rsidR="003003E0" w:rsidRPr="00A60263" w:rsidRDefault="003003E0" w:rsidP="003003E0">
      <w:pPr>
        <w:ind w:firstLine="567"/>
      </w:pPr>
      <w:r w:rsidRPr="00A60263">
        <w:t>14.3. Вспомогательные 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научной деятельности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Общественное питание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4.6)</w:t>
            </w:r>
          </w:p>
        </w:tc>
      </w:tr>
    </w:tbl>
    <w:p w:rsidR="003003E0" w:rsidRPr="00A60263" w:rsidRDefault="003003E0" w:rsidP="003003E0"/>
    <w:p w:rsidR="003003E0" w:rsidRPr="00A60263" w:rsidRDefault="003003E0" w:rsidP="003003E0">
      <w:pPr>
        <w:ind w:firstLine="567"/>
        <w:rPr>
          <w:b/>
        </w:rPr>
      </w:pPr>
      <w:r w:rsidRPr="00A60263">
        <w:rPr>
          <w:b/>
        </w:rPr>
        <w:t>15. ИТ-1 Зона объектов железнодорожного транспорта</w:t>
      </w:r>
    </w:p>
    <w:p w:rsidR="003003E0" w:rsidRPr="00A60263" w:rsidRDefault="003003E0" w:rsidP="003003E0">
      <w:pPr>
        <w:rPr>
          <w:b/>
        </w:rPr>
      </w:pPr>
    </w:p>
    <w:p w:rsidR="003003E0" w:rsidRPr="00A60263" w:rsidRDefault="003003E0" w:rsidP="003003E0">
      <w:pPr>
        <w:ind w:firstLine="567"/>
      </w:pPr>
      <w:r w:rsidRPr="00A60263">
        <w:t>15.1. Основные виды разрешенного использования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Коммунальное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Амбулаторно-поликлиническое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3.4.1)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Железнодорожный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7.1)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внутреннего правопорядка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8.3)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Земельные участки (территории) общего пользования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12.0)</w:t>
            </w:r>
          </w:p>
        </w:tc>
      </w:tr>
    </w:tbl>
    <w:p w:rsidR="003003E0" w:rsidRPr="00A60263" w:rsidRDefault="003003E0" w:rsidP="003003E0">
      <w:pPr>
        <w:ind w:left="360"/>
      </w:pPr>
    </w:p>
    <w:p w:rsidR="003003E0" w:rsidRPr="00A60263" w:rsidRDefault="003003E0" w:rsidP="003003E0">
      <w:pPr>
        <w:ind w:firstLine="567"/>
      </w:pPr>
      <w:r w:rsidRPr="00A60263">
        <w:t>15.2. Условно разрешенные виды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Трубопроводный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7.5)</w:t>
            </w:r>
          </w:p>
        </w:tc>
      </w:tr>
    </w:tbl>
    <w:p w:rsidR="003003E0" w:rsidRPr="00A60263" w:rsidRDefault="003003E0" w:rsidP="003003E0">
      <w:pPr>
        <w:ind w:firstLine="567"/>
      </w:pPr>
    </w:p>
    <w:p w:rsidR="003003E0" w:rsidRPr="00A60263" w:rsidRDefault="003003E0" w:rsidP="003003E0">
      <w:pPr>
        <w:ind w:firstLine="567"/>
      </w:pPr>
      <w:r w:rsidRPr="00A60263">
        <w:t>15.3. Вспомогательные виды разрешенного использования</w:t>
      </w:r>
    </w:p>
    <w:p w:rsidR="003003E0" w:rsidRPr="00A60263" w:rsidRDefault="003003E0" w:rsidP="003003E0">
      <w:pPr>
        <w:ind w:firstLine="1134"/>
      </w:pPr>
      <w:r w:rsidRPr="00A60263">
        <w:t>Отсутствуют</w:t>
      </w:r>
    </w:p>
    <w:p w:rsidR="003003E0" w:rsidRPr="00A60263" w:rsidRDefault="003003E0" w:rsidP="003003E0"/>
    <w:p w:rsidR="003003E0" w:rsidRPr="00A60263" w:rsidRDefault="003003E0" w:rsidP="003003E0">
      <w:pPr>
        <w:ind w:firstLine="567"/>
        <w:rPr>
          <w:b/>
        </w:rPr>
      </w:pPr>
      <w:r w:rsidRPr="00A60263">
        <w:rPr>
          <w:b/>
        </w:rPr>
        <w:t>16.ИТ-2 Зона объектов связи и энергетики</w:t>
      </w:r>
    </w:p>
    <w:p w:rsidR="003003E0" w:rsidRPr="00A60263" w:rsidRDefault="003003E0" w:rsidP="003003E0"/>
    <w:p w:rsidR="003003E0" w:rsidRPr="00A60263" w:rsidRDefault="003003E0" w:rsidP="003003E0">
      <w:pPr>
        <w:tabs>
          <w:tab w:val="left" w:pos="6192"/>
        </w:tabs>
        <w:ind w:firstLine="567"/>
      </w:pPr>
      <w:r w:rsidRPr="00A60263">
        <w:t>16.1. Основные виды разрешенного использования</w:t>
      </w:r>
      <w:r w:rsidRPr="00A60263">
        <w:tab/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Коммунальное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Энергетика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6.1)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Связь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6.8)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внутреннего правопорядка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8.3)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Земельные участки (территории) общего пользования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12.0)</w:t>
            </w:r>
          </w:p>
        </w:tc>
      </w:tr>
    </w:tbl>
    <w:p w:rsidR="003003E0" w:rsidRPr="00A60263" w:rsidRDefault="003003E0" w:rsidP="003003E0">
      <w:pPr>
        <w:ind w:left="360"/>
      </w:pPr>
    </w:p>
    <w:p w:rsidR="003003E0" w:rsidRPr="00A60263" w:rsidRDefault="003003E0" w:rsidP="003003E0">
      <w:pPr>
        <w:ind w:firstLine="567"/>
      </w:pPr>
      <w:r w:rsidRPr="00A60263">
        <w:t>16.2. Условно разрешенные виды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Трубопроводный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7.5)</w:t>
            </w:r>
          </w:p>
        </w:tc>
      </w:tr>
    </w:tbl>
    <w:p w:rsidR="003003E0" w:rsidRPr="00A60263" w:rsidRDefault="003003E0" w:rsidP="003003E0">
      <w:pPr>
        <w:ind w:firstLine="567"/>
      </w:pPr>
    </w:p>
    <w:p w:rsidR="003003E0" w:rsidRPr="00A60263" w:rsidRDefault="003003E0" w:rsidP="003003E0">
      <w:pPr>
        <w:ind w:firstLine="567"/>
      </w:pPr>
      <w:r w:rsidRPr="00A60263">
        <w:t>16.3. Вспомогательные 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Общественное питание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4.6)</w:t>
            </w:r>
          </w:p>
        </w:tc>
      </w:tr>
    </w:tbl>
    <w:p w:rsidR="003003E0" w:rsidRPr="00A60263" w:rsidRDefault="003003E0" w:rsidP="003003E0"/>
    <w:p w:rsidR="003003E0" w:rsidRPr="00A60263" w:rsidRDefault="003003E0" w:rsidP="003003E0">
      <w:pPr>
        <w:ind w:firstLine="567"/>
        <w:rPr>
          <w:b/>
        </w:rPr>
      </w:pPr>
      <w:r w:rsidRPr="00A60263">
        <w:rPr>
          <w:b/>
        </w:rPr>
        <w:t>17. Р-1 Зона городских парков, скверов, бульваров</w:t>
      </w:r>
    </w:p>
    <w:p w:rsidR="003003E0" w:rsidRPr="00A60263" w:rsidRDefault="003003E0" w:rsidP="003003E0">
      <w:pPr>
        <w:ind w:firstLine="567"/>
        <w:rPr>
          <w:b/>
        </w:rPr>
      </w:pPr>
    </w:p>
    <w:p w:rsidR="003003E0" w:rsidRPr="00A60263" w:rsidRDefault="003003E0" w:rsidP="003003E0">
      <w:pPr>
        <w:ind w:firstLine="567"/>
        <w:rPr>
          <w:b/>
        </w:rPr>
      </w:pPr>
      <w:r w:rsidRPr="00A60263">
        <w:t>17.1. Основные виды разрешенного использования</w:t>
      </w:r>
      <w:r w:rsidRPr="00A60263">
        <w:tab/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Амбулаторно-поликлиническое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3.4.1)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Культурное развитие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lastRenderedPageBreak/>
              <w:t>Развлечения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4.8)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внутреннего правопорядка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8.3)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Земельные участки (территории) общего пользования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12.0)</w:t>
            </w:r>
          </w:p>
        </w:tc>
      </w:tr>
    </w:tbl>
    <w:p w:rsidR="003003E0" w:rsidRPr="00A60263" w:rsidRDefault="003003E0" w:rsidP="003003E0">
      <w:pPr>
        <w:ind w:left="360"/>
      </w:pPr>
    </w:p>
    <w:p w:rsidR="003003E0" w:rsidRPr="00A60263" w:rsidRDefault="003003E0" w:rsidP="003003E0">
      <w:pPr>
        <w:ind w:firstLine="567"/>
      </w:pPr>
      <w:r w:rsidRPr="00A60263">
        <w:t>17.2. Условно разрешенные виды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Коммунальное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Общественное питание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Трубопроводный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7.5)</w:t>
            </w:r>
          </w:p>
        </w:tc>
      </w:tr>
    </w:tbl>
    <w:p w:rsidR="003003E0" w:rsidRPr="00A60263" w:rsidRDefault="003003E0" w:rsidP="003003E0">
      <w:pPr>
        <w:ind w:firstLine="567"/>
      </w:pPr>
    </w:p>
    <w:p w:rsidR="003003E0" w:rsidRPr="00A60263" w:rsidRDefault="003003E0" w:rsidP="003003E0">
      <w:pPr>
        <w:ind w:firstLine="567"/>
      </w:pPr>
      <w:r w:rsidRPr="00A60263">
        <w:t>17.3. Вспомогательные 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Магазины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4.4)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Обслуживание автотранспорта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4.9)</w:t>
            </w:r>
          </w:p>
        </w:tc>
      </w:tr>
    </w:tbl>
    <w:p w:rsidR="003003E0" w:rsidRPr="00A60263" w:rsidRDefault="003003E0" w:rsidP="003003E0">
      <w:pPr>
        <w:ind w:firstLine="567"/>
        <w:rPr>
          <w:b/>
        </w:rPr>
      </w:pPr>
    </w:p>
    <w:p w:rsidR="003003E0" w:rsidRPr="00A60263" w:rsidRDefault="003003E0" w:rsidP="003003E0">
      <w:pPr>
        <w:ind w:firstLine="567"/>
        <w:rPr>
          <w:b/>
        </w:rPr>
      </w:pPr>
      <w:r w:rsidRPr="00A60263">
        <w:rPr>
          <w:b/>
        </w:rPr>
        <w:t>18. Р-2 Зона рекреационно-общественная</w:t>
      </w:r>
    </w:p>
    <w:p w:rsidR="003003E0" w:rsidRPr="00A60263" w:rsidRDefault="003003E0" w:rsidP="003003E0">
      <w:pPr>
        <w:ind w:firstLine="567"/>
        <w:rPr>
          <w:b/>
        </w:rPr>
      </w:pPr>
    </w:p>
    <w:p w:rsidR="003003E0" w:rsidRPr="00A60263" w:rsidRDefault="003003E0" w:rsidP="003003E0">
      <w:pPr>
        <w:ind w:firstLine="567"/>
      </w:pPr>
      <w:r w:rsidRPr="00A60263">
        <w:t>18.1. Основные виды разрешенного использования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Коммунальное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Социальное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Амбулаторно-поликлиническое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3.4.1)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Стационарное медицинское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3.4.2)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Культурное развитие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Магазины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4.4)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Общественное питание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lastRenderedPageBreak/>
              <w:t>Гостиничное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4.7)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Развлечения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4.8)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Обслуживание автотранспорта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придорожного сервиса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4.9.1)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5.1)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Туристическое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5.2.1)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Трубопроводный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7.5)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внутреннего правопорядка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8.3)</w:t>
            </w:r>
          </w:p>
        </w:tc>
      </w:tr>
    </w:tbl>
    <w:p w:rsidR="003003E0" w:rsidRPr="00A60263" w:rsidRDefault="003003E0" w:rsidP="003003E0">
      <w:pPr>
        <w:ind w:left="360"/>
      </w:pPr>
    </w:p>
    <w:p w:rsidR="003003E0" w:rsidRPr="00A60263" w:rsidRDefault="003003E0" w:rsidP="003003E0">
      <w:pPr>
        <w:tabs>
          <w:tab w:val="left" w:pos="567"/>
        </w:tabs>
        <w:ind w:firstLine="567"/>
      </w:pPr>
      <w:r w:rsidRPr="00A60263">
        <w:t>18.2. Условно разрешенные виды использования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Религиозное исполнение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3.7)</w:t>
            </w:r>
          </w:p>
        </w:tc>
      </w:tr>
    </w:tbl>
    <w:p w:rsidR="003003E0" w:rsidRPr="00A60263" w:rsidRDefault="003003E0" w:rsidP="003003E0">
      <w:pPr>
        <w:ind w:firstLine="1134"/>
      </w:pPr>
    </w:p>
    <w:p w:rsidR="003003E0" w:rsidRPr="00A60263" w:rsidRDefault="003003E0" w:rsidP="003003E0">
      <w:pPr>
        <w:ind w:firstLine="567"/>
      </w:pPr>
      <w:r w:rsidRPr="00A60263">
        <w:t>18.3. Вспомогательные 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Банковская и страховая деятельность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4.5)</w:t>
            </w:r>
          </w:p>
        </w:tc>
      </w:tr>
    </w:tbl>
    <w:p w:rsidR="003003E0" w:rsidRPr="00A60263" w:rsidRDefault="003003E0" w:rsidP="003003E0">
      <w:pPr>
        <w:ind w:firstLine="567"/>
        <w:rPr>
          <w:b/>
        </w:rPr>
      </w:pPr>
    </w:p>
    <w:p w:rsidR="003003E0" w:rsidRPr="00A60263" w:rsidRDefault="003003E0" w:rsidP="003003E0">
      <w:pPr>
        <w:ind w:firstLine="567"/>
        <w:rPr>
          <w:b/>
        </w:rPr>
      </w:pPr>
      <w:r w:rsidRPr="00A60263">
        <w:rPr>
          <w:b/>
        </w:rPr>
        <w:t>19. Р-3 Зона открытых прибрежных пространств</w:t>
      </w:r>
    </w:p>
    <w:p w:rsidR="003003E0" w:rsidRPr="00A60263" w:rsidRDefault="003003E0" w:rsidP="003003E0">
      <w:pPr>
        <w:rPr>
          <w:b/>
        </w:rPr>
      </w:pPr>
    </w:p>
    <w:p w:rsidR="003003E0" w:rsidRPr="00A60263" w:rsidRDefault="003003E0" w:rsidP="003003E0">
      <w:pPr>
        <w:ind w:firstLine="567"/>
      </w:pPr>
      <w:r w:rsidRPr="00A60263">
        <w:t>19.1. Основные виды разрешенного использования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Трубопроводный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7.5)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Земельные участки (территории) общего пользования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12.0)</w:t>
            </w:r>
          </w:p>
        </w:tc>
      </w:tr>
    </w:tbl>
    <w:p w:rsidR="003003E0" w:rsidRPr="00A60263" w:rsidRDefault="003003E0" w:rsidP="003003E0">
      <w:pPr>
        <w:ind w:left="360"/>
      </w:pPr>
    </w:p>
    <w:p w:rsidR="003003E0" w:rsidRPr="00A60263" w:rsidRDefault="003003E0" w:rsidP="003003E0">
      <w:pPr>
        <w:tabs>
          <w:tab w:val="left" w:pos="567"/>
        </w:tabs>
        <w:ind w:firstLine="567"/>
      </w:pPr>
      <w:r w:rsidRPr="00A60263">
        <w:t>19.2. Условно разрешенные виды использования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</w:t>
            </w:r>
            <w:r w:rsidRPr="00A60263">
              <w:lastRenderedPageBreak/>
              <w:t xml:space="preserve">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lastRenderedPageBreak/>
              <w:t>Коммунальное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Магазины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4.4)</w:t>
            </w:r>
          </w:p>
        </w:tc>
      </w:tr>
    </w:tbl>
    <w:p w:rsidR="003003E0" w:rsidRPr="00A60263" w:rsidRDefault="003003E0" w:rsidP="003003E0">
      <w:pPr>
        <w:ind w:firstLine="1134"/>
      </w:pPr>
    </w:p>
    <w:p w:rsidR="003003E0" w:rsidRPr="00A60263" w:rsidRDefault="003003E0" w:rsidP="003003E0">
      <w:pPr>
        <w:ind w:firstLine="567"/>
      </w:pPr>
      <w:r w:rsidRPr="00A60263">
        <w:t>19.3. Вспомогательные 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Обслуживание автотранспорта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4.9)</w:t>
            </w:r>
          </w:p>
        </w:tc>
      </w:tr>
    </w:tbl>
    <w:p w:rsidR="003003E0" w:rsidRPr="00A60263" w:rsidRDefault="003003E0" w:rsidP="003003E0"/>
    <w:p w:rsidR="003003E0" w:rsidRPr="00A60263" w:rsidRDefault="003003E0" w:rsidP="003003E0">
      <w:pPr>
        <w:ind w:firstLine="567"/>
        <w:rPr>
          <w:b/>
        </w:rPr>
      </w:pPr>
      <w:r w:rsidRPr="00A60263">
        <w:rPr>
          <w:b/>
        </w:rPr>
        <w:t>20. Р-4 Зона природных ландшафтных территорий</w:t>
      </w:r>
    </w:p>
    <w:p w:rsidR="003003E0" w:rsidRPr="00A60263" w:rsidRDefault="003003E0" w:rsidP="003003E0">
      <w:pPr>
        <w:ind w:firstLine="567"/>
      </w:pPr>
    </w:p>
    <w:p w:rsidR="003003E0" w:rsidRPr="00A60263" w:rsidRDefault="003003E0" w:rsidP="003003E0">
      <w:pPr>
        <w:ind w:firstLine="567"/>
      </w:pPr>
      <w:r w:rsidRPr="00A60263">
        <w:t>20.1. Основные виды разрешенного использования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Сельскохозяйственное использование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1.0)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 xml:space="preserve">Хранение и переработка сельскохозяйственной продукции 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1.15)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Ведение личного подсобного хозяйства на полевых участках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1.16)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Для ведения личного подсобного хозяйства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2.2)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Коммунальное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Социальное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Стационарное медицинское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3.4.2)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Обслуживание автотранспорта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придорожного сервиса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4.9.1)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Туристическое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5.2.1)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Воздушный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7.4)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Трубопроводный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7.5)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внутреннего правопорядка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8.3)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Земельные участки (территории) общего пользования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12.0)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lastRenderedPageBreak/>
              <w:t>Ведение огородничества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13.1)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Ведение садоводства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13.2)</w:t>
            </w:r>
          </w:p>
        </w:tc>
      </w:tr>
    </w:tbl>
    <w:p w:rsidR="003003E0" w:rsidRPr="00A60263" w:rsidRDefault="003003E0" w:rsidP="003003E0">
      <w:pPr>
        <w:ind w:left="360"/>
      </w:pPr>
    </w:p>
    <w:p w:rsidR="003003E0" w:rsidRPr="00A60263" w:rsidRDefault="003003E0" w:rsidP="003003E0">
      <w:pPr>
        <w:tabs>
          <w:tab w:val="left" w:pos="567"/>
        </w:tabs>
        <w:ind w:firstLine="567"/>
      </w:pPr>
      <w:r w:rsidRPr="00A60263">
        <w:t>20.2. Условно разрешенные виды использования</w:t>
      </w:r>
    </w:p>
    <w:p w:rsidR="003003E0" w:rsidRPr="00A60263" w:rsidRDefault="003003E0" w:rsidP="003003E0">
      <w:pPr>
        <w:ind w:firstLine="1134"/>
      </w:pPr>
      <w:r w:rsidRPr="00A60263">
        <w:t>Отсутствуют</w:t>
      </w:r>
    </w:p>
    <w:p w:rsidR="003003E0" w:rsidRPr="00A60263" w:rsidRDefault="003003E0" w:rsidP="003003E0">
      <w:pPr>
        <w:ind w:firstLine="1134"/>
      </w:pPr>
    </w:p>
    <w:p w:rsidR="003003E0" w:rsidRPr="00A60263" w:rsidRDefault="003003E0" w:rsidP="003003E0">
      <w:pPr>
        <w:ind w:firstLine="567"/>
      </w:pPr>
      <w:r w:rsidRPr="00A60263">
        <w:t>20.3. Вспомогательные 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Общественное питание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4.6)</w:t>
            </w:r>
          </w:p>
        </w:tc>
      </w:tr>
    </w:tbl>
    <w:p w:rsidR="003003E0" w:rsidRPr="00A60263" w:rsidRDefault="003003E0" w:rsidP="003003E0"/>
    <w:p w:rsidR="003003E0" w:rsidRPr="00A60263" w:rsidRDefault="003003E0" w:rsidP="003003E0">
      <w:pPr>
        <w:ind w:left="567"/>
        <w:rPr>
          <w:b/>
        </w:rPr>
      </w:pPr>
      <w:r w:rsidRPr="00A60263">
        <w:rPr>
          <w:b/>
        </w:rPr>
        <w:t>21. СХ Зона садоводства и дачного хозяйства</w:t>
      </w:r>
    </w:p>
    <w:p w:rsidR="003003E0" w:rsidRPr="00A60263" w:rsidRDefault="003003E0" w:rsidP="003003E0"/>
    <w:p w:rsidR="003003E0" w:rsidRPr="00A60263" w:rsidRDefault="003003E0" w:rsidP="003003E0">
      <w:pPr>
        <w:ind w:firstLine="567"/>
      </w:pPr>
      <w:r w:rsidRPr="00A60263">
        <w:t>21.1. Основные виды разрешенного использования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Овощеводство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1.3)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гаражного назначения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2.7.1.)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Коммунальное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Социальное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Амбулаторное ветеринарное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3.10.1)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Приюты для животных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3.10.2)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Рынки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Магазины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4.4)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Общественное питание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Обслуживание автотранспорта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придорожного сервиса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4.9.1)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Трубопроводный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7.5)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внутреннего правопорядка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8.3)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Земельные участки (территории) общего пользования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12.0)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Ведение огородничества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13.1)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lastRenderedPageBreak/>
              <w:t>Ведение садоводства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13.2)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Ведение дачного хозяйства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13.3)</w:t>
            </w:r>
          </w:p>
        </w:tc>
      </w:tr>
    </w:tbl>
    <w:p w:rsidR="003003E0" w:rsidRPr="00A60263" w:rsidRDefault="003003E0" w:rsidP="003003E0">
      <w:pPr>
        <w:ind w:left="360"/>
      </w:pPr>
    </w:p>
    <w:p w:rsidR="003003E0" w:rsidRPr="00A60263" w:rsidRDefault="003003E0" w:rsidP="003003E0">
      <w:pPr>
        <w:tabs>
          <w:tab w:val="left" w:pos="567"/>
        </w:tabs>
        <w:ind w:firstLine="567"/>
      </w:pPr>
      <w:r w:rsidRPr="00A60263">
        <w:t>21.2. Условно разрешенные виды использования</w:t>
      </w:r>
    </w:p>
    <w:p w:rsidR="003003E0" w:rsidRPr="00A60263" w:rsidRDefault="003003E0" w:rsidP="003003E0">
      <w:pPr>
        <w:ind w:firstLine="1134"/>
      </w:pPr>
      <w:r w:rsidRPr="00A60263">
        <w:t>Отсутствуют</w:t>
      </w:r>
    </w:p>
    <w:p w:rsidR="003003E0" w:rsidRPr="00A60263" w:rsidRDefault="003003E0" w:rsidP="003003E0">
      <w:pPr>
        <w:ind w:firstLine="1134"/>
      </w:pPr>
    </w:p>
    <w:p w:rsidR="003003E0" w:rsidRPr="00A60263" w:rsidRDefault="003003E0" w:rsidP="003003E0">
      <w:pPr>
        <w:ind w:firstLine="567"/>
      </w:pPr>
      <w:r w:rsidRPr="00A60263">
        <w:t>21.3. Вспомогательные 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Бытовое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3.3)</w:t>
            </w:r>
          </w:p>
        </w:tc>
      </w:tr>
    </w:tbl>
    <w:p w:rsidR="003003E0" w:rsidRPr="00A60263" w:rsidRDefault="003003E0" w:rsidP="003003E0"/>
    <w:p w:rsidR="003003E0" w:rsidRPr="00A60263" w:rsidRDefault="003003E0" w:rsidP="003003E0">
      <w:pPr>
        <w:ind w:firstLine="567"/>
        <w:rPr>
          <w:b/>
        </w:rPr>
      </w:pPr>
      <w:r w:rsidRPr="00A60263">
        <w:rPr>
          <w:b/>
        </w:rPr>
        <w:t>22. С-1 Зона режимных объектов</w:t>
      </w:r>
    </w:p>
    <w:p w:rsidR="003003E0" w:rsidRPr="00A60263" w:rsidRDefault="003003E0" w:rsidP="003003E0">
      <w:pPr>
        <w:ind w:firstLine="567"/>
        <w:rPr>
          <w:b/>
        </w:rPr>
      </w:pPr>
    </w:p>
    <w:p w:rsidR="003003E0" w:rsidRPr="00A60263" w:rsidRDefault="003003E0" w:rsidP="003003E0">
      <w:pPr>
        <w:autoSpaceDE w:val="0"/>
        <w:autoSpaceDN w:val="0"/>
        <w:adjustRightInd w:val="0"/>
        <w:ind w:firstLine="567"/>
        <w:outlineLvl w:val="1"/>
      </w:pPr>
      <w:r w:rsidRPr="00A60263">
        <w:t>22.1. Основные 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rPr>
          <w:trHeight w:val="278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 xml:space="preserve">Обеспечение вооруженных сил 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hyperlink r:id="rId57" w:history="1">
              <w:r w:rsidR="003003E0" w:rsidRPr="00A60263">
                <w:rPr>
                  <w:rFonts w:ascii="Arial" w:hAnsi="Arial" w:cs="Arial"/>
                  <w:sz w:val="20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Fonts w:ascii="Arial" w:hAnsi="Arial" w:cs="Arial"/>
                  <w:sz w:val="20"/>
                </w:rPr>
                <w:t>8.1)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внутреннего правопорядка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58" w:history="1">
              <w:r w:rsidR="003003E0" w:rsidRPr="00A60263">
                <w:rPr>
                  <w:rFonts w:ascii="Arial" w:hAnsi="Arial" w:cs="Arial"/>
                  <w:sz w:val="20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Fonts w:ascii="Arial" w:hAnsi="Arial" w:cs="Arial"/>
                  <w:sz w:val="20"/>
                </w:rPr>
                <w:t>8.3)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деятельности по исполнению наказаний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8.4)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Земельные участки (территории) общего пользования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12.0)</w:t>
            </w:r>
          </w:p>
        </w:tc>
      </w:tr>
    </w:tbl>
    <w:p w:rsidR="003003E0" w:rsidRPr="00A60263" w:rsidRDefault="003003E0" w:rsidP="003003E0">
      <w:pPr>
        <w:ind w:firstLine="567"/>
        <w:rPr>
          <w:b/>
        </w:rPr>
      </w:pPr>
    </w:p>
    <w:p w:rsidR="003003E0" w:rsidRPr="00A60263" w:rsidRDefault="003003E0" w:rsidP="003003E0">
      <w:pPr>
        <w:autoSpaceDE w:val="0"/>
        <w:autoSpaceDN w:val="0"/>
        <w:adjustRightInd w:val="0"/>
        <w:ind w:firstLine="567"/>
        <w:outlineLvl w:val="1"/>
      </w:pPr>
      <w:r w:rsidRPr="00A60263">
        <w:t xml:space="preserve">22.2.  Условно разрешенные виды использования    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rPr>
          <w:trHeight w:val="278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Трубопроводный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  <w:rPr>
                <w:rFonts w:ascii="Arial" w:hAnsi="Arial" w:cs="Arial"/>
                <w:sz w:val="20"/>
              </w:rPr>
            </w:pPr>
            <w:r w:rsidRPr="00A60263">
              <w:t>(код 7.5)</w:t>
            </w:r>
          </w:p>
        </w:tc>
      </w:tr>
    </w:tbl>
    <w:p w:rsidR="003003E0" w:rsidRPr="00A60263" w:rsidRDefault="003003E0" w:rsidP="003003E0">
      <w:pPr>
        <w:rPr>
          <w:b/>
        </w:rPr>
      </w:pPr>
    </w:p>
    <w:p w:rsidR="003003E0" w:rsidRPr="00A60263" w:rsidRDefault="003003E0" w:rsidP="003003E0">
      <w:pPr>
        <w:ind w:firstLine="567"/>
      </w:pPr>
      <w:r w:rsidRPr="00A60263">
        <w:t>22.3. Вспомогательные 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rPr>
                  <w:rStyle w:val="a5"/>
                  <w:color w:val="auto"/>
                </w:rPr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Для индивидуального жилищного строительства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59" w:history="1">
              <w:r w:rsidR="003003E0" w:rsidRPr="00A60263">
                <w:rPr>
                  <w:rStyle w:val="a5"/>
                  <w:color w:val="auto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Style w:val="a5"/>
                  <w:color w:val="auto"/>
                </w:rPr>
                <w:t>2.1)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lastRenderedPageBreak/>
              <w:t>Малоэтажная многоквартирная жилая застройка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hyperlink r:id="rId60" w:history="1">
              <w:r w:rsidR="003003E0" w:rsidRPr="00A60263">
                <w:rPr>
                  <w:rStyle w:val="a5"/>
                  <w:color w:val="auto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Style w:val="a5"/>
                  <w:color w:val="auto"/>
                </w:rPr>
                <w:t>2.1.1)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Блокированная жилая застройка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61" w:history="1">
              <w:r w:rsidR="003003E0" w:rsidRPr="00A60263">
                <w:rPr>
                  <w:rStyle w:val="a5"/>
                  <w:color w:val="auto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Style w:val="a5"/>
                  <w:color w:val="auto"/>
                </w:rPr>
                <w:t>2.3)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Среднеэтажная жилая застройка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62" w:history="1">
              <w:r w:rsidR="003003E0" w:rsidRPr="00A60263">
                <w:rPr>
                  <w:rStyle w:val="a5"/>
                  <w:color w:val="auto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Style w:val="a5"/>
                  <w:color w:val="auto"/>
                </w:rPr>
                <w:t>2.5)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Многоэтажная жилая застройка (высотная застройка)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63" w:history="1">
              <w:r w:rsidR="003003E0" w:rsidRPr="00A60263">
                <w:rPr>
                  <w:rStyle w:val="a5"/>
                  <w:color w:val="auto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Style w:val="a5"/>
                  <w:color w:val="auto"/>
                </w:rPr>
                <w:t>2.6)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Коммунальное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3.1)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Бытовое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3.3)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Дошкольное, начальное и среднее общее образование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3.5.1)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Культурное развитие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3.6)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4.2)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Магазины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4.4)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Банковская и страховая деятельность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4.5)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Общественное питание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4.6)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Обслуживание автотранспорта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4.9)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придорожного сервиса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4.9.1)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Склады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6.9)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Воздушный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7.4)</w:t>
            </w:r>
          </w:p>
        </w:tc>
      </w:tr>
    </w:tbl>
    <w:p w:rsidR="003003E0" w:rsidRPr="00A60263" w:rsidRDefault="003003E0" w:rsidP="003003E0">
      <w:pPr>
        <w:ind w:firstLine="567"/>
        <w:rPr>
          <w:b/>
        </w:rPr>
      </w:pPr>
    </w:p>
    <w:p w:rsidR="003003E0" w:rsidRPr="00A60263" w:rsidRDefault="003003E0" w:rsidP="003003E0">
      <w:pPr>
        <w:ind w:firstLine="567"/>
        <w:rPr>
          <w:b/>
        </w:rPr>
      </w:pPr>
      <w:r w:rsidRPr="00A60263">
        <w:rPr>
          <w:b/>
        </w:rPr>
        <w:t>23. С-2 Зона кладбища</w:t>
      </w:r>
    </w:p>
    <w:p w:rsidR="003003E0" w:rsidRPr="00A60263" w:rsidRDefault="003003E0" w:rsidP="003003E0">
      <w:pPr>
        <w:ind w:firstLine="567"/>
        <w:rPr>
          <w:b/>
        </w:rPr>
      </w:pPr>
    </w:p>
    <w:p w:rsidR="003003E0" w:rsidRPr="00A60263" w:rsidRDefault="003003E0" w:rsidP="003003E0">
      <w:pPr>
        <w:ind w:firstLine="567"/>
        <w:rPr>
          <w:b/>
        </w:rPr>
      </w:pPr>
      <w:r w:rsidRPr="00A60263">
        <w:t>23.1. Основные 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rPr>
          <w:trHeight w:val="278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Бытовое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hyperlink r:id="rId64" w:history="1">
              <w:r w:rsidR="003003E0" w:rsidRPr="00A60263">
                <w:rPr>
                  <w:rFonts w:ascii="Arial" w:hAnsi="Arial" w:cs="Arial"/>
                  <w:sz w:val="20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Fonts w:ascii="Arial" w:hAnsi="Arial" w:cs="Arial"/>
                  <w:sz w:val="20"/>
                </w:rPr>
                <w:t>3.3)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Религиозное использование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65" w:history="1">
              <w:r w:rsidR="003003E0" w:rsidRPr="00A60263">
                <w:rPr>
                  <w:rFonts w:ascii="Arial" w:hAnsi="Arial" w:cs="Arial"/>
                  <w:sz w:val="20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Fonts w:ascii="Arial" w:hAnsi="Arial" w:cs="Arial"/>
                  <w:sz w:val="20"/>
                </w:rPr>
                <w:t>3.7)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Обслуживание автотранспорта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66" w:history="1">
              <w:r w:rsidR="003003E0" w:rsidRPr="00A60263">
                <w:rPr>
                  <w:rFonts w:ascii="Arial" w:hAnsi="Arial" w:cs="Arial"/>
                  <w:sz w:val="20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Fonts w:ascii="Arial" w:hAnsi="Arial" w:cs="Arial"/>
                  <w:sz w:val="20"/>
                </w:rPr>
                <w:t>4.9)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внутреннего правопорядка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67" w:history="1">
              <w:r w:rsidR="003003E0" w:rsidRPr="00A60263">
                <w:rPr>
                  <w:rFonts w:ascii="Arial" w:hAnsi="Arial" w:cs="Arial"/>
                  <w:sz w:val="20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Fonts w:ascii="Arial" w:hAnsi="Arial" w:cs="Arial"/>
                  <w:sz w:val="20"/>
                </w:rPr>
                <w:t>8.3)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Земельные участки (территории) общего пользования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12.0)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Ритуальная деятельность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12.1)</w:t>
            </w:r>
          </w:p>
        </w:tc>
      </w:tr>
    </w:tbl>
    <w:p w:rsidR="003003E0" w:rsidRPr="00A60263" w:rsidRDefault="003003E0" w:rsidP="003003E0">
      <w:pPr>
        <w:ind w:firstLine="567"/>
        <w:rPr>
          <w:b/>
        </w:rPr>
      </w:pPr>
    </w:p>
    <w:p w:rsidR="003003E0" w:rsidRPr="00A60263" w:rsidRDefault="003003E0" w:rsidP="003003E0">
      <w:pPr>
        <w:autoSpaceDE w:val="0"/>
        <w:autoSpaceDN w:val="0"/>
        <w:adjustRightInd w:val="0"/>
        <w:ind w:firstLine="567"/>
        <w:outlineLvl w:val="1"/>
      </w:pPr>
      <w:r w:rsidRPr="00A60263">
        <w:t xml:space="preserve">23.2.  Условно разрешенные виды использования    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lastRenderedPageBreak/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Коммунальное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3.1)</w:t>
            </w:r>
          </w:p>
        </w:tc>
      </w:tr>
      <w:tr w:rsidR="003003E0" w:rsidRPr="00A60263" w:rsidTr="003B5B89">
        <w:trPr>
          <w:trHeight w:val="278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Трубопроводный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  <w:rPr>
                <w:rFonts w:ascii="Arial" w:hAnsi="Arial" w:cs="Arial"/>
                <w:sz w:val="20"/>
              </w:rPr>
            </w:pPr>
            <w:r w:rsidRPr="00A60263">
              <w:t>(код 7.5)</w:t>
            </w:r>
          </w:p>
        </w:tc>
      </w:tr>
    </w:tbl>
    <w:p w:rsidR="003003E0" w:rsidRPr="00A60263" w:rsidRDefault="003003E0" w:rsidP="003003E0">
      <w:pPr>
        <w:rPr>
          <w:b/>
        </w:rPr>
      </w:pPr>
    </w:p>
    <w:p w:rsidR="003003E0" w:rsidRPr="00A60263" w:rsidRDefault="003003E0" w:rsidP="003003E0">
      <w:pPr>
        <w:ind w:firstLine="567"/>
      </w:pPr>
      <w:r w:rsidRPr="00A60263">
        <w:t>23.3. Вспомогательные 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rPr>
                  <w:rStyle w:val="a5"/>
                  <w:color w:val="auto"/>
                </w:rPr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Амбулаторно-поликлиническое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68" w:history="1">
              <w:r w:rsidR="003003E0" w:rsidRPr="00A60263">
                <w:rPr>
                  <w:rStyle w:val="a5"/>
                  <w:color w:val="auto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Style w:val="a5"/>
                  <w:color w:val="auto"/>
                </w:rPr>
                <w:t>3.4.1)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Магазины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4.4)</w:t>
            </w:r>
          </w:p>
        </w:tc>
      </w:tr>
    </w:tbl>
    <w:p w:rsidR="003003E0" w:rsidRPr="00A60263" w:rsidRDefault="003003E0" w:rsidP="003003E0"/>
    <w:p w:rsidR="003003E0" w:rsidRPr="00A60263" w:rsidRDefault="003003E0" w:rsidP="003003E0">
      <w:pPr>
        <w:ind w:left="567"/>
        <w:rPr>
          <w:b/>
        </w:rPr>
      </w:pPr>
      <w:r w:rsidRPr="00A60263">
        <w:rPr>
          <w:b/>
        </w:rPr>
        <w:t>24.</w:t>
      </w:r>
      <w:r w:rsidRPr="00A60263">
        <w:t xml:space="preserve"> </w:t>
      </w:r>
      <w:r w:rsidRPr="00A60263">
        <w:rPr>
          <w:b/>
        </w:rPr>
        <w:t>С-3 Зона очистных сооружений</w:t>
      </w:r>
    </w:p>
    <w:p w:rsidR="003003E0" w:rsidRPr="00A60263" w:rsidRDefault="003003E0" w:rsidP="003003E0">
      <w:pPr>
        <w:rPr>
          <w:b/>
        </w:rPr>
      </w:pPr>
    </w:p>
    <w:p w:rsidR="003003E0" w:rsidRPr="00A60263" w:rsidRDefault="003003E0" w:rsidP="003003E0">
      <w:pPr>
        <w:ind w:firstLine="567"/>
      </w:pPr>
      <w:r w:rsidRPr="00A60263">
        <w:t>24.1. Основные 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rPr>
          <w:trHeight w:val="278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гаражного назначения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hyperlink r:id="rId69" w:history="1">
              <w:r w:rsidR="003003E0" w:rsidRPr="00A60263">
                <w:rPr>
                  <w:rFonts w:ascii="Arial" w:hAnsi="Arial" w:cs="Arial"/>
                  <w:sz w:val="20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Fonts w:ascii="Arial" w:hAnsi="Arial" w:cs="Arial"/>
                  <w:sz w:val="20"/>
                </w:rPr>
                <w:t>2.7.1)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Коммунальное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70" w:history="1">
              <w:r w:rsidR="003003E0" w:rsidRPr="00A60263">
                <w:rPr>
                  <w:rFonts w:ascii="Arial" w:hAnsi="Arial" w:cs="Arial"/>
                  <w:sz w:val="20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Fonts w:ascii="Arial" w:hAnsi="Arial" w:cs="Arial"/>
                  <w:sz w:val="20"/>
                </w:rPr>
                <w:t>3.1)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Амбулаторно-поликлиническое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71" w:history="1">
              <w:r w:rsidR="003003E0" w:rsidRPr="00A60263">
                <w:rPr>
                  <w:rFonts w:ascii="Arial" w:hAnsi="Arial" w:cs="Arial"/>
                  <w:sz w:val="20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Fonts w:ascii="Arial" w:hAnsi="Arial" w:cs="Arial"/>
                  <w:sz w:val="20"/>
                </w:rPr>
                <w:t>3.4.1)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внутреннего правопорядка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72" w:history="1">
              <w:r w:rsidR="003003E0" w:rsidRPr="00A60263">
                <w:rPr>
                  <w:rFonts w:ascii="Arial" w:hAnsi="Arial" w:cs="Arial"/>
                  <w:sz w:val="20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Fonts w:ascii="Arial" w:hAnsi="Arial" w:cs="Arial"/>
                  <w:sz w:val="20"/>
                </w:rPr>
                <w:t>8.3)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Земельные участки (территории) общего пользования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12.0)</w:t>
            </w:r>
          </w:p>
        </w:tc>
      </w:tr>
    </w:tbl>
    <w:p w:rsidR="003003E0" w:rsidRPr="00A60263" w:rsidRDefault="003003E0" w:rsidP="003003E0">
      <w:pPr>
        <w:ind w:firstLine="567"/>
        <w:rPr>
          <w:b/>
        </w:rPr>
      </w:pPr>
    </w:p>
    <w:p w:rsidR="003003E0" w:rsidRPr="00A60263" w:rsidRDefault="003003E0" w:rsidP="003003E0">
      <w:pPr>
        <w:autoSpaceDE w:val="0"/>
        <w:autoSpaceDN w:val="0"/>
        <w:adjustRightInd w:val="0"/>
        <w:ind w:firstLine="567"/>
        <w:outlineLvl w:val="1"/>
      </w:pPr>
      <w:r w:rsidRPr="00A60263">
        <w:t xml:space="preserve">24.2.  Условно разрешенные виды использования    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rPr>
          <w:trHeight w:val="278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Трубопроводный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  <w:rPr>
                <w:rFonts w:ascii="Arial" w:hAnsi="Arial" w:cs="Arial"/>
                <w:sz w:val="20"/>
              </w:rPr>
            </w:pPr>
            <w:r w:rsidRPr="00A60263">
              <w:t>(код 7.5)</w:t>
            </w:r>
          </w:p>
        </w:tc>
      </w:tr>
    </w:tbl>
    <w:p w:rsidR="003003E0" w:rsidRPr="00A60263" w:rsidRDefault="003003E0" w:rsidP="003003E0">
      <w:pPr>
        <w:rPr>
          <w:b/>
        </w:rPr>
      </w:pPr>
    </w:p>
    <w:p w:rsidR="003003E0" w:rsidRPr="00A60263" w:rsidRDefault="003003E0" w:rsidP="003003E0">
      <w:pPr>
        <w:ind w:firstLine="567"/>
      </w:pPr>
      <w:r w:rsidRPr="00A60263">
        <w:t>24.3. Вспомогательные виды разрешенного использования</w:t>
      </w:r>
    </w:p>
    <w:p w:rsidR="003003E0" w:rsidRPr="00A60263" w:rsidRDefault="003003E0" w:rsidP="003003E0">
      <w:pPr>
        <w:ind w:firstLine="1134"/>
      </w:pPr>
      <w:r w:rsidRPr="00A60263">
        <w:t>Отсутствуют</w:t>
      </w:r>
    </w:p>
    <w:p w:rsidR="003003E0" w:rsidRPr="00A60263" w:rsidRDefault="003003E0" w:rsidP="003003E0">
      <w:pPr>
        <w:ind w:firstLine="1134"/>
      </w:pPr>
    </w:p>
    <w:p w:rsidR="003003E0" w:rsidRPr="00A60263" w:rsidRDefault="003003E0" w:rsidP="003003E0">
      <w:pPr>
        <w:ind w:firstLine="567"/>
        <w:rPr>
          <w:b/>
        </w:rPr>
      </w:pPr>
      <w:r w:rsidRPr="00A60263">
        <w:rPr>
          <w:b/>
        </w:rPr>
        <w:t>25</w:t>
      </w:r>
      <w:r w:rsidRPr="00A60263">
        <w:t xml:space="preserve">. </w:t>
      </w:r>
      <w:r w:rsidRPr="00A60263">
        <w:rPr>
          <w:b/>
        </w:rPr>
        <w:t>С-4 Зона специальных насаждений</w:t>
      </w:r>
    </w:p>
    <w:p w:rsidR="003003E0" w:rsidRPr="00A60263" w:rsidRDefault="003003E0" w:rsidP="003003E0">
      <w:pPr>
        <w:ind w:firstLine="567"/>
      </w:pPr>
    </w:p>
    <w:p w:rsidR="003003E0" w:rsidRPr="00A60263" w:rsidRDefault="003003E0" w:rsidP="003003E0">
      <w:pPr>
        <w:ind w:firstLine="567"/>
      </w:pPr>
      <w:r w:rsidRPr="00A60263">
        <w:t>25.1. Основные 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Коммунальное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73" w:history="1">
              <w:r w:rsidR="003003E0" w:rsidRPr="00A60263">
                <w:rPr>
                  <w:rFonts w:ascii="Arial" w:hAnsi="Arial" w:cs="Arial"/>
                  <w:sz w:val="20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Fonts w:ascii="Arial" w:hAnsi="Arial" w:cs="Arial"/>
                  <w:sz w:val="20"/>
                </w:rPr>
                <w:t>3.1)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Трубопроводный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  <w:rPr>
                <w:rFonts w:ascii="Arial" w:hAnsi="Arial" w:cs="Arial"/>
                <w:sz w:val="20"/>
              </w:rPr>
            </w:pPr>
            <w:r w:rsidRPr="00A60263">
              <w:t>(код 7.5)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внутреннего правопорядка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74" w:history="1">
              <w:r w:rsidR="003003E0" w:rsidRPr="00A60263">
                <w:rPr>
                  <w:rFonts w:ascii="Arial" w:hAnsi="Arial" w:cs="Arial"/>
                  <w:sz w:val="20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Fonts w:ascii="Arial" w:hAnsi="Arial" w:cs="Arial"/>
                  <w:sz w:val="20"/>
                </w:rPr>
                <w:t>8.3)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Земельные участки (территории) общего пользования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12.0)</w:t>
            </w:r>
          </w:p>
        </w:tc>
      </w:tr>
    </w:tbl>
    <w:p w:rsidR="003003E0" w:rsidRPr="00A60263" w:rsidRDefault="003003E0" w:rsidP="003003E0">
      <w:pPr>
        <w:ind w:firstLine="567"/>
        <w:rPr>
          <w:b/>
        </w:rPr>
      </w:pPr>
    </w:p>
    <w:p w:rsidR="003003E0" w:rsidRPr="00A60263" w:rsidRDefault="003003E0" w:rsidP="003003E0">
      <w:pPr>
        <w:autoSpaceDE w:val="0"/>
        <w:autoSpaceDN w:val="0"/>
        <w:adjustRightInd w:val="0"/>
        <w:ind w:firstLine="567"/>
        <w:outlineLvl w:val="1"/>
      </w:pPr>
      <w:r w:rsidRPr="00A60263">
        <w:t xml:space="preserve">25.2.  Условно разрешенные виды использования    </w:t>
      </w:r>
    </w:p>
    <w:p w:rsidR="003003E0" w:rsidRPr="00A60263" w:rsidRDefault="003003E0" w:rsidP="003003E0">
      <w:pPr>
        <w:ind w:firstLine="1134"/>
      </w:pPr>
      <w:r w:rsidRPr="00A60263">
        <w:t>Отсутствуют</w:t>
      </w:r>
    </w:p>
    <w:p w:rsidR="003003E0" w:rsidRPr="00A60263" w:rsidRDefault="003003E0" w:rsidP="003003E0">
      <w:pPr>
        <w:ind w:firstLine="1134"/>
      </w:pPr>
    </w:p>
    <w:p w:rsidR="003003E0" w:rsidRPr="00A60263" w:rsidRDefault="003003E0" w:rsidP="003003E0">
      <w:pPr>
        <w:tabs>
          <w:tab w:val="left" w:pos="567"/>
        </w:tabs>
        <w:ind w:firstLine="567"/>
      </w:pPr>
      <w:r w:rsidRPr="00A60263">
        <w:t>25.3.  Вспомогательные виды разрешенного использования</w:t>
      </w:r>
    </w:p>
    <w:p w:rsidR="003003E0" w:rsidRPr="00A60263" w:rsidRDefault="003003E0" w:rsidP="003003E0">
      <w:pPr>
        <w:ind w:firstLine="1134"/>
      </w:pPr>
      <w:r w:rsidRPr="00A60263">
        <w:t xml:space="preserve">   Отсутствуют</w:t>
      </w:r>
    </w:p>
    <w:p w:rsidR="003003E0" w:rsidRPr="00A60263" w:rsidRDefault="003003E0" w:rsidP="003003E0">
      <w:pPr>
        <w:ind w:firstLine="1134"/>
      </w:pPr>
    </w:p>
    <w:p w:rsidR="003003E0" w:rsidRPr="00A60263" w:rsidRDefault="003003E0" w:rsidP="003003E0">
      <w:pPr>
        <w:ind w:firstLine="567"/>
        <w:rPr>
          <w:b/>
        </w:rPr>
      </w:pPr>
      <w:r w:rsidRPr="00A60263">
        <w:rPr>
          <w:b/>
        </w:rPr>
        <w:t>26. ОС-1 Зона подрабатываемых территорий</w:t>
      </w:r>
    </w:p>
    <w:p w:rsidR="003003E0" w:rsidRPr="00A60263" w:rsidRDefault="003003E0" w:rsidP="003003E0">
      <w:pPr>
        <w:rPr>
          <w:b/>
        </w:rPr>
      </w:pPr>
    </w:p>
    <w:p w:rsidR="003003E0" w:rsidRPr="00A60263" w:rsidRDefault="003003E0" w:rsidP="003003E0">
      <w:pPr>
        <w:ind w:firstLine="567"/>
      </w:pPr>
      <w:r w:rsidRPr="00A60263">
        <w:t>26.1. Основные виды разрешенного использования</w:t>
      </w:r>
    </w:p>
    <w:tbl>
      <w:tblPr>
        <w:tblW w:w="907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Коммунальное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75" w:history="1">
              <w:r w:rsidR="003003E0" w:rsidRPr="00A60263">
                <w:rPr>
                  <w:rFonts w:ascii="Arial" w:hAnsi="Arial" w:cs="Arial"/>
                  <w:sz w:val="20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Fonts w:ascii="Arial" w:hAnsi="Arial" w:cs="Arial"/>
                  <w:sz w:val="20"/>
                </w:rPr>
                <w:t>3.1)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Недропользование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  <w:rPr>
                <w:rFonts w:ascii="Arial" w:hAnsi="Arial" w:cs="Arial"/>
                <w:sz w:val="20"/>
              </w:rPr>
            </w:pPr>
            <w:r w:rsidRPr="00A60263">
              <w:t>(код 6.1)</w:t>
            </w:r>
          </w:p>
        </w:tc>
      </w:tr>
    </w:tbl>
    <w:p w:rsidR="003003E0" w:rsidRPr="00A60263" w:rsidRDefault="003003E0" w:rsidP="003003E0">
      <w:pPr>
        <w:ind w:firstLine="567"/>
      </w:pPr>
    </w:p>
    <w:p w:rsidR="003003E0" w:rsidRPr="00A60263" w:rsidRDefault="003003E0" w:rsidP="003003E0">
      <w:pPr>
        <w:ind w:firstLine="567"/>
      </w:pPr>
      <w:r w:rsidRPr="00A60263">
        <w:t xml:space="preserve">26.2.  Условно разрешенные виды использования  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rPr>
                  <w:rStyle w:val="a5"/>
                  <w:color w:val="auto"/>
                </w:rPr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Для индивидуального жилищного строительства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76" w:history="1">
              <w:r w:rsidR="003003E0" w:rsidRPr="00A60263">
                <w:rPr>
                  <w:rStyle w:val="a5"/>
                  <w:color w:val="auto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Style w:val="a5"/>
                  <w:color w:val="auto"/>
                </w:rPr>
                <w:t>2.1)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Малоэтажная многоквартирная жилая застройка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hyperlink r:id="rId77" w:history="1">
              <w:r w:rsidR="003003E0" w:rsidRPr="00A60263">
                <w:rPr>
                  <w:rStyle w:val="a5"/>
                  <w:color w:val="auto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Style w:val="a5"/>
                  <w:color w:val="auto"/>
                </w:rPr>
                <w:t>2.1.1)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Для ведения личного подсобного хозяйства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2.2)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Блокированная жилая застройка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78" w:history="1">
              <w:r w:rsidR="003003E0" w:rsidRPr="00A60263">
                <w:rPr>
                  <w:rStyle w:val="a5"/>
                  <w:color w:val="auto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Style w:val="a5"/>
                  <w:color w:val="auto"/>
                </w:rPr>
                <w:t>2.3)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lastRenderedPageBreak/>
              <w:t>Объекты гаражного назначения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79" w:history="1">
              <w:r w:rsidR="003003E0" w:rsidRPr="00A60263">
                <w:rPr>
                  <w:rStyle w:val="a5"/>
                  <w:color w:val="auto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Style w:val="a5"/>
                  <w:color w:val="auto"/>
                </w:rPr>
                <w:t>2.7.1.)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Социальное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80" w:history="1">
              <w:r w:rsidR="003003E0" w:rsidRPr="00A60263">
                <w:rPr>
                  <w:rStyle w:val="a5"/>
                  <w:color w:val="auto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Style w:val="a5"/>
                  <w:color w:val="auto"/>
                </w:rPr>
                <w:t>3.2)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Бытовое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3.3)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Амбулаторно-поликлиническое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3.4.1)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Дошкольное, начальное и среднее общее образование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3.5.1)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Культурное развитие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3.6)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Общественное управление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3.8)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научной деятельности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3.9)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Рынки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4.3)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Магазины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4.4)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Банковская и страховая деятельность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4.5)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Общественное питание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4.6)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Гостиничное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4.7)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Обслуживание автотранспорта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4.9)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придорожного сервиса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4.9.1)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5.1)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Склады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6.9)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Трубопроводный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7.5)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внутреннего правопорядка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8.3)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Земельные участки (территории) общего пользования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12.0)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Ведение огородничества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13.1)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Ведение садоводства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13.2)</w:t>
            </w:r>
          </w:p>
        </w:tc>
      </w:tr>
    </w:tbl>
    <w:p w:rsidR="003003E0" w:rsidRPr="00A60263" w:rsidRDefault="003003E0" w:rsidP="003003E0"/>
    <w:p w:rsidR="003003E0" w:rsidRPr="00A60263" w:rsidRDefault="003003E0" w:rsidP="003003E0">
      <w:pPr>
        <w:tabs>
          <w:tab w:val="left" w:pos="567"/>
        </w:tabs>
        <w:ind w:firstLine="567"/>
      </w:pPr>
      <w:r w:rsidRPr="00A60263">
        <w:t>26.3.  Вспомогательные виды разрешенного использования</w:t>
      </w:r>
    </w:p>
    <w:p w:rsidR="003003E0" w:rsidRPr="00A60263" w:rsidRDefault="003003E0" w:rsidP="003003E0">
      <w:pPr>
        <w:ind w:firstLine="993"/>
      </w:pPr>
      <w:r w:rsidRPr="00A60263">
        <w:t xml:space="preserve">   Отсутствуют</w:t>
      </w:r>
    </w:p>
    <w:p w:rsidR="00935D02" w:rsidRPr="00A60263" w:rsidRDefault="00935D02" w:rsidP="003003E0">
      <w:pPr>
        <w:ind w:firstLine="567"/>
      </w:pPr>
    </w:p>
    <w:p w:rsidR="003003E0" w:rsidRPr="00A60263" w:rsidRDefault="003003E0" w:rsidP="003003E0">
      <w:pPr>
        <w:ind w:firstLine="567"/>
        <w:rPr>
          <w:b/>
        </w:rPr>
      </w:pPr>
      <w:r w:rsidRPr="00A60263">
        <w:t>27.</w:t>
      </w:r>
      <w:r w:rsidRPr="00A60263">
        <w:rPr>
          <w:b/>
        </w:rPr>
        <w:t xml:space="preserve"> ОС-2 Зона лицензии на добычу и разработку полезных ископаемых</w:t>
      </w:r>
    </w:p>
    <w:p w:rsidR="003003E0" w:rsidRPr="00A60263" w:rsidRDefault="003003E0" w:rsidP="003003E0">
      <w:pPr>
        <w:ind w:firstLine="993"/>
      </w:pPr>
    </w:p>
    <w:p w:rsidR="003003E0" w:rsidRPr="00A60263" w:rsidRDefault="003003E0" w:rsidP="003003E0">
      <w:pPr>
        <w:ind w:firstLine="567"/>
      </w:pPr>
      <w:r w:rsidRPr="00A60263">
        <w:t>27.1. Основные виды разрешенного использования</w:t>
      </w:r>
    </w:p>
    <w:tbl>
      <w:tblPr>
        <w:tblW w:w="907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lastRenderedPageBreak/>
              <w:t>Коммунальное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81" w:history="1">
              <w:r w:rsidR="003003E0" w:rsidRPr="00A60263">
                <w:rPr>
                  <w:rFonts w:ascii="Arial" w:hAnsi="Arial" w:cs="Arial"/>
                  <w:sz w:val="20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Fonts w:ascii="Arial" w:hAnsi="Arial" w:cs="Arial"/>
                  <w:sz w:val="20"/>
                </w:rPr>
                <w:t>3.1)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Недропользование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  <w:rPr>
                <w:rFonts w:ascii="Arial" w:hAnsi="Arial" w:cs="Arial"/>
                <w:sz w:val="20"/>
              </w:rPr>
            </w:pPr>
            <w:r w:rsidRPr="00A60263">
              <w:t>(код 6.1)</w:t>
            </w:r>
          </w:p>
        </w:tc>
      </w:tr>
    </w:tbl>
    <w:p w:rsidR="003003E0" w:rsidRPr="00A60263" w:rsidRDefault="003003E0" w:rsidP="003003E0">
      <w:pPr>
        <w:ind w:firstLine="567"/>
      </w:pPr>
    </w:p>
    <w:p w:rsidR="003003E0" w:rsidRPr="00A60263" w:rsidRDefault="003003E0" w:rsidP="003003E0">
      <w:pPr>
        <w:ind w:firstLine="567"/>
      </w:pPr>
      <w:r w:rsidRPr="00A60263">
        <w:t xml:space="preserve">27.2.  Условно разрешенные виды использования  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rPr>
                  <w:rStyle w:val="a5"/>
                  <w:color w:val="auto"/>
                </w:rPr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Для индивидуального жилищного строительства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82" w:history="1">
              <w:r w:rsidR="003003E0" w:rsidRPr="00A60263">
                <w:rPr>
                  <w:rStyle w:val="a5"/>
                  <w:color w:val="auto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Style w:val="a5"/>
                  <w:color w:val="auto"/>
                </w:rPr>
                <w:t>2.1)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Малоэтажная многоквартирная жилая застройка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hyperlink r:id="rId83" w:history="1">
              <w:r w:rsidR="003003E0" w:rsidRPr="00A60263">
                <w:rPr>
                  <w:rStyle w:val="a5"/>
                  <w:color w:val="auto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Style w:val="a5"/>
                  <w:color w:val="auto"/>
                </w:rPr>
                <w:t>2.1.1)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Для ведения личного подсобного хозяйства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84" w:history="1">
              <w:r w:rsidR="003003E0" w:rsidRPr="00A60263">
                <w:rPr>
                  <w:rStyle w:val="a5"/>
                  <w:color w:val="auto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Style w:val="a5"/>
                  <w:color w:val="auto"/>
                </w:rPr>
                <w:t>2.2)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Блокированная жилая застройка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85" w:history="1">
              <w:r w:rsidR="003003E0" w:rsidRPr="00A60263">
                <w:rPr>
                  <w:rStyle w:val="a5"/>
                  <w:color w:val="auto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Style w:val="a5"/>
                  <w:color w:val="auto"/>
                </w:rPr>
                <w:t>2.3)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гаражного назначения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86" w:history="1">
              <w:r w:rsidR="003003E0" w:rsidRPr="00A60263">
                <w:rPr>
                  <w:rStyle w:val="a5"/>
                  <w:color w:val="auto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Style w:val="a5"/>
                  <w:color w:val="auto"/>
                </w:rPr>
                <w:t>2.7.1.)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Социальное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87" w:history="1">
              <w:r w:rsidR="003003E0" w:rsidRPr="00A60263">
                <w:rPr>
                  <w:rStyle w:val="a5"/>
                  <w:color w:val="auto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Style w:val="a5"/>
                  <w:color w:val="auto"/>
                </w:rPr>
                <w:t>3.2)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Бытовое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3.3)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Амбулаторно-поликлиническое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3.4.1)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Дошкольное, начальное и среднее общее образование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3.5.1)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Культурное развитие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3.6)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Общественное управление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3.8)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научной деятельности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3.9)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Рынки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4.3)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Магазины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4.4)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Банковская и страховая деятельность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4.5)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Общественное питание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4.6)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Гостиничное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4.7)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Обслуживание автотранспорта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4.9)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придорожного сервиса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4.9.1)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5.1)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Склады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6.9)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Трубопроводный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7.5)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внутреннего правопорядка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8.3)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lastRenderedPageBreak/>
              <w:t>Земельные участки (территории) общего пользования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12.0)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Ведение огородничества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13.1)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Ведение садоводства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13.2)</w:t>
            </w:r>
          </w:p>
        </w:tc>
      </w:tr>
    </w:tbl>
    <w:p w:rsidR="003003E0" w:rsidRPr="00A60263" w:rsidRDefault="003003E0" w:rsidP="003003E0"/>
    <w:p w:rsidR="003003E0" w:rsidRPr="00A60263" w:rsidRDefault="003003E0" w:rsidP="003003E0">
      <w:pPr>
        <w:tabs>
          <w:tab w:val="left" w:pos="567"/>
        </w:tabs>
        <w:ind w:firstLine="567"/>
      </w:pPr>
      <w:r w:rsidRPr="00A60263">
        <w:t>27.3.  Вспомогательные виды разрешенного использования</w:t>
      </w:r>
    </w:p>
    <w:p w:rsidR="003003E0" w:rsidRPr="00A60263" w:rsidRDefault="003003E0" w:rsidP="003003E0">
      <w:pPr>
        <w:ind w:firstLine="993"/>
      </w:pPr>
      <w:r w:rsidRPr="00A60263">
        <w:t xml:space="preserve">   Отсутствуют</w:t>
      </w:r>
    </w:p>
    <w:p w:rsidR="003003E0" w:rsidRPr="00A60263" w:rsidRDefault="003003E0" w:rsidP="003003E0">
      <w:pPr>
        <w:ind w:firstLine="567"/>
        <w:rPr>
          <w:b/>
        </w:rPr>
      </w:pPr>
    </w:p>
    <w:p w:rsidR="003003E0" w:rsidRPr="00A60263" w:rsidRDefault="003003E0" w:rsidP="003003E0">
      <w:pPr>
        <w:ind w:firstLine="567"/>
        <w:rPr>
          <w:b/>
        </w:rPr>
      </w:pPr>
      <w:r w:rsidRPr="00A60263">
        <w:rPr>
          <w:b/>
        </w:rPr>
        <w:t>28. ПР-1 Санитарно-защитные зоны объектов и предприятий</w:t>
      </w:r>
    </w:p>
    <w:p w:rsidR="003003E0" w:rsidRPr="00A60263" w:rsidRDefault="003003E0" w:rsidP="003003E0">
      <w:pPr>
        <w:rPr>
          <w:b/>
        </w:rPr>
      </w:pPr>
    </w:p>
    <w:p w:rsidR="003003E0" w:rsidRPr="00A60263" w:rsidRDefault="003003E0" w:rsidP="003003E0">
      <w:pPr>
        <w:ind w:firstLine="567"/>
      </w:pPr>
      <w:r w:rsidRPr="00A60263">
        <w:t>28.1. Основные 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rPr>
                  <w:rStyle w:val="a5"/>
                  <w:color w:val="auto"/>
                </w:rPr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гаражного назначения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88" w:history="1">
              <w:r w:rsidR="003003E0" w:rsidRPr="00A60263">
                <w:rPr>
                  <w:rStyle w:val="a5"/>
                  <w:color w:val="auto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Style w:val="a5"/>
                  <w:color w:val="auto"/>
                </w:rPr>
                <w:t>2.7.1.)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Коммунальное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89" w:history="1">
              <w:r w:rsidR="003003E0" w:rsidRPr="00A60263">
                <w:rPr>
                  <w:rStyle w:val="a5"/>
                  <w:color w:val="auto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Style w:val="a5"/>
                  <w:color w:val="auto"/>
                </w:rPr>
                <w:t>3.1)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Бытовое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3.3)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Амбулаторно-поликлиническое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3.4.1)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Амбулаторное ветеринарное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3.10.1)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Магазины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4.4)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Гостиничное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4.7)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Обслуживание автотранспорта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4.9)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придорожного сервиса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4.9.1)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Трубопроводный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7.5)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внутреннего правопорядка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8.3)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Земельные участки (территории) общего пользования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12.0)</w:t>
            </w:r>
          </w:p>
        </w:tc>
      </w:tr>
    </w:tbl>
    <w:p w:rsidR="003003E0" w:rsidRPr="00A60263" w:rsidRDefault="003003E0" w:rsidP="003003E0"/>
    <w:p w:rsidR="003003E0" w:rsidRPr="00A60263" w:rsidRDefault="003003E0" w:rsidP="003003E0">
      <w:pPr>
        <w:ind w:firstLine="567"/>
      </w:pPr>
      <w:r w:rsidRPr="00A60263">
        <w:t xml:space="preserve">28.2.  Условно разрешенные виды использования  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rPr>
                  <w:rStyle w:val="a5"/>
                  <w:color w:val="auto"/>
                </w:rPr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научной деятельности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90" w:history="1">
              <w:r w:rsidR="003003E0" w:rsidRPr="00A60263">
                <w:rPr>
                  <w:rStyle w:val="a5"/>
                  <w:color w:val="auto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Style w:val="a5"/>
                  <w:color w:val="auto"/>
                </w:rPr>
                <w:t>3.9)</w:t>
              </w:r>
            </w:hyperlink>
          </w:p>
        </w:tc>
      </w:tr>
    </w:tbl>
    <w:p w:rsidR="003003E0" w:rsidRPr="00A60263" w:rsidRDefault="003003E0" w:rsidP="003003E0"/>
    <w:p w:rsidR="003003E0" w:rsidRPr="00A60263" w:rsidRDefault="003003E0" w:rsidP="003003E0">
      <w:pPr>
        <w:tabs>
          <w:tab w:val="left" w:pos="567"/>
        </w:tabs>
        <w:ind w:firstLine="567"/>
      </w:pPr>
      <w:r w:rsidRPr="00A60263">
        <w:t>28.3.  Вспомогательные виды разрешенного использования</w:t>
      </w:r>
    </w:p>
    <w:p w:rsidR="003003E0" w:rsidRPr="00A60263" w:rsidRDefault="003003E0" w:rsidP="003003E0">
      <w:pPr>
        <w:ind w:firstLine="1134"/>
      </w:pPr>
      <w:r w:rsidRPr="00A60263">
        <w:t xml:space="preserve"> Отсутствуют</w:t>
      </w:r>
    </w:p>
    <w:p w:rsidR="003003E0" w:rsidRPr="00A60263" w:rsidRDefault="003003E0" w:rsidP="003003E0">
      <w:pPr>
        <w:ind w:firstLine="1134"/>
      </w:pPr>
    </w:p>
    <w:p w:rsidR="003003E0" w:rsidRPr="00A60263" w:rsidRDefault="003003E0" w:rsidP="003003E0">
      <w:pPr>
        <w:ind w:firstLine="567"/>
        <w:rPr>
          <w:b/>
        </w:rPr>
      </w:pPr>
      <w:r w:rsidRPr="00A60263">
        <w:rPr>
          <w:b/>
        </w:rPr>
        <w:t>29. ПР-2 Жилые зоны, попадающие под действие ограничений</w:t>
      </w:r>
    </w:p>
    <w:p w:rsidR="003003E0" w:rsidRPr="00A60263" w:rsidRDefault="003003E0" w:rsidP="003003E0">
      <w:pPr>
        <w:ind w:firstLine="1134"/>
      </w:pPr>
    </w:p>
    <w:p w:rsidR="003003E0" w:rsidRPr="00A60263" w:rsidRDefault="003003E0" w:rsidP="003003E0">
      <w:pPr>
        <w:ind w:firstLine="567"/>
      </w:pPr>
      <w:r w:rsidRPr="00A60263">
        <w:t>29.1. Основные виды разрешенного использования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использования земельного участка по классификатору) </w:t>
            </w:r>
            <w:hyperlink w:anchor="Par938" w:history="1">
              <w:r w:rsidRPr="00A60263">
                <w:rPr>
                  <w:rStyle w:val="a5"/>
                  <w:color w:val="auto"/>
                </w:rPr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Для ведения личного подсобного хозяйства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91" w:history="1">
              <w:r w:rsidR="003003E0" w:rsidRPr="00A60263">
                <w:rPr>
                  <w:rStyle w:val="a5"/>
                  <w:color w:val="auto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Style w:val="a5"/>
                  <w:color w:val="auto"/>
                </w:rPr>
                <w:t>2.2)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Объекты гаражного назначения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92" w:history="1">
              <w:r w:rsidR="003003E0" w:rsidRPr="00A60263">
                <w:rPr>
                  <w:rStyle w:val="a5"/>
                  <w:color w:val="auto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Style w:val="a5"/>
                  <w:color w:val="auto"/>
                </w:rPr>
                <w:t>2.7.1.)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Коммунальное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93" w:history="1">
              <w:r w:rsidR="003003E0" w:rsidRPr="00A60263">
                <w:rPr>
                  <w:rStyle w:val="a5"/>
                  <w:color w:val="auto"/>
                </w:rPr>
                <w:t>(</w:t>
              </w:r>
              <w:r w:rsidR="003003E0" w:rsidRPr="00A60263">
                <w:t xml:space="preserve"> код </w:t>
              </w:r>
              <w:r w:rsidR="003003E0" w:rsidRPr="00A60263">
                <w:rPr>
                  <w:rStyle w:val="a5"/>
                  <w:color w:val="auto"/>
                </w:rPr>
                <w:t>3.1)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Социальное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3.2)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Бытовое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3.3)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Амбулаторно-поликлиническое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3.4.1)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Культурное развитие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3.6)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Общественное управление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3.8)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научной деятельности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3.9)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Амбулаторное ветеринарное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3.10.1)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Рынки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4.3)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Магазины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4.4)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Банковская и страховая деятельность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4.5)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Общественное питание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4.6)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Гостиничное обслуживание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4.7)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Обслуживание автотранспорта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4.9)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Трубопроводный транспорт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(код 7.5)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Обеспечение внутреннего правопорядка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8.3)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Земельные участки (территории) общего пользования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12.0)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Ведение огородничества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13.1)</w:t>
            </w:r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t>Ведение садоводства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jc w:val="center"/>
            </w:pPr>
            <w:r w:rsidRPr="00A60263">
              <w:t>(код 13.2)</w:t>
            </w:r>
          </w:p>
        </w:tc>
      </w:tr>
    </w:tbl>
    <w:p w:rsidR="003003E0" w:rsidRPr="00A60263" w:rsidRDefault="003003E0" w:rsidP="003003E0"/>
    <w:p w:rsidR="003003E0" w:rsidRPr="00A60263" w:rsidRDefault="003003E0" w:rsidP="003003E0">
      <w:pPr>
        <w:ind w:firstLine="567"/>
      </w:pPr>
      <w:r w:rsidRPr="00A60263">
        <w:t xml:space="preserve">29.2.  Условно разрешенные виды использования  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6"/>
        <w:gridCol w:w="3005"/>
      </w:tblGrid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>Наименование вида разрешенного использования земельного участка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  <w:jc w:val="center"/>
            </w:pPr>
            <w:r w:rsidRPr="00A60263">
              <w:t xml:space="preserve">Код (числовое обозначение вида разрешенного </w:t>
            </w:r>
            <w:r w:rsidRPr="00A60263">
              <w:lastRenderedPageBreak/>
              <w:t xml:space="preserve">использования земельного участка по классификатору) </w:t>
            </w:r>
            <w:hyperlink w:anchor="Par938" w:history="1">
              <w:r w:rsidRPr="00A60263">
                <w:rPr>
                  <w:rStyle w:val="a5"/>
                  <w:color w:val="auto"/>
                </w:rPr>
                <w:t>&lt;*&gt;</w:t>
              </w:r>
            </w:hyperlink>
          </w:p>
        </w:tc>
      </w:tr>
      <w:tr w:rsidR="003003E0" w:rsidRPr="00A60263" w:rsidTr="003B5B89"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3003E0" w:rsidP="003B5B89">
            <w:pPr>
              <w:autoSpaceDE w:val="0"/>
              <w:autoSpaceDN w:val="0"/>
              <w:adjustRightInd w:val="0"/>
            </w:pPr>
            <w:r w:rsidRPr="00A60263">
              <w:lastRenderedPageBreak/>
              <w:t>Для индивидуального жилищного строительства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E0" w:rsidRPr="00A60263" w:rsidRDefault="00BC33C0" w:rsidP="003B5B89">
            <w:pPr>
              <w:autoSpaceDE w:val="0"/>
              <w:autoSpaceDN w:val="0"/>
              <w:adjustRightInd w:val="0"/>
              <w:jc w:val="center"/>
            </w:pPr>
            <w:hyperlink r:id="rId94" w:history="1">
              <w:r w:rsidR="003003E0" w:rsidRPr="00A60263">
                <w:rPr>
                  <w:rStyle w:val="a5"/>
                  <w:color w:val="auto"/>
                </w:rPr>
                <w:t>(</w:t>
              </w:r>
              <w:r w:rsidR="003003E0" w:rsidRPr="00A60263">
                <w:t xml:space="preserve"> </w:t>
              </w:r>
              <w:r w:rsidR="003003E0" w:rsidRPr="00A60263">
                <w:rPr>
                  <w:rStyle w:val="a5"/>
                  <w:color w:val="auto"/>
                </w:rPr>
                <w:t>код 2.1)</w:t>
              </w:r>
            </w:hyperlink>
          </w:p>
        </w:tc>
      </w:tr>
    </w:tbl>
    <w:p w:rsidR="003003E0" w:rsidRPr="00A60263" w:rsidRDefault="003003E0" w:rsidP="003003E0"/>
    <w:p w:rsidR="003003E0" w:rsidRPr="00A60263" w:rsidRDefault="003003E0" w:rsidP="00514E8B">
      <w:pPr>
        <w:tabs>
          <w:tab w:val="left" w:pos="567"/>
        </w:tabs>
        <w:ind w:firstLine="709"/>
      </w:pPr>
      <w:r w:rsidRPr="00A60263">
        <w:t>29.3.  Вспомогательные виды разрешенного использования</w:t>
      </w:r>
    </w:p>
    <w:p w:rsidR="003003E0" w:rsidRPr="00A60263" w:rsidRDefault="003003E0" w:rsidP="003003E0">
      <w:pPr>
        <w:ind w:firstLine="1134"/>
      </w:pPr>
      <w:r w:rsidRPr="00A60263">
        <w:t xml:space="preserve"> Отсутствуют</w:t>
      </w:r>
    </w:p>
    <w:p w:rsidR="003003E0" w:rsidRPr="00A60263" w:rsidRDefault="00BC33C0" w:rsidP="003003E0">
      <w:pPr>
        <w:autoSpaceDE w:val="0"/>
        <w:autoSpaceDN w:val="0"/>
        <w:adjustRightInd w:val="0"/>
        <w:spacing w:before="200"/>
        <w:jc w:val="both"/>
      </w:pPr>
      <w:hyperlink w:anchor="Par938" w:history="1">
        <w:r w:rsidR="003003E0" w:rsidRPr="00A60263">
          <w:rPr>
            <w:rStyle w:val="a5"/>
            <w:color w:val="auto"/>
          </w:rPr>
          <w:t>&lt;*&gt;</w:t>
        </w:r>
      </w:hyperlink>
      <w:r w:rsidR="003003E0" w:rsidRPr="00A60263">
        <w:t xml:space="preserve"> Утвержден </w:t>
      </w:r>
      <w:hyperlink r:id="rId95" w:history="1">
        <w:r w:rsidR="003003E0" w:rsidRPr="00A60263">
          <w:t>Приказом</w:t>
        </w:r>
      </w:hyperlink>
      <w:r w:rsidR="003003E0" w:rsidRPr="00A60263">
        <w:t xml:space="preserve"> Минэкономразвития Российской Федерации от 01.09.2014 N 540</w:t>
      </w:r>
      <w:r w:rsidR="00594CE4" w:rsidRPr="00A60263">
        <w:t>»</w:t>
      </w:r>
    </w:p>
    <w:p w:rsidR="00004419" w:rsidRPr="00A60263" w:rsidRDefault="00004419" w:rsidP="00004419">
      <w:pPr>
        <w:autoSpaceDE w:val="0"/>
        <w:autoSpaceDN w:val="0"/>
        <w:adjustRightInd w:val="0"/>
        <w:ind w:firstLine="709"/>
        <w:outlineLvl w:val="0"/>
        <w:rPr>
          <w:sz w:val="28"/>
          <w:szCs w:val="28"/>
        </w:rPr>
      </w:pPr>
      <w:r w:rsidRPr="00A60263">
        <w:rPr>
          <w:sz w:val="28"/>
          <w:szCs w:val="28"/>
        </w:rPr>
        <w:t>1.26. В главу 3 вести статью 13 и изложить в следующей редакции</w:t>
      </w:r>
    </w:p>
    <w:p w:rsidR="00A9204E" w:rsidRPr="00A60263" w:rsidRDefault="00A9204E" w:rsidP="00594CE4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8"/>
          <w:szCs w:val="28"/>
        </w:rPr>
      </w:pPr>
    </w:p>
    <w:p w:rsidR="00594CE4" w:rsidRPr="00A60263" w:rsidRDefault="00004419" w:rsidP="00594CE4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8"/>
          <w:szCs w:val="28"/>
        </w:rPr>
      </w:pPr>
      <w:r w:rsidRPr="00A60263">
        <w:rPr>
          <w:b/>
          <w:sz w:val="28"/>
          <w:szCs w:val="28"/>
        </w:rPr>
        <w:t xml:space="preserve"> </w:t>
      </w:r>
      <w:r w:rsidR="00594CE4" w:rsidRPr="00A60263">
        <w:rPr>
          <w:b/>
          <w:sz w:val="28"/>
          <w:szCs w:val="28"/>
        </w:rPr>
        <w:t>«Статья 13. 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594CE4" w:rsidRPr="00A60263" w:rsidRDefault="00594CE4" w:rsidP="00594C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94CE4" w:rsidRPr="00A60263" w:rsidRDefault="00594CE4" w:rsidP="00594C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0263">
        <w:rPr>
          <w:sz w:val="28"/>
          <w:szCs w:val="28"/>
        </w:rPr>
        <w:t xml:space="preserve">1. 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 определяются в соответствии с </w:t>
      </w:r>
      <w:hyperlink w:anchor="Par6" w:history="1">
        <w:r w:rsidRPr="00A60263">
          <w:rPr>
            <w:sz w:val="28"/>
            <w:szCs w:val="28"/>
          </w:rPr>
          <w:t>таблицей 1</w:t>
        </w:r>
      </w:hyperlink>
      <w:r w:rsidRPr="00A60263">
        <w:rPr>
          <w:sz w:val="28"/>
          <w:szCs w:val="28"/>
        </w:rPr>
        <w:t>.</w:t>
      </w:r>
    </w:p>
    <w:p w:rsidR="00594CE4" w:rsidRPr="00A60263" w:rsidRDefault="00594CE4" w:rsidP="00594CE4">
      <w:pPr>
        <w:autoSpaceDE w:val="0"/>
        <w:autoSpaceDN w:val="0"/>
        <w:adjustRightInd w:val="0"/>
        <w:jc w:val="right"/>
        <w:outlineLvl w:val="1"/>
      </w:pPr>
      <w:r w:rsidRPr="00A60263">
        <w:t>Таблица 1</w:t>
      </w:r>
    </w:p>
    <w:p w:rsidR="00594CE4" w:rsidRPr="00A60263" w:rsidRDefault="00594CE4" w:rsidP="00594CE4">
      <w:pPr>
        <w:autoSpaceDE w:val="0"/>
        <w:autoSpaceDN w:val="0"/>
        <w:adjustRightInd w:val="0"/>
        <w:jc w:val="both"/>
      </w:pPr>
    </w:p>
    <w:p w:rsidR="00594CE4" w:rsidRPr="00A60263" w:rsidRDefault="00594CE4" w:rsidP="00594CE4">
      <w:pPr>
        <w:autoSpaceDE w:val="0"/>
        <w:autoSpaceDN w:val="0"/>
        <w:adjustRightInd w:val="0"/>
        <w:jc w:val="center"/>
      </w:pPr>
      <w:bookmarkStart w:id="5" w:name="Par6"/>
      <w:bookmarkEnd w:id="5"/>
      <w:r w:rsidRPr="00A60263">
        <w:t>Предельные (минимальные и/или максимальные) размеры</w:t>
      </w:r>
    </w:p>
    <w:p w:rsidR="00594CE4" w:rsidRPr="00A60263" w:rsidRDefault="00594CE4" w:rsidP="00594CE4">
      <w:pPr>
        <w:autoSpaceDE w:val="0"/>
        <w:autoSpaceDN w:val="0"/>
        <w:adjustRightInd w:val="0"/>
        <w:jc w:val="center"/>
      </w:pPr>
      <w:r w:rsidRPr="00A60263">
        <w:t>земельных участков и предельные параметры</w:t>
      </w:r>
    </w:p>
    <w:p w:rsidR="00594CE4" w:rsidRPr="00A60263" w:rsidRDefault="00594CE4" w:rsidP="00594CE4">
      <w:pPr>
        <w:autoSpaceDE w:val="0"/>
        <w:autoSpaceDN w:val="0"/>
        <w:adjustRightInd w:val="0"/>
        <w:jc w:val="center"/>
      </w:pPr>
      <w:r w:rsidRPr="00A60263">
        <w:t>разрешенного строительства, реконструкции</w:t>
      </w:r>
    </w:p>
    <w:p w:rsidR="00594CE4" w:rsidRPr="00A60263" w:rsidRDefault="00594CE4" w:rsidP="00594CE4">
      <w:pPr>
        <w:autoSpaceDE w:val="0"/>
        <w:autoSpaceDN w:val="0"/>
        <w:adjustRightInd w:val="0"/>
        <w:jc w:val="center"/>
      </w:pPr>
      <w:r w:rsidRPr="00A60263">
        <w:t xml:space="preserve">объектов капитального строительства </w:t>
      </w:r>
      <w:hyperlink r:id="rId96" w:history="1">
        <w:r w:rsidRPr="00A60263">
          <w:t>&lt;1&gt;</w:t>
        </w:r>
      </w:hyperlink>
    </w:p>
    <w:p w:rsidR="00594CE4" w:rsidRPr="00A60263" w:rsidRDefault="00594CE4" w:rsidP="00594CE4">
      <w:pPr>
        <w:widowControl w:val="0"/>
        <w:ind w:firstLine="720"/>
        <w:jc w:val="right"/>
        <w:rPr>
          <w:sz w:val="22"/>
          <w:szCs w:val="22"/>
          <w:lang w:val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850"/>
        <w:gridCol w:w="1276"/>
        <w:gridCol w:w="709"/>
        <w:gridCol w:w="1134"/>
        <w:gridCol w:w="1134"/>
        <w:gridCol w:w="1134"/>
        <w:gridCol w:w="850"/>
        <w:gridCol w:w="1418"/>
      </w:tblGrid>
      <w:tr w:rsidR="00594CE4" w:rsidRPr="00A60263" w:rsidTr="003B5B89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both"/>
            </w:pPr>
            <w:r w:rsidRPr="00A60263">
              <w:t>Индекс террито-риальной</w:t>
            </w:r>
          </w:p>
          <w:p w:rsidR="00594CE4" w:rsidRPr="00A60263" w:rsidRDefault="00594CE4" w:rsidP="003B5B89">
            <w:pPr>
              <w:jc w:val="both"/>
            </w:pPr>
            <w:r w:rsidRPr="00A60263">
              <w:t xml:space="preserve"> зоны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both"/>
              <w:rPr>
                <w:lang w:val="en-US"/>
              </w:rPr>
            </w:pPr>
            <w:r w:rsidRPr="00A60263">
              <w:rPr>
                <w:lang w:val="en-US"/>
              </w:rPr>
              <w:t xml:space="preserve">Предельные размеры земельных </w:t>
            </w:r>
          </w:p>
          <w:p w:rsidR="00594CE4" w:rsidRPr="00A60263" w:rsidRDefault="00594CE4" w:rsidP="003B5B89">
            <w:pPr>
              <w:jc w:val="both"/>
              <w:rPr>
                <w:lang w:val="en-US"/>
              </w:rPr>
            </w:pPr>
            <w:r w:rsidRPr="00A60263">
              <w:rPr>
                <w:lang w:val="en-US"/>
              </w:rPr>
              <w:t>участков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both"/>
            </w:pPr>
            <w:r w:rsidRPr="00A60263">
              <w:t xml:space="preserve">Предельное  </w:t>
            </w:r>
          </w:p>
          <w:p w:rsidR="00594CE4" w:rsidRPr="00A60263" w:rsidRDefault="00594CE4" w:rsidP="003B5B89">
            <w:pPr>
              <w:jc w:val="both"/>
            </w:pPr>
            <w:r w:rsidRPr="00A60263">
              <w:t>количество надземных этажей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both"/>
            </w:pPr>
            <w:r w:rsidRPr="00A60263">
              <w:t>Минима-льные</w:t>
            </w:r>
          </w:p>
          <w:p w:rsidR="00594CE4" w:rsidRPr="00A60263" w:rsidRDefault="00594CE4" w:rsidP="003B5B89">
            <w:pPr>
              <w:jc w:val="both"/>
            </w:pPr>
            <w:r w:rsidRPr="00A60263">
              <w:t>отступы</w:t>
            </w:r>
          </w:p>
          <w:p w:rsidR="00594CE4" w:rsidRPr="00A60263" w:rsidRDefault="00594CE4" w:rsidP="003B5B89">
            <w:pPr>
              <w:jc w:val="both"/>
            </w:pPr>
            <w:r w:rsidRPr="00A60263">
              <w:t xml:space="preserve">от </w:t>
            </w:r>
          </w:p>
          <w:p w:rsidR="00594CE4" w:rsidRPr="00A60263" w:rsidRDefault="00594CE4" w:rsidP="003B5B89">
            <w:pPr>
              <w:jc w:val="both"/>
            </w:pPr>
            <w:r w:rsidRPr="00A60263">
              <w:t>границ</w:t>
            </w:r>
          </w:p>
          <w:p w:rsidR="00594CE4" w:rsidRPr="00A60263" w:rsidRDefault="00594CE4" w:rsidP="003B5B89">
            <w:pPr>
              <w:jc w:val="both"/>
            </w:pPr>
            <w:r w:rsidRPr="00A60263">
              <w:t>земель-ного участка, м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both"/>
            </w:pPr>
            <w:r w:rsidRPr="00A60263">
              <w:t>Минимальные отступы от красной линии, м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both"/>
            </w:pPr>
            <w:r w:rsidRPr="00A60263">
              <w:t>Максимальный</w:t>
            </w:r>
          </w:p>
          <w:p w:rsidR="00594CE4" w:rsidRPr="00A60263" w:rsidRDefault="00594CE4" w:rsidP="003B5B89">
            <w:pPr>
              <w:jc w:val="both"/>
            </w:pPr>
            <w:r w:rsidRPr="00A60263">
              <w:t xml:space="preserve">процент застройки в </w:t>
            </w:r>
          </w:p>
          <w:p w:rsidR="00594CE4" w:rsidRPr="00A60263" w:rsidRDefault="00594CE4" w:rsidP="003B5B89">
            <w:pPr>
              <w:jc w:val="both"/>
            </w:pPr>
            <w:r w:rsidRPr="00A60263">
              <w:t xml:space="preserve">границах земельного </w:t>
            </w:r>
          </w:p>
          <w:p w:rsidR="00594CE4" w:rsidRPr="00A60263" w:rsidRDefault="00594CE4" w:rsidP="003B5B89">
            <w:pPr>
              <w:jc w:val="both"/>
            </w:pPr>
            <w:r w:rsidRPr="00BC33C0">
              <w:t>участка, %</w:t>
            </w:r>
          </w:p>
        </w:tc>
      </w:tr>
      <w:tr w:rsidR="00594CE4" w:rsidRPr="00A60263" w:rsidTr="003B5B89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BC33C0" w:rsidRDefault="00594CE4" w:rsidP="003B5B89">
            <w:pPr>
              <w:jc w:val="both"/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both"/>
            </w:pPr>
            <w:r w:rsidRPr="00A60263">
              <w:t>площадь, кв. м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both"/>
            </w:pPr>
            <w:r w:rsidRPr="00A60263">
              <w:t>размер, м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both"/>
              <w:rPr>
                <w:lang w:val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both"/>
              <w:rPr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both"/>
              <w:rPr>
                <w:lang w:val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both"/>
              <w:rPr>
                <w:lang w:val="en-US"/>
              </w:rPr>
            </w:pPr>
          </w:p>
        </w:tc>
      </w:tr>
      <w:tr w:rsidR="00594CE4" w:rsidRPr="00A60263" w:rsidTr="003B5B89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both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both"/>
            </w:pPr>
            <w:r w:rsidRPr="00A60263">
              <w:t>минимум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both"/>
            </w:pPr>
            <w:r w:rsidRPr="00A60263">
              <w:t>макси-</w:t>
            </w:r>
          </w:p>
          <w:p w:rsidR="00594CE4" w:rsidRPr="00A60263" w:rsidRDefault="00594CE4" w:rsidP="003B5B89">
            <w:pPr>
              <w:jc w:val="both"/>
            </w:pPr>
            <w:r w:rsidRPr="00A60263">
              <w:t>мум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both"/>
            </w:pPr>
            <w:r w:rsidRPr="00A60263">
              <w:t>мини-</w:t>
            </w:r>
          </w:p>
          <w:p w:rsidR="00594CE4" w:rsidRPr="00A60263" w:rsidRDefault="00594CE4" w:rsidP="003B5B89">
            <w:pPr>
              <w:jc w:val="both"/>
            </w:pPr>
            <w:r w:rsidRPr="00A60263">
              <w:t>мум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both"/>
            </w:pPr>
            <w:r w:rsidRPr="00A60263">
              <w:t>макси-</w:t>
            </w:r>
          </w:p>
          <w:p w:rsidR="00594CE4" w:rsidRPr="00A60263" w:rsidRDefault="00594CE4" w:rsidP="003B5B89">
            <w:pPr>
              <w:jc w:val="both"/>
            </w:pPr>
            <w:r w:rsidRPr="00A60263">
              <w:t>мум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both"/>
              <w:rPr>
                <w:lang w:val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both"/>
              <w:rPr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both"/>
              <w:rPr>
                <w:lang w:val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both"/>
              <w:rPr>
                <w:lang w:val="en-US"/>
              </w:rPr>
            </w:pPr>
          </w:p>
        </w:tc>
      </w:tr>
      <w:tr w:rsidR="00594CE4" w:rsidRPr="00A60263" w:rsidTr="003B5B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Ж-1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2500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142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30</w:t>
            </w:r>
          </w:p>
        </w:tc>
      </w:tr>
      <w:tr w:rsidR="00594CE4" w:rsidRPr="00A60263" w:rsidTr="003B5B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Ж-2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25000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30</w:t>
            </w:r>
          </w:p>
        </w:tc>
      </w:tr>
      <w:tr w:rsidR="00594CE4" w:rsidRPr="00A60263" w:rsidTr="003B5B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Ж-3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25000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75</w:t>
            </w:r>
          </w:p>
        </w:tc>
      </w:tr>
      <w:tr w:rsidR="00594CE4" w:rsidRPr="00A60263" w:rsidTr="003B5B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Ж-4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1500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25000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60</w:t>
            </w:r>
          </w:p>
        </w:tc>
      </w:tr>
      <w:tr w:rsidR="00594CE4" w:rsidRPr="00A60263" w:rsidTr="003B5B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ЖР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1500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25000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75</w:t>
            </w:r>
          </w:p>
        </w:tc>
      </w:tr>
      <w:tr w:rsidR="00594CE4" w:rsidRPr="00A60263" w:rsidTr="003B5B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  <w:rPr>
                <w:shd w:val="clear" w:color="auto" w:fill="FFFFFF"/>
              </w:rPr>
            </w:pPr>
            <w:r w:rsidRPr="00A60263">
              <w:rPr>
                <w:shd w:val="clear" w:color="auto" w:fill="FFFFFF"/>
              </w:rPr>
              <w:t>ОД-1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80</w:t>
            </w:r>
          </w:p>
        </w:tc>
      </w:tr>
      <w:tr w:rsidR="00594CE4" w:rsidRPr="00A60263" w:rsidTr="003B5B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  <w:rPr>
                <w:shd w:val="clear" w:color="auto" w:fill="FFFFFF"/>
              </w:rPr>
            </w:pPr>
            <w:r w:rsidRPr="00A60263">
              <w:rPr>
                <w:shd w:val="clear" w:color="auto" w:fill="FFFFFF"/>
              </w:rPr>
              <w:t>ОД-2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80</w:t>
            </w:r>
          </w:p>
        </w:tc>
      </w:tr>
      <w:tr w:rsidR="00594CE4" w:rsidRPr="00A60263" w:rsidTr="003B5B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CE4" w:rsidRPr="00A60263" w:rsidRDefault="00594CE4" w:rsidP="003B5B89">
            <w:pPr>
              <w:pStyle w:val="a7"/>
              <w:tabs>
                <w:tab w:val="left" w:pos="1077"/>
              </w:tabs>
              <w:jc w:val="center"/>
              <w:rPr>
                <w:szCs w:val="24"/>
              </w:rPr>
            </w:pPr>
            <w:r w:rsidRPr="00A60263">
              <w:rPr>
                <w:szCs w:val="24"/>
              </w:rPr>
              <w:t>ОБ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142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80</w:t>
            </w:r>
          </w:p>
        </w:tc>
      </w:tr>
      <w:tr w:rsidR="00594CE4" w:rsidRPr="00A60263" w:rsidTr="003B5B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CE4" w:rsidRPr="00A60263" w:rsidRDefault="00594CE4" w:rsidP="003B5B89">
            <w:pPr>
              <w:pStyle w:val="a7"/>
              <w:tabs>
                <w:tab w:val="left" w:pos="1077"/>
              </w:tabs>
              <w:jc w:val="center"/>
              <w:rPr>
                <w:szCs w:val="24"/>
              </w:rPr>
            </w:pPr>
            <w:r w:rsidRPr="00A60263">
              <w:rPr>
                <w:szCs w:val="24"/>
              </w:rPr>
              <w:t>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142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80</w:t>
            </w:r>
          </w:p>
        </w:tc>
      </w:tr>
      <w:tr w:rsidR="00594CE4" w:rsidRPr="00A60263" w:rsidTr="003B5B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CE4" w:rsidRPr="00A60263" w:rsidRDefault="00594CE4" w:rsidP="003B5B89">
            <w:pPr>
              <w:tabs>
                <w:tab w:val="left" w:pos="1077"/>
              </w:tabs>
              <w:jc w:val="center"/>
            </w:pPr>
            <w:r w:rsidRPr="00A60263">
              <w:t>КП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142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60</w:t>
            </w:r>
          </w:p>
        </w:tc>
      </w:tr>
      <w:tr w:rsidR="00594CE4" w:rsidRPr="00A60263" w:rsidTr="003B5B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CE4" w:rsidRPr="00A60263" w:rsidRDefault="00594CE4" w:rsidP="003B5B89">
            <w:pPr>
              <w:tabs>
                <w:tab w:val="left" w:pos="1077"/>
              </w:tabs>
              <w:jc w:val="center"/>
            </w:pPr>
            <w:r w:rsidRPr="00A60263">
              <w:t>П–1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550000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60</w:t>
            </w:r>
          </w:p>
        </w:tc>
      </w:tr>
      <w:tr w:rsidR="00594CE4" w:rsidRPr="00A60263" w:rsidTr="003B5B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CE4" w:rsidRPr="00A60263" w:rsidRDefault="00594CE4" w:rsidP="003B5B89">
            <w:pPr>
              <w:tabs>
                <w:tab w:val="left" w:pos="1077"/>
              </w:tabs>
              <w:jc w:val="center"/>
            </w:pPr>
            <w:r w:rsidRPr="00A60263">
              <w:t>П–2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widowControl w:val="0"/>
              <w:jc w:val="center"/>
            </w:pPr>
            <w:r w:rsidRPr="00A60263">
              <w:t>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142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60</w:t>
            </w:r>
          </w:p>
        </w:tc>
      </w:tr>
      <w:tr w:rsidR="00594CE4" w:rsidRPr="00A60263" w:rsidTr="003B5B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CE4" w:rsidRPr="00A60263" w:rsidRDefault="00594CE4" w:rsidP="003B5B89">
            <w:pPr>
              <w:tabs>
                <w:tab w:val="left" w:pos="1077"/>
              </w:tabs>
              <w:jc w:val="center"/>
            </w:pPr>
            <w:r w:rsidRPr="00A60263">
              <w:t>П–3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widowControl w:val="0"/>
              <w:jc w:val="center"/>
            </w:pPr>
            <w:r w:rsidRPr="00A60263">
              <w:t>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60</w:t>
            </w:r>
          </w:p>
        </w:tc>
      </w:tr>
      <w:tr w:rsidR="00594CE4" w:rsidRPr="00A60263" w:rsidTr="003B5B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CE4" w:rsidRPr="00A60263" w:rsidRDefault="00594CE4" w:rsidP="003B5B89">
            <w:pPr>
              <w:tabs>
                <w:tab w:val="left" w:pos="1077"/>
              </w:tabs>
              <w:jc w:val="center"/>
            </w:pPr>
            <w:r w:rsidRPr="00A60263"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widowControl w:val="0"/>
              <w:jc w:val="center"/>
            </w:pPr>
            <w:r w:rsidRPr="00A60263">
              <w:t>50000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60</w:t>
            </w:r>
          </w:p>
        </w:tc>
      </w:tr>
      <w:tr w:rsidR="00594CE4" w:rsidRPr="00A60263" w:rsidTr="003B5B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CE4" w:rsidRPr="00A60263" w:rsidRDefault="00594CE4" w:rsidP="003B5B89">
            <w:pPr>
              <w:tabs>
                <w:tab w:val="left" w:pos="1077"/>
              </w:tabs>
              <w:jc w:val="center"/>
            </w:pPr>
            <w:r w:rsidRPr="00A60263">
              <w:lastRenderedPageBreak/>
              <w:t>ИТ-1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widowControl w:val="0"/>
              <w:jc w:val="center"/>
            </w:pPr>
            <w:r w:rsidRPr="00A60263">
              <w:t>250000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650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80</w:t>
            </w:r>
          </w:p>
        </w:tc>
      </w:tr>
      <w:tr w:rsidR="00594CE4" w:rsidRPr="00A60263" w:rsidTr="003B5B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CE4" w:rsidRPr="00A60263" w:rsidRDefault="00594CE4" w:rsidP="003B5B89">
            <w:pPr>
              <w:tabs>
                <w:tab w:val="left" w:pos="1077"/>
              </w:tabs>
              <w:jc w:val="center"/>
            </w:pPr>
            <w:r w:rsidRPr="00A60263">
              <w:t>ИТ-2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widowControl w:val="0"/>
              <w:jc w:val="center"/>
            </w:pPr>
            <w:r w:rsidRPr="00A60263">
              <w:t>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142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80</w:t>
            </w:r>
          </w:p>
        </w:tc>
      </w:tr>
      <w:tr w:rsidR="00594CE4" w:rsidRPr="00A60263" w:rsidTr="003B5B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CE4" w:rsidRPr="00A60263" w:rsidRDefault="00594CE4" w:rsidP="003B5B89">
            <w:pPr>
              <w:jc w:val="center"/>
            </w:pPr>
            <w:r w:rsidRPr="00A60263">
              <w:t>СХ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widowControl w:val="0"/>
              <w:jc w:val="center"/>
              <w:rPr>
                <w:highlight w:val="lightGray"/>
              </w:rPr>
            </w:pPr>
            <w:r w:rsidRPr="00A60263">
              <w:t>250000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650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20</w:t>
            </w:r>
          </w:p>
        </w:tc>
      </w:tr>
      <w:tr w:rsidR="00594CE4" w:rsidRPr="00A60263" w:rsidTr="003B5B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CE4" w:rsidRPr="00A60263" w:rsidRDefault="00594CE4" w:rsidP="003B5B89">
            <w:pPr>
              <w:tabs>
                <w:tab w:val="left" w:pos="1077"/>
              </w:tabs>
              <w:jc w:val="center"/>
            </w:pPr>
            <w:r w:rsidRPr="00A60263">
              <w:t>Р–1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widowControl w:val="0"/>
              <w:jc w:val="center"/>
            </w:pPr>
            <w:r w:rsidRPr="00A60263">
              <w:t>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142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</w:tr>
      <w:tr w:rsidR="00594CE4" w:rsidRPr="00A60263" w:rsidTr="003B5B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CE4" w:rsidRPr="00A60263" w:rsidRDefault="00594CE4" w:rsidP="003B5B89">
            <w:pPr>
              <w:tabs>
                <w:tab w:val="left" w:pos="1077"/>
              </w:tabs>
              <w:jc w:val="center"/>
            </w:pPr>
            <w:r w:rsidRPr="00A60263">
              <w:t>Р–2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widowControl w:val="0"/>
              <w:jc w:val="center"/>
            </w:pPr>
            <w:r w:rsidRPr="00A60263">
              <w:t>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20</w:t>
            </w:r>
          </w:p>
        </w:tc>
      </w:tr>
      <w:tr w:rsidR="00594CE4" w:rsidRPr="00A60263" w:rsidTr="003B5B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CE4" w:rsidRPr="00A60263" w:rsidRDefault="00594CE4" w:rsidP="003B5B89">
            <w:pPr>
              <w:tabs>
                <w:tab w:val="left" w:pos="1077"/>
              </w:tabs>
              <w:jc w:val="center"/>
            </w:pPr>
            <w:r w:rsidRPr="00A60263">
              <w:t>Р–3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widowControl w:val="0"/>
              <w:jc w:val="center"/>
            </w:pPr>
            <w:r w:rsidRPr="00A60263">
              <w:t>1000000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1500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</w:tr>
      <w:tr w:rsidR="00594CE4" w:rsidRPr="00A60263" w:rsidTr="003B5B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CE4" w:rsidRPr="00A60263" w:rsidRDefault="00594CE4" w:rsidP="003B5B89">
            <w:pPr>
              <w:tabs>
                <w:tab w:val="left" w:pos="1077"/>
              </w:tabs>
              <w:jc w:val="center"/>
            </w:pPr>
            <w:r w:rsidRPr="00A60263">
              <w:t>Р–4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widowControl w:val="0"/>
              <w:jc w:val="center"/>
            </w:pPr>
            <w:r w:rsidRPr="00A60263">
              <w:t>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</w:tr>
      <w:tr w:rsidR="00594CE4" w:rsidRPr="00A60263" w:rsidTr="003B5B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CE4" w:rsidRPr="00A60263" w:rsidRDefault="00594CE4" w:rsidP="003B5B89">
            <w:pPr>
              <w:tabs>
                <w:tab w:val="left" w:pos="1077"/>
              </w:tabs>
              <w:jc w:val="center"/>
            </w:pPr>
            <w:r w:rsidRPr="00A60263">
              <w:t>С–1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widowControl w:val="0"/>
              <w:jc w:val="center"/>
            </w:pPr>
            <w:r w:rsidRPr="00A60263">
              <w:t>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80</w:t>
            </w:r>
          </w:p>
        </w:tc>
      </w:tr>
      <w:tr w:rsidR="00594CE4" w:rsidRPr="00A60263" w:rsidTr="003B5B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CE4" w:rsidRPr="00A60263" w:rsidRDefault="00594CE4" w:rsidP="003B5B89">
            <w:pPr>
              <w:tabs>
                <w:tab w:val="left" w:pos="1077"/>
              </w:tabs>
              <w:jc w:val="center"/>
            </w:pPr>
            <w:r w:rsidRPr="00A60263">
              <w:t>С–2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widowControl w:val="0"/>
              <w:jc w:val="center"/>
            </w:pPr>
            <w:r w:rsidRPr="00A60263">
              <w:t>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</w:tr>
      <w:tr w:rsidR="00594CE4" w:rsidRPr="00A60263" w:rsidTr="003B5B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CE4" w:rsidRPr="00A60263" w:rsidRDefault="00594CE4" w:rsidP="003B5B89">
            <w:pPr>
              <w:tabs>
                <w:tab w:val="left" w:pos="1077"/>
              </w:tabs>
              <w:jc w:val="center"/>
              <w:rPr>
                <w:noProof/>
              </w:rPr>
            </w:pPr>
            <w:r w:rsidRPr="00A60263">
              <w:rPr>
                <w:noProof/>
              </w:rPr>
              <w:t>С–3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widowControl w:val="0"/>
              <w:jc w:val="center"/>
            </w:pPr>
            <w:r w:rsidRPr="00A60263">
              <w:t>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60</w:t>
            </w:r>
          </w:p>
        </w:tc>
      </w:tr>
      <w:tr w:rsidR="00594CE4" w:rsidRPr="00A60263" w:rsidTr="003B5B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CE4" w:rsidRPr="00A60263" w:rsidRDefault="00594CE4" w:rsidP="003B5B89">
            <w:pPr>
              <w:tabs>
                <w:tab w:val="left" w:pos="1077"/>
              </w:tabs>
              <w:jc w:val="center"/>
              <w:rPr>
                <w:noProof/>
              </w:rPr>
            </w:pPr>
            <w:r w:rsidRPr="00A60263">
              <w:rPr>
                <w:noProof/>
              </w:rPr>
              <w:t>С–4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widowControl w:val="0"/>
              <w:jc w:val="center"/>
            </w:pPr>
            <w:r w:rsidRPr="00A60263">
              <w:t>50000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</w:tr>
      <w:tr w:rsidR="00594CE4" w:rsidRPr="00A60263" w:rsidTr="003B5B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CE4" w:rsidRPr="00A60263" w:rsidRDefault="00594CE4" w:rsidP="003B5B89">
            <w:pPr>
              <w:tabs>
                <w:tab w:val="left" w:pos="1077"/>
              </w:tabs>
              <w:jc w:val="center"/>
              <w:rPr>
                <w:noProof/>
              </w:rPr>
            </w:pPr>
            <w:r w:rsidRPr="00A60263">
              <w:t>ОС-1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widowControl w:val="0"/>
              <w:jc w:val="center"/>
            </w:pPr>
            <w:r w:rsidRPr="00A60263">
              <w:t>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</w:tr>
      <w:tr w:rsidR="00594CE4" w:rsidRPr="00A60263" w:rsidTr="003B5B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CE4" w:rsidRPr="00A60263" w:rsidRDefault="00594CE4" w:rsidP="003B5B89">
            <w:pPr>
              <w:tabs>
                <w:tab w:val="left" w:pos="1077"/>
              </w:tabs>
              <w:jc w:val="center"/>
            </w:pPr>
            <w:r w:rsidRPr="00A60263">
              <w:t>ОС-2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widowControl w:val="0"/>
              <w:jc w:val="center"/>
            </w:pPr>
            <w:r w:rsidRPr="00A60263">
              <w:t>50000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</w:tr>
      <w:tr w:rsidR="00594CE4" w:rsidRPr="00A60263" w:rsidTr="003B5B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CE4" w:rsidRPr="00A60263" w:rsidRDefault="00594CE4" w:rsidP="003B5B89">
            <w:pPr>
              <w:tabs>
                <w:tab w:val="left" w:pos="1077"/>
              </w:tabs>
              <w:jc w:val="center"/>
            </w:pPr>
            <w:r w:rsidRPr="00A60263">
              <w:t>ПР-1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widowControl w:val="0"/>
              <w:jc w:val="center"/>
            </w:pPr>
            <w:r w:rsidRPr="00A60263">
              <w:t>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20</w:t>
            </w:r>
          </w:p>
        </w:tc>
      </w:tr>
      <w:tr w:rsidR="00594CE4" w:rsidRPr="00A60263" w:rsidTr="003B5B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CE4" w:rsidRPr="00A60263" w:rsidRDefault="00594CE4" w:rsidP="003B5B89">
            <w:pPr>
              <w:tabs>
                <w:tab w:val="left" w:pos="1077"/>
              </w:tabs>
              <w:jc w:val="center"/>
            </w:pPr>
            <w:r w:rsidRPr="00A60263">
              <w:t>ПР-2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widowControl w:val="0"/>
              <w:jc w:val="center"/>
            </w:pPr>
            <w:r w:rsidRPr="00A60263">
              <w:t>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tabs>
                <w:tab w:val="left" w:pos="851"/>
              </w:tabs>
              <w:suppressAutoHyphens/>
              <w:snapToGrid w:val="0"/>
              <w:jc w:val="center"/>
            </w:pPr>
            <w:r w:rsidRPr="00A60263">
              <w:t>142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E4" w:rsidRPr="00A60263" w:rsidRDefault="00594CE4" w:rsidP="003B5B89">
            <w:pPr>
              <w:jc w:val="center"/>
            </w:pPr>
            <w:r w:rsidRPr="00A60263">
              <w:t>60</w:t>
            </w:r>
          </w:p>
        </w:tc>
      </w:tr>
    </w:tbl>
    <w:p w:rsidR="00594CE4" w:rsidRPr="00A60263" w:rsidRDefault="00594CE4" w:rsidP="00594CE4">
      <w:pPr>
        <w:widowControl w:val="0"/>
        <w:ind w:firstLine="720"/>
        <w:rPr>
          <w:sz w:val="22"/>
          <w:szCs w:val="22"/>
          <w:lang w:val="en-US"/>
        </w:rPr>
      </w:pPr>
    </w:p>
    <w:p w:rsidR="00594CE4" w:rsidRPr="00A60263" w:rsidRDefault="00BC33C0" w:rsidP="00594C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97" w:history="1">
        <w:r w:rsidR="00594CE4" w:rsidRPr="00A60263">
          <w:rPr>
            <w:sz w:val="28"/>
            <w:szCs w:val="28"/>
          </w:rPr>
          <w:t>&lt;1&gt;</w:t>
        </w:r>
      </w:hyperlink>
      <w:r w:rsidR="00594CE4" w:rsidRPr="00A60263">
        <w:rPr>
          <w:sz w:val="28"/>
          <w:szCs w:val="28"/>
        </w:rPr>
        <w:t xml:space="preserve"> предусмотренные </w:t>
      </w:r>
      <w:hyperlink w:anchor="Par1183" w:history="1">
        <w:r w:rsidR="00594CE4" w:rsidRPr="00A60263">
          <w:rPr>
            <w:sz w:val="28"/>
            <w:szCs w:val="28"/>
          </w:rPr>
          <w:t>таблицей 1</w:t>
        </w:r>
      </w:hyperlink>
      <w:r w:rsidR="00594CE4" w:rsidRPr="00A60263">
        <w:rPr>
          <w:sz w:val="28"/>
          <w:szCs w:val="28"/>
        </w:rPr>
        <w:t xml:space="preserve"> 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строительства, применяются с учетом особенностей для отдельных видов разрешенного использования, установленных в статье 12 настоящих Правил.</w:t>
      </w:r>
    </w:p>
    <w:p w:rsidR="00594CE4" w:rsidRPr="00A60263" w:rsidRDefault="00594CE4" w:rsidP="00594C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0263">
        <w:rPr>
          <w:sz w:val="28"/>
          <w:szCs w:val="28"/>
        </w:rPr>
        <w:t>2. Превышение установленных градостроительным регламентом предельных размеров земельных участков допускается в случаях, установленных законодательством.</w:t>
      </w:r>
    </w:p>
    <w:p w:rsidR="00594CE4" w:rsidRPr="00A60263" w:rsidRDefault="00594CE4" w:rsidP="00594C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0263">
        <w:rPr>
          <w:sz w:val="28"/>
          <w:szCs w:val="28"/>
        </w:rPr>
        <w:t>3. Минимальный отступ от границ земельного участка применительно к конкретному земельному участку принимается с учетом минимального отступа от красных линий до места допустимого размещения зданий, строений, сооружений, указанного в составе утвержденного проекта межевания территории элемента планировочной структуры, в пределах которого данный земельный участок расположен.</w:t>
      </w:r>
    </w:p>
    <w:p w:rsidR="00594CE4" w:rsidRPr="00A60263" w:rsidRDefault="00594CE4" w:rsidP="00594C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0263">
        <w:rPr>
          <w:sz w:val="28"/>
          <w:szCs w:val="28"/>
        </w:rPr>
        <w:t>4. Виды предельных (минимальных и/или максимальных) размеров земельных участков и предельных параметров с установлением их значений применительно к различным территориальным зонам могут уточняться путем последовательного внесения изменений в настоящие Правила, в том числе с использованием утвержденной документации по планировке территории.</w:t>
      </w:r>
    </w:p>
    <w:p w:rsidR="00393A75" w:rsidRPr="00A60263" w:rsidRDefault="00594CE4" w:rsidP="00393A7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0263">
        <w:rPr>
          <w:sz w:val="28"/>
          <w:szCs w:val="28"/>
        </w:rPr>
        <w:t>5. Место расположения, площадь, границы земельного участка, вид и параметры разрешенного использования земельного участка для размещения объекта инженерно-технического обеспечения, для которого требуется отдельный земельный участок, определяются в соответствии с документацией по планировке территории, подготавливаемой на основании Генерального плана городского поселения, настоящих Правил землепользования и застройки, в соответствии с требованиями технических регламентов, нормативов градостроительного проектирования, требованиями санитарных и технических норм и правил.</w:t>
      </w:r>
    </w:p>
    <w:p w:rsidR="00393A75" w:rsidRPr="00A60263" w:rsidRDefault="00594CE4" w:rsidP="00393A7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0263">
        <w:rPr>
          <w:sz w:val="28"/>
          <w:szCs w:val="28"/>
        </w:rPr>
        <w:t xml:space="preserve">6. Минимальные размеры земельных участков и максимальный процент застройки в границах земельного участка для размещения блокированных жилых домов, соответствующих описанию </w:t>
      </w:r>
      <w:hyperlink r:id="rId98" w:history="1">
        <w:r w:rsidRPr="00A60263">
          <w:rPr>
            <w:sz w:val="28"/>
            <w:szCs w:val="28"/>
          </w:rPr>
          <w:t>классификатора</w:t>
        </w:r>
      </w:hyperlink>
      <w:r w:rsidRPr="00A60263">
        <w:rPr>
          <w:sz w:val="28"/>
          <w:szCs w:val="28"/>
        </w:rPr>
        <w:t xml:space="preserve"> видов </w:t>
      </w:r>
      <w:r w:rsidRPr="00A60263">
        <w:rPr>
          <w:sz w:val="28"/>
          <w:szCs w:val="28"/>
        </w:rPr>
        <w:lastRenderedPageBreak/>
        <w:t xml:space="preserve">разрешенного использования земельных участков, утвержденного Приказом Минэкономразвития России от 01.09.2014 N 540, определяются проектом межевания территории, подготавливаемого в соответствии с Градостроительным </w:t>
      </w:r>
      <w:hyperlink r:id="rId99" w:history="1">
        <w:r w:rsidRPr="00A60263">
          <w:rPr>
            <w:sz w:val="28"/>
            <w:szCs w:val="28"/>
          </w:rPr>
          <w:t>кодексом</w:t>
        </w:r>
      </w:hyperlink>
      <w:r w:rsidRPr="00A60263">
        <w:rPr>
          <w:sz w:val="28"/>
          <w:szCs w:val="28"/>
        </w:rPr>
        <w:t>, при этом максимальное количество надземных этажей принимается не выше трех, минимальные отступы от границ земельного участка в местах общих стен с соседними жилыми домами (соседними блоками) не нормируются.</w:t>
      </w:r>
    </w:p>
    <w:p w:rsidR="00594CE4" w:rsidRPr="00A60263" w:rsidRDefault="00594CE4" w:rsidP="00393A7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0263">
        <w:rPr>
          <w:sz w:val="28"/>
          <w:szCs w:val="28"/>
        </w:rPr>
        <w:t>7. Для предоставления земельных участков в целях их комплексного освоения максимальные размеры земельных участков не нормируются.</w:t>
      </w:r>
      <w:r w:rsidR="00D246A2" w:rsidRPr="00A60263">
        <w:rPr>
          <w:sz w:val="28"/>
          <w:szCs w:val="28"/>
        </w:rPr>
        <w:t>»</w:t>
      </w:r>
    </w:p>
    <w:p w:rsidR="00B65374" w:rsidRPr="00A60263" w:rsidRDefault="00AD08EB" w:rsidP="00B6537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0263">
        <w:rPr>
          <w:sz w:val="28"/>
          <w:szCs w:val="28"/>
        </w:rPr>
        <w:t>1.2</w:t>
      </w:r>
      <w:r w:rsidR="00764271" w:rsidRPr="00A60263">
        <w:rPr>
          <w:sz w:val="28"/>
          <w:szCs w:val="28"/>
        </w:rPr>
        <w:t>7</w:t>
      </w:r>
      <w:r w:rsidRPr="00A60263">
        <w:rPr>
          <w:sz w:val="28"/>
          <w:szCs w:val="28"/>
        </w:rPr>
        <w:t>.</w:t>
      </w:r>
      <w:r w:rsidR="00B65374" w:rsidRPr="00A60263">
        <w:rPr>
          <w:sz w:val="28"/>
          <w:szCs w:val="28"/>
        </w:rPr>
        <w:t>Главу 9 исключить</w:t>
      </w:r>
    </w:p>
    <w:p w:rsidR="00B65374" w:rsidRPr="00A60263" w:rsidRDefault="00B65374" w:rsidP="00B65374">
      <w:pPr>
        <w:autoSpaceDE w:val="0"/>
        <w:autoSpaceDN w:val="0"/>
        <w:adjustRightInd w:val="0"/>
        <w:ind w:firstLine="709"/>
        <w:outlineLvl w:val="0"/>
        <w:rPr>
          <w:sz w:val="28"/>
          <w:szCs w:val="28"/>
        </w:rPr>
      </w:pPr>
      <w:r w:rsidRPr="00A60263">
        <w:rPr>
          <w:sz w:val="28"/>
          <w:szCs w:val="28"/>
        </w:rPr>
        <w:t>1.2</w:t>
      </w:r>
      <w:r w:rsidR="00764271" w:rsidRPr="00A60263">
        <w:rPr>
          <w:sz w:val="28"/>
          <w:szCs w:val="28"/>
        </w:rPr>
        <w:t>8</w:t>
      </w:r>
      <w:r w:rsidRPr="00A60263">
        <w:rPr>
          <w:sz w:val="28"/>
          <w:szCs w:val="28"/>
        </w:rPr>
        <w:t xml:space="preserve">. </w:t>
      </w:r>
      <w:hyperlink r:id="rId100" w:history="1">
        <w:r w:rsidRPr="00A60263">
          <w:rPr>
            <w:sz w:val="28"/>
            <w:szCs w:val="28"/>
          </w:rPr>
          <w:t xml:space="preserve">Статьи </w:t>
        </w:r>
      </w:hyperlink>
      <w:r w:rsidRPr="00A60263">
        <w:rPr>
          <w:sz w:val="28"/>
          <w:szCs w:val="28"/>
        </w:rPr>
        <w:t>2</w:t>
      </w:r>
      <w:r w:rsidR="0088372B" w:rsidRPr="00A60263">
        <w:rPr>
          <w:sz w:val="28"/>
          <w:szCs w:val="28"/>
        </w:rPr>
        <w:t>4</w:t>
      </w:r>
      <w:r w:rsidRPr="00A60263">
        <w:rPr>
          <w:sz w:val="28"/>
          <w:szCs w:val="28"/>
        </w:rPr>
        <w:t xml:space="preserve"> - </w:t>
      </w:r>
      <w:hyperlink r:id="rId101" w:history="1">
        <w:r w:rsidR="0088372B" w:rsidRPr="00A60263">
          <w:rPr>
            <w:sz w:val="28"/>
            <w:szCs w:val="28"/>
          </w:rPr>
          <w:t>30</w:t>
        </w:r>
      </w:hyperlink>
      <w:r w:rsidRPr="00A60263">
        <w:rPr>
          <w:sz w:val="28"/>
          <w:szCs w:val="28"/>
        </w:rPr>
        <w:t xml:space="preserve"> главы </w:t>
      </w:r>
      <w:r w:rsidR="0088372B" w:rsidRPr="00A60263">
        <w:rPr>
          <w:sz w:val="28"/>
          <w:szCs w:val="28"/>
        </w:rPr>
        <w:t>9</w:t>
      </w:r>
      <w:r w:rsidRPr="00A60263">
        <w:rPr>
          <w:sz w:val="28"/>
          <w:szCs w:val="28"/>
        </w:rPr>
        <w:t xml:space="preserve"> признать утратившими силу.</w:t>
      </w:r>
    </w:p>
    <w:p w:rsidR="00276DE3" w:rsidRPr="00A60263" w:rsidRDefault="00B65374" w:rsidP="00276DE3">
      <w:pPr>
        <w:autoSpaceDE w:val="0"/>
        <w:autoSpaceDN w:val="0"/>
        <w:adjustRightInd w:val="0"/>
        <w:ind w:firstLine="709"/>
        <w:outlineLvl w:val="0"/>
        <w:rPr>
          <w:sz w:val="28"/>
          <w:szCs w:val="28"/>
        </w:rPr>
      </w:pPr>
      <w:r w:rsidRPr="00A60263">
        <w:rPr>
          <w:sz w:val="28"/>
          <w:szCs w:val="28"/>
        </w:rPr>
        <w:t>1.2</w:t>
      </w:r>
      <w:r w:rsidR="00764271" w:rsidRPr="00A60263">
        <w:rPr>
          <w:sz w:val="28"/>
          <w:szCs w:val="28"/>
        </w:rPr>
        <w:t>9</w:t>
      </w:r>
      <w:r w:rsidRPr="00A60263">
        <w:rPr>
          <w:sz w:val="28"/>
          <w:szCs w:val="28"/>
        </w:rPr>
        <w:t xml:space="preserve">. </w:t>
      </w:r>
      <w:r w:rsidR="00276DE3" w:rsidRPr="00A60263">
        <w:rPr>
          <w:sz w:val="28"/>
          <w:szCs w:val="28"/>
        </w:rPr>
        <w:t>В главу 3 вести статью 14 и изложить в следующей редакции</w:t>
      </w:r>
    </w:p>
    <w:p w:rsidR="00A9204E" w:rsidRPr="00A60263" w:rsidRDefault="00A9204E" w:rsidP="00234EFE">
      <w:pPr>
        <w:tabs>
          <w:tab w:val="left" w:pos="1432"/>
          <w:tab w:val="left" w:pos="1867"/>
        </w:tabs>
        <w:autoSpaceDE w:val="0"/>
        <w:autoSpaceDN w:val="0"/>
        <w:adjustRightInd w:val="0"/>
        <w:ind w:right="642" w:firstLine="709"/>
        <w:jc w:val="both"/>
        <w:outlineLvl w:val="0"/>
        <w:rPr>
          <w:b/>
          <w:sz w:val="28"/>
          <w:szCs w:val="28"/>
        </w:rPr>
      </w:pPr>
    </w:p>
    <w:p w:rsidR="00234EFE" w:rsidRPr="00A60263" w:rsidRDefault="00276DE3" w:rsidP="00234EFE">
      <w:pPr>
        <w:tabs>
          <w:tab w:val="left" w:pos="1432"/>
          <w:tab w:val="left" w:pos="1867"/>
        </w:tabs>
        <w:autoSpaceDE w:val="0"/>
        <w:autoSpaceDN w:val="0"/>
        <w:adjustRightInd w:val="0"/>
        <w:ind w:right="642" w:firstLine="709"/>
        <w:jc w:val="both"/>
        <w:outlineLvl w:val="0"/>
        <w:rPr>
          <w:b/>
          <w:sz w:val="28"/>
          <w:szCs w:val="28"/>
        </w:rPr>
      </w:pPr>
      <w:r w:rsidRPr="00A60263">
        <w:rPr>
          <w:b/>
          <w:sz w:val="28"/>
          <w:szCs w:val="28"/>
        </w:rPr>
        <w:t xml:space="preserve"> </w:t>
      </w:r>
      <w:r w:rsidR="00D246A2" w:rsidRPr="00A60263">
        <w:rPr>
          <w:b/>
          <w:sz w:val="28"/>
          <w:szCs w:val="28"/>
        </w:rPr>
        <w:t>«</w:t>
      </w:r>
      <w:r w:rsidR="00234EFE" w:rsidRPr="00A60263">
        <w:rPr>
          <w:b/>
          <w:sz w:val="28"/>
          <w:szCs w:val="28"/>
        </w:rPr>
        <w:t>Статья 14. Ограничения использования земельных участков и объектов капитального строительства</w:t>
      </w:r>
    </w:p>
    <w:p w:rsidR="00234EFE" w:rsidRPr="00A60263" w:rsidRDefault="00234EFE" w:rsidP="00234EFE">
      <w:pPr>
        <w:tabs>
          <w:tab w:val="left" w:pos="1432"/>
          <w:tab w:val="left" w:pos="1867"/>
        </w:tabs>
        <w:autoSpaceDE w:val="0"/>
        <w:autoSpaceDN w:val="0"/>
        <w:adjustRightInd w:val="0"/>
        <w:ind w:right="642" w:firstLine="709"/>
        <w:jc w:val="both"/>
        <w:outlineLvl w:val="0"/>
        <w:rPr>
          <w:sz w:val="28"/>
          <w:szCs w:val="28"/>
        </w:rPr>
      </w:pPr>
    </w:p>
    <w:p w:rsidR="00234EFE" w:rsidRPr="00A60263" w:rsidRDefault="00234EFE" w:rsidP="00234EF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0263">
        <w:rPr>
          <w:sz w:val="28"/>
          <w:szCs w:val="28"/>
        </w:rPr>
        <w:t>1. Ограничения использования земельных участков и объектов капитального строительства могут устанавливаться в следующих зонах с особыми условиями использования территорий:</w:t>
      </w:r>
    </w:p>
    <w:p w:rsidR="00234EFE" w:rsidRPr="00A60263" w:rsidRDefault="00234EFE" w:rsidP="00234EFE">
      <w:pPr>
        <w:tabs>
          <w:tab w:val="left" w:pos="-55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0263">
        <w:rPr>
          <w:sz w:val="28"/>
          <w:szCs w:val="28"/>
        </w:rPr>
        <w:t>- санитарные, защитные, санитарно-защитные, шумовые зоны;</w:t>
      </w:r>
    </w:p>
    <w:p w:rsidR="00234EFE" w:rsidRPr="00A60263" w:rsidRDefault="00234EFE" w:rsidP="00234EFE">
      <w:pPr>
        <w:tabs>
          <w:tab w:val="left" w:pos="-55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0263">
        <w:rPr>
          <w:sz w:val="28"/>
          <w:szCs w:val="28"/>
        </w:rPr>
        <w:t>- зоны санитарной охраны;</w:t>
      </w:r>
    </w:p>
    <w:p w:rsidR="00234EFE" w:rsidRPr="00A60263" w:rsidRDefault="00234EFE" w:rsidP="00234EFE">
      <w:pPr>
        <w:tabs>
          <w:tab w:val="left" w:pos="-55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0263">
        <w:rPr>
          <w:sz w:val="28"/>
          <w:szCs w:val="28"/>
        </w:rPr>
        <w:t>- зоны особо охраняемых природных территорий;</w:t>
      </w:r>
    </w:p>
    <w:p w:rsidR="00234EFE" w:rsidRPr="00A60263" w:rsidRDefault="00234EFE" w:rsidP="00234EFE">
      <w:pPr>
        <w:tabs>
          <w:tab w:val="left" w:pos="-55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0263">
        <w:rPr>
          <w:sz w:val="28"/>
          <w:szCs w:val="28"/>
        </w:rPr>
        <w:t>- зоны охраны объектов культурного наследия;</w:t>
      </w:r>
    </w:p>
    <w:p w:rsidR="00234EFE" w:rsidRPr="00A60263" w:rsidRDefault="00234EFE" w:rsidP="00234EFE">
      <w:pPr>
        <w:tabs>
          <w:tab w:val="left" w:pos="-55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0263">
        <w:rPr>
          <w:sz w:val="28"/>
          <w:szCs w:val="28"/>
        </w:rPr>
        <w:t>- водоохранные зоны и зоны прибрежных защитных полос водных объектов;</w:t>
      </w:r>
    </w:p>
    <w:p w:rsidR="00234EFE" w:rsidRPr="00A60263" w:rsidRDefault="00234EFE" w:rsidP="00234EFE">
      <w:pPr>
        <w:tabs>
          <w:tab w:val="left" w:pos="-55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0263">
        <w:rPr>
          <w:sz w:val="28"/>
          <w:szCs w:val="28"/>
        </w:rPr>
        <w:t>- зоны залегания полезных ископаемых;</w:t>
      </w:r>
    </w:p>
    <w:p w:rsidR="00234EFE" w:rsidRPr="00A60263" w:rsidRDefault="00234EFE" w:rsidP="00234EFE">
      <w:pPr>
        <w:tabs>
          <w:tab w:val="left" w:pos="-55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0263">
        <w:rPr>
          <w:sz w:val="28"/>
          <w:szCs w:val="28"/>
        </w:rPr>
        <w:t>- зоны, подверженные воздействию чрезвычайных ситуаций природного (в том числе зоны подтопления, затопления) и техногенного характера;</w:t>
      </w:r>
    </w:p>
    <w:p w:rsidR="00234EFE" w:rsidRPr="00A60263" w:rsidRDefault="00234EFE" w:rsidP="00234EFE">
      <w:pPr>
        <w:tabs>
          <w:tab w:val="left" w:pos="-55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0263">
        <w:rPr>
          <w:sz w:val="28"/>
          <w:szCs w:val="28"/>
        </w:rPr>
        <w:t>- зоны чрезвычайных экологических ситуаций;</w:t>
      </w:r>
    </w:p>
    <w:p w:rsidR="00234EFE" w:rsidRPr="00A60263" w:rsidRDefault="00234EFE" w:rsidP="00234EFE">
      <w:pPr>
        <w:tabs>
          <w:tab w:val="left" w:pos="-55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0263">
        <w:rPr>
          <w:sz w:val="28"/>
          <w:szCs w:val="28"/>
        </w:rPr>
        <w:t>- иные зоны, установленные в соответствии с законодательством.</w:t>
      </w:r>
    </w:p>
    <w:p w:rsidR="00234EFE" w:rsidRPr="00A60263" w:rsidRDefault="00234EFE" w:rsidP="00234EFE">
      <w:pPr>
        <w:tabs>
          <w:tab w:val="left" w:pos="-554"/>
          <w:tab w:val="left" w:pos="18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0263">
        <w:rPr>
          <w:sz w:val="28"/>
          <w:szCs w:val="28"/>
        </w:rPr>
        <w:t>2. На карте зон с особыми условиями использования территории (</w:t>
      </w:r>
      <w:hyperlink r:id="rId102" w:history="1">
        <w:r w:rsidRPr="00A60263">
          <w:rPr>
            <w:sz w:val="28"/>
            <w:szCs w:val="28"/>
          </w:rPr>
          <w:t>7</w:t>
        </w:r>
      </w:hyperlink>
      <w:r w:rsidRPr="00A60263">
        <w:rPr>
          <w:sz w:val="28"/>
          <w:szCs w:val="28"/>
        </w:rPr>
        <w:t xml:space="preserve"> настоящих Правил) выделены следующие зоны:</w:t>
      </w:r>
    </w:p>
    <w:p w:rsidR="00234EFE" w:rsidRPr="00A60263" w:rsidRDefault="00234EFE" w:rsidP="00D246A2">
      <w:pPr>
        <w:tabs>
          <w:tab w:val="left" w:pos="-554"/>
        </w:tabs>
        <w:ind w:left="426" w:right="736" w:firstLine="283"/>
        <w:jc w:val="both"/>
        <w:rPr>
          <w:sz w:val="28"/>
          <w:szCs w:val="28"/>
        </w:rPr>
      </w:pPr>
      <w:r w:rsidRPr="00A60263">
        <w:rPr>
          <w:sz w:val="28"/>
          <w:szCs w:val="28"/>
        </w:rPr>
        <w:t>- санитарно-защитные зоны</w:t>
      </w:r>
    </w:p>
    <w:p w:rsidR="00234EFE" w:rsidRPr="00A60263" w:rsidRDefault="00234EFE" w:rsidP="00D246A2">
      <w:pPr>
        <w:tabs>
          <w:tab w:val="left" w:pos="-554"/>
        </w:tabs>
        <w:ind w:left="426" w:right="736" w:firstLine="283"/>
        <w:jc w:val="both"/>
        <w:rPr>
          <w:sz w:val="28"/>
          <w:szCs w:val="28"/>
        </w:rPr>
      </w:pPr>
      <w:r w:rsidRPr="00A60263">
        <w:rPr>
          <w:sz w:val="28"/>
          <w:szCs w:val="28"/>
        </w:rPr>
        <w:t>- водоохранные зоны</w:t>
      </w:r>
    </w:p>
    <w:p w:rsidR="00234EFE" w:rsidRPr="00A60263" w:rsidRDefault="00234EFE" w:rsidP="00D246A2">
      <w:pPr>
        <w:tabs>
          <w:tab w:val="left" w:pos="-554"/>
        </w:tabs>
        <w:ind w:left="426" w:right="736" w:firstLine="283"/>
        <w:jc w:val="both"/>
        <w:rPr>
          <w:sz w:val="28"/>
          <w:szCs w:val="28"/>
        </w:rPr>
      </w:pPr>
      <w:r w:rsidRPr="00A60263">
        <w:rPr>
          <w:sz w:val="28"/>
          <w:szCs w:val="28"/>
        </w:rPr>
        <w:t>-охранные зоны</w:t>
      </w:r>
      <w:r w:rsidRPr="00A60263">
        <w:rPr>
          <w:i/>
          <w:sz w:val="28"/>
          <w:szCs w:val="28"/>
        </w:rPr>
        <w:t xml:space="preserve"> </w:t>
      </w:r>
      <w:r w:rsidRPr="00A60263">
        <w:rPr>
          <w:sz w:val="28"/>
          <w:szCs w:val="28"/>
        </w:rPr>
        <w:t>инженерных объектов</w:t>
      </w:r>
    </w:p>
    <w:p w:rsidR="00234EFE" w:rsidRPr="00A60263" w:rsidRDefault="00234EFE" w:rsidP="00D246A2">
      <w:pPr>
        <w:tabs>
          <w:tab w:val="left" w:pos="-554"/>
        </w:tabs>
        <w:ind w:left="426" w:right="736" w:firstLine="283"/>
        <w:jc w:val="both"/>
        <w:rPr>
          <w:sz w:val="28"/>
          <w:szCs w:val="28"/>
        </w:rPr>
      </w:pPr>
      <w:r w:rsidRPr="00A60263">
        <w:rPr>
          <w:sz w:val="28"/>
          <w:szCs w:val="28"/>
        </w:rPr>
        <w:t>- территории добычи полезных ископаемых, подрабатываемые территории</w:t>
      </w:r>
    </w:p>
    <w:p w:rsidR="00234EFE" w:rsidRPr="00A60263" w:rsidRDefault="00234EFE" w:rsidP="00D246A2">
      <w:pPr>
        <w:tabs>
          <w:tab w:val="left" w:pos="-554"/>
        </w:tabs>
        <w:ind w:left="426" w:right="736" w:firstLine="283"/>
        <w:jc w:val="both"/>
        <w:rPr>
          <w:sz w:val="28"/>
          <w:szCs w:val="28"/>
        </w:rPr>
      </w:pPr>
      <w:r w:rsidRPr="00A60263">
        <w:rPr>
          <w:sz w:val="28"/>
          <w:szCs w:val="28"/>
        </w:rPr>
        <w:t>- полосы воздушных подходов аэродрома</w:t>
      </w:r>
    </w:p>
    <w:p w:rsidR="00234EFE" w:rsidRPr="00A60263" w:rsidRDefault="00234EFE" w:rsidP="00D246A2">
      <w:pPr>
        <w:tabs>
          <w:tab w:val="left" w:pos="-554"/>
        </w:tabs>
        <w:ind w:left="426" w:right="736" w:firstLine="283"/>
        <w:jc w:val="both"/>
        <w:rPr>
          <w:sz w:val="28"/>
          <w:szCs w:val="28"/>
        </w:rPr>
      </w:pPr>
      <w:r w:rsidRPr="00A60263">
        <w:rPr>
          <w:sz w:val="28"/>
          <w:szCs w:val="28"/>
        </w:rPr>
        <w:t>- шумовая зона воздушного транспорта</w:t>
      </w:r>
    </w:p>
    <w:p w:rsidR="00234EFE" w:rsidRPr="00A60263" w:rsidRDefault="00234EFE" w:rsidP="00234EFE">
      <w:pPr>
        <w:autoSpaceDE w:val="0"/>
        <w:autoSpaceDN w:val="0"/>
        <w:adjustRightInd w:val="0"/>
        <w:spacing w:before="200"/>
        <w:ind w:firstLine="709"/>
        <w:jc w:val="both"/>
        <w:rPr>
          <w:sz w:val="28"/>
          <w:szCs w:val="28"/>
        </w:rPr>
      </w:pPr>
      <w:r w:rsidRPr="00A60263">
        <w:rPr>
          <w:sz w:val="28"/>
          <w:szCs w:val="28"/>
        </w:rPr>
        <w:t>Границы зон с особыми условиями использования территорий отображены в соответствии с генеральным планом городского поселения "Рабочий поселок Чегдомын" Верхнебуреинского муниципального района Хабаровского края и документацией по планировке территорий.</w:t>
      </w:r>
    </w:p>
    <w:p w:rsidR="00234EFE" w:rsidRPr="00A60263" w:rsidRDefault="00234EFE" w:rsidP="00234EF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0263">
        <w:rPr>
          <w:sz w:val="28"/>
          <w:szCs w:val="28"/>
        </w:rPr>
        <w:lastRenderedPageBreak/>
        <w:t>3. Виды и размеры зон с особыми условиями использования территорий могут уточняться посредством последовательного внесения изменений в настоящие Правила.</w:t>
      </w:r>
    </w:p>
    <w:p w:rsidR="00234EFE" w:rsidRPr="00A60263" w:rsidRDefault="00234EFE" w:rsidP="00234EF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0263">
        <w:rPr>
          <w:sz w:val="28"/>
          <w:szCs w:val="28"/>
        </w:rPr>
        <w:t>4. В случае, если земельный участок расположен в границах зон с особыми условиями использования территорий (</w:t>
      </w:r>
      <w:hyperlink r:id="rId103" w:history="1">
        <w:r w:rsidRPr="00A60263">
          <w:rPr>
            <w:sz w:val="28"/>
            <w:szCs w:val="28"/>
          </w:rPr>
          <w:t xml:space="preserve">статья </w:t>
        </w:r>
      </w:hyperlink>
      <w:r w:rsidRPr="00A60263">
        <w:rPr>
          <w:sz w:val="28"/>
          <w:szCs w:val="28"/>
        </w:rPr>
        <w:t xml:space="preserve">7 настоящих Правил), правовой режим использования и застройки земельного участка определяется совокупностью видов разрешенного использования земельных участков и объектов капитального строительства, установленных </w:t>
      </w:r>
      <w:hyperlink r:id="rId104" w:history="1">
        <w:r w:rsidRPr="00A60263">
          <w:rPr>
            <w:sz w:val="28"/>
            <w:szCs w:val="28"/>
          </w:rPr>
          <w:t>статьей 1</w:t>
        </w:r>
      </w:hyperlink>
      <w:r w:rsidRPr="00A60263">
        <w:rPr>
          <w:sz w:val="28"/>
          <w:szCs w:val="28"/>
        </w:rPr>
        <w:t>2 настоящих Правил, и ограничений, указанных в настоящей статье.</w:t>
      </w:r>
    </w:p>
    <w:p w:rsidR="00234EFE" w:rsidRPr="00A60263" w:rsidRDefault="00234EFE" w:rsidP="00234EF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0263">
        <w:rPr>
          <w:sz w:val="28"/>
          <w:szCs w:val="28"/>
        </w:rPr>
        <w:t>5. Ограничения использования земельных участков и объектов капитального строительства в границах санитарных, защитных, санитарно-защитных, шумовых зон, зон санитарной охраны устанавливаются в целях уменьшения негативного (вредного) воздействия на человека и окружающую природную среду предприятий, транспортных коммуникаций, линий электропередач, в том числе факторов физического воздействия - шума, электромагнитных волн, а также в целях обеспечения безопасности объектов, для которых данные зоны установлены.</w:t>
      </w:r>
    </w:p>
    <w:p w:rsidR="00234EFE" w:rsidRPr="00A60263" w:rsidRDefault="00234EFE" w:rsidP="00234EF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0263">
        <w:rPr>
          <w:sz w:val="28"/>
          <w:szCs w:val="28"/>
        </w:rPr>
        <w:t>Ограничения использования земельных участков и объектов капитального строительства на территории данных зон определяются режимами использования, устанавливаемыми в соответствии с законодательством Российской Федерации в области санитарно-эпидемиологического благополучия населения.</w:t>
      </w:r>
    </w:p>
    <w:p w:rsidR="00234EFE" w:rsidRPr="00A60263" w:rsidRDefault="00234EFE" w:rsidP="00234EF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0263">
        <w:rPr>
          <w:sz w:val="28"/>
          <w:szCs w:val="28"/>
        </w:rPr>
        <w:t>6. Ограничения использования земельных участков и объектов капитального строительства в границах водоохранных зон и прибрежных защитных полос определяются режимами, установленными водным законодательством Российской Федерации.</w:t>
      </w:r>
    </w:p>
    <w:p w:rsidR="00234EFE" w:rsidRPr="00A60263" w:rsidRDefault="00234EFE" w:rsidP="00234EF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0263">
        <w:rPr>
          <w:sz w:val="28"/>
          <w:szCs w:val="28"/>
        </w:rPr>
        <w:t>В границах водоохранных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засорения, заиления и истощения вод в соответствии с водным законодательством Российской Федерации и законодательством Российской Федерации в области охраны окружающей среды.</w:t>
      </w:r>
    </w:p>
    <w:p w:rsidR="00234EFE" w:rsidRPr="00A60263" w:rsidRDefault="00234EFE" w:rsidP="00234EF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0263">
        <w:rPr>
          <w:sz w:val="28"/>
          <w:szCs w:val="28"/>
        </w:rPr>
        <w:t>7. В случае расположения земельных участков в зонах затопления паводковыми водами, в том числе в зоне затопления 1% обеспеченности, на земельные участки и объекты капитального строительства распространяется действие ограничений по условиям, установленным законодательством Российской Федерации в области защиты населения и территорий от чрезвычайных ситуаций.</w:t>
      </w:r>
    </w:p>
    <w:p w:rsidR="00234EFE" w:rsidRPr="00A60263" w:rsidRDefault="00234EFE" w:rsidP="00234EF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0263">
        <w:rPr>
          <w:sz w:val="28"/>
          <w:szCs w:val="28"/>
        </w:rPr>
        <w:t>В зонах затопления 1% обеспеченности использование земельных участков для размещения объектов капитального строительства без проведения инженерной подготовки территории (путем подсыпки, намыва, обвалования грунтом и иными способами) не допускается.</w:t>
      </w:r>
    </w:p>
    <w:p w:rsidR="00234EFE" w:rsidRPr="00A60263" w:rsidRDefault="00234EFE" w:rsidP="00234EF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0263">
        <w:rPr>
          <w:sz w:val="28"/>
          <w:szCs w:val="28"/>
        </w:rPr>
        <w:t xml:space="preserve">8. Наличие несоответствующего градостроительному регламенту земельного участка/объекта капитального строительства не является </w:t>
      </w:r>
      <w:r w:rsidRPr="00A60263">
        <w:rPr>
          <w:sz w:val="28"/>
          <w:szCs w:val="28"/>
        </w:rPr>
        <w:lastRenderedPageBreak/>
        <w:t xml:space="preserve">препятствием для реализации намерений правообладателей смежных, иных близлежащих земельных участков использовать принадлежащие им земельные участки в соответствии с градостроительным регламентом, установленным </w:t>
      </w:r>
      <w:hyperlink r:id="rId105" w:history="1">
        <w:r w:rsidRPr="00A60263">
          <w:rPr>
            <w:sz w:val="28"/>
            <w:szCs w:val="28"/>
          </w:rPr>
          <w:t>главой 3</w:t>
        </w:r>
      </w:hyperlink>
      <w:r w:rsidRPr="00A60263">
        <w:rPr>
          <w:sz w:val="28"/>
          <w:szCs w:val="28"/>
        </w:rPr>
        <w:t xml:space="preserve"> настоящих Правил.</w:t>
      </w:r>
      <w:r w:rsidR="00A9204E" w:rsidRPr="00A60263">
        <w:rPr>
          <w:sz w:val="28"/>
          <w:szCs w:val="28"/>
        </w:rPr>
        <w:t>»</w:t>
      </w:r>
    </w:p>
    <w:p w:rsidR="00276DE3" w:rsidRPr="00A60263" w:rsidRDefault="0084079B" w:rsidP="00276DE3">
      <w:pPr>
        <w:autoSpaceDE w:val="0"/>
        <w:autoSpaceDN w:val="0"/>
        <w:adjustRightInd w:val="0"/>
        <w:ind w:firstLine="709"/>
        <w:outlineLvl w:val="0"/>
        <w:rPr>
          <w:sz w:val="28"/>
          <w:szCs w:val="28"/>
        </w:rPr>
      </w:pPr>
      <w:r w:rsidRPr="00A60263">
        <w:rPr>
          <w:sz w:val="28"/>
          <w:szCs w:val="28"/>
        </w:rPr>
        <w:t>1.</w:t>
      </w:r>
      <w:r w:rsidR="00276DE3" w:rsidRPr="00A60263">
        <w:rPr>
          <w:sz w:val="28"/>
          <w:szCs w:val="28"/>
        </w:rPr>
        <w:t>30</w:t>
      </w:r>
      <w:r w:rsidRPr="00A60263">
        <w:rPr>
          <w:sz w:val="28"/>
          <w:szCs w:val="28"/>
        </w:rPr>
        <w:t xml:space="preserve">. </w:t>
      </w:r>
      <w:r w:rsidR="00276DE3" w:rsidRPr="00A60263">
        <w:rPr>
          <w:sz w:val="28"/>
          <w:szCs w:val="28"/>
        </w:rPr>
        <w:t>В главу 3 вести статью 15 и изложить в следующей редакции</w:t>
      </w:r>
    </w:p>
    <w:p w:rsidR="00A9204E" w:rsidRPr="00A60263" w:rsidRDefault="00276DE3" w:rsidP="0084079B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A60263">
        <w:rPr>
          <w:b/>
          <w:sz w:val="28"/>
          <w:szCs w:val="28"/>
        </w:rPr>
        <w:t xml:space="preserve"> </w:t>
      </w:r>
    </w:p>
    <w:p w:rsidR="0084079B" w:rsidRPr="00A60263" w:rsidRDefault="0084079B" w:rsidP="0084079B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A60263">
        <w:rPr>
          <w:b/>
          <w:sz w:val="28"/>
          <w:szCs w:val="28"/>
        </w:rPr>
        <w:t>«Статья 15. 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населения.</w:t>
      </w:r>
    </w:p>
    <w:p w:rsidR="0084079B" w:rsidRPr="00A60263" w:rsidRDefault="0084079B" w:rsidP="008407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4079B" w:rsidRPr="00A60263" w:rsidRDefault="0084079B" w:rsidP="0084079B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A60263">
        <w:rPr>
          <w:sz w:val="28"/>
          <w:szCs w:val="28"/>
        </w:rPr>
        <w:t xml:space="preserve">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случае, если в границах территориальной зоны, применительно к которой устанавливается градостроительный </w:t>
      </w:r>
      <w:r w:rsidRPr="00A60263">
        <w:rPr>
          <w:rStyle w:val="highlightsearch4"/>
          <w:sz w:val="28"/>
          <w:szCs w:val="28"/>
        </w:rPr>
        <w:t>регламент</w:t>
      </w:r>
      <w:r w:rsidRPr="00A60263">
        <w:rPr>
          <w:sz w:val="28"/>
          <w:szCs w:val="28"/>
        </w:rPr>
        <w:t>, предусматривается осуществление деятельности по комплексному и устойчивому развитию территории.»</w:t>
      </w:r>
    </w:p>
    <w:p w:rsidR="008753A1" w:rsidRPr="00A60263" w:rsidRDefault="008753A1" w:rsidP="0084079B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5F3602" w:rsidRPr="00A60263" w:rsidRDefault="008753A1" w:rsidP="008753A1">
      <w:pPr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ind w:right="140"/>
        <w:jc w:val="both"/>
        <w:outlineLvl w:val="1"/>
        <w:rPr>
          <w:sz w:val="28"/>
          <w:szCs w:val="28"/>
        </w:rPr>
      </w:pPr>
      <w:r w:rsidRPr="00A60263">
        <w:rPr>
          <w:sz w:val="28"/>
          <w:szCs w:val="28"/>
        </w:rPr>
        <w:tab/>
        <w:t>2</w:t>
      </w:r>
      <w:r w:rsidR="005F3602" w:rsidRPr="00A60263">
        <w:rPr>
          <w:sz w:val="28"/>
          <w:szCs w:val="28"/>
        </w:rPr>
        <w:t xml:space="preserve">. Опубликовать настоящее Решение в </w:t>
      </w:r>
      <w:r w:rsidR="005F3602" w:rsidRPr="00A60263">
        <w:rPr>
          <w:rFonts w:eastAsia="MS Mincho"/>
          <w:sz w:val="28"/>
          <w:szCs w:val="28"/>
        </w:rPr>
        <w:t xml:space="preserve">Вестнике нормативных правовых актов органов местного самоуправления городского поселения «Рабочий поселок </w:t>
      </w:r>
      <w:r w:rsidR="005F3602" w:rsidRPr="00A60263">
        <w:rPr>
          <w:sz w:val="28"/>
          <w:szCs w:val="28"/>
        </w:rPr>
        <w:t>и разместить на официальном сайте городского поселения "Рабочий поселок Чегдомын»" в сети Интернет.</w:t>
      </w:r>
    </w:p>
    <w:p w:rsidR="005F3602" w:rsidRPr="00A60263" w:rsidRDefault="008753A1" w:rsidP="005F3602">
      <w:pPr>
        <w:tabs>
          <w:tab w:val="left" w:pos="709"/>
        </w:tabs>
        <w:ind w:firstLine="708"/>
        <w:jc w:val="both"/>
        <w:rPr>
          <w:sz w:val="28"/>
          <w:szCs w:val="28"/>
        </w:rPr>
      </w:pPr>
      <w:r w:rsidRPr="00A60263">
        <w:rPr>
          <w:rFonts w:eastAsia="MS Mincho"/>
          <w:sz w:val="28"/>
          <w:szCs w:val="28"/>
        </w:rPr>
        <w:t>3</w:t>
      </w:r>
      <w:r w:rsidR="005F3602" w:rsidRPr="00A60263">
        <w:rPr>
          <w:rFonts w:eastAsia="MS Mincho"/>
          <w:sz w:val="28"/>
          <w:szCs w:val="28"/>
        </w:rPr>
        <w:t>. Контроль за выполнением настоящего решения возложить на постоянную комиссию по планово-бюджетным вопросам и вопросам социального характера Совета депутатов городского поселения «Рабочий поселок Чегдомын» (Епифанова И.В.).</w:t>
      </w:r>
    </w:p>
    <w:p w:rsidR="005F3602" w:rsidRPr="00A60263" w:rsidRDefault="008753A1" w:rsidP="005F3602">
      <w:pPr>
        <w:tabs>
          <w:tab w:val="left" w:pos="709"/>
        </w:tabs>
        <w:ind w:firstLine="708"/>
        <w:jc w:val="both"/>
        <w:rPr>
          <w:rFonts w:eastAsia="MS Mincho"/>
          <w:sz w:val="28"/>
          <w:szCs w:val="28"/>
        </w:rPr>
      </w:pPr>
      <w:r w:rsidRPr="00A60263">
        <w:rPr>
          <w:rFonts w:eastAsia="MS Mincho"/>
          <w:sz w:val="28"/>
          <w:szCs w:val="28"/>
        </w:rPr>
        <w:t>4</w:t>
      </w:r>
      <w:r w:rsidR="005F3602" w:rsidRPr="00A60263">
        <w:rPr>
          <w:rFonts w:eastAsia="MS Mincho"/>
          <w:sz w:val="28"/>
          <w:szCs w:val="28"/>
        </w:rPr>
        <w:t>. Настоящее решение вступает в силу после его официального опубликования.</w:t>
      </w:r>
    </w:p>
    <w:p w:rsidR="005F3602" w:rsidRPr="00A60263" w:rsidRDefault="005F3602" w:rsidP="005F3602">
      <w:pPr>
        <w:tabs>
          <w:tab w:val="left" w:pos="709"/>
        </w:tabs>
        <w:ind w:firstLine="708"/>
        <w:jc w:val="both"/>
        <w:rPr>
          <w:rFonts w:eastAsia="MS Mincho"/>
          <w:sz w:val="28"/>
          <w:szCs w:val="28"/>
        </w:rPr>
      </w:pPr>
    </w:p>
    <w:p w:rsidR="005F3602" w:rsidRPr="00A60263" w:rsidRDefault="005F3602" w:rsidP="005F3602">
      <w:pPr>
        <w:tabs>
          <w:tab w:val="left" w:pos="709"/>
        </w:tabs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</w:p>
    <w:p w:rsidR="005F3602" w:rsidRPr="00EB4A54" w:rsidRDefault="005F3602" w:rsidP="005F3602">
      <w:pPr>
        <w:tabs>
          <w:tab w:val="left" w:pos="709"/>
        </w:tabs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  <w:r w:rsidRPr="00EB4A54">
        <w:rPr>
          <w:sz w:val="28"/>
          <w:szCs w:val="28"/>
        </w:rPr>
        <w:t>Председатель Совета депутатов</w:t>
      </w:r>
      <w:r w:rsidRPr="00EB4A54">
        <w:rPr>
          <w:sz w:val="28"/>
          <w:szCs w:val="28"/>
        </w:rPr>
        <w:tab/>
      </w:r>
      <w:r w:rsidRPr="00EB4A54">
        <w:rPr>
          <w:sz w:val="28"/>
          <w:szCs w:val="28"/>
        </w:rPr>
        <w:tab/>
      </w:r>
      <w:r w:rsidRPr="00EB4A54">
        <w:rPr>
          <w:sz w:val="28"/>
          <w:szCs w:val="28"/>
        </w:rPr>
        <w:tab/>
      </w:r>
      <w:r w:rsidRPr="00EB4A54">
        <w:rPr>
          <w:sz w:val="28"/>
          <w:szCs w:val="28"/>
        </w:rPr>
        <w:tab/>
      </w:r>
      <w:r w:rsidRPr="00EB4A54">
        <w:rPr>
          <w:sz w:val="28"/>
          <w:szCs w:val="28"/>
        </w:rPr>
        <w:tab/>
        <w:t>О.Ю. Харламов</w:t>
      </w:r>
      <w:r w:rsidRPr="00EB4A54">
        <w:rPr>
          <w:sz w:val="28"/>
          <w:szCs w:val="28"/>
        </w:rPr>
        <w:tab/>
      </w:r>
    </w:p>
    <w:p w:rsidR="005F3602" w:rsidRPr="00EB4A54" w:rsidRDefault="005F3602" w:rsidP="005F3602">
      <w:pPr>
        <w:tabs>
          <w:tab w:val="left" w:pos="709"/>
        </w:tabs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5F3602" w:rsidRPr="00EB4A54" w:rsidRDefault="005F3602" w:rsidP="005F3602">
      <w:pPr>
        <w:tabs>
          <w:tab w:val="left" w:pos="709"/>
        </w:tabs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A557B8" w:rsidRDefault="005F3602" w:rsidP="008753A1">
      <w:pPr>
        <w:tabs>
          <w:tab w:val="left" w:pos="709"/>
        </w:tabs>
        <w:autoSpaceDE w:val="0"/>
        <w:autoSpaceDN w:val="0"/>
        <w:adjustRightInd w:val="0"/>
        <w:jc w:val="both"/>
      </w:pPr>
      <w:r w:rsidRPr="00EB4A54">
        <w:rPr>
          <w:sz w:val="28"/>
          <w:szCs w:val="28"/>
        </w:rPr>
        <w:t xml:space="preserve">Глава городского поселения </w:t>
      </w:r>
      <w:r w:rsidRPr="00EB4A54">
        <w:rPr>
          <w:sz w:val="28"/>
          <w:szCs w:val="28"/>
        </w:rPr>
        <w:tab/>
      </w:r>
      <w:r w:rsidRPr="00EB4A54">
        <w:rPr>
          <w:sz w:val="28"/>
          <w:szCs w:val="28"/>
        </w:rPr>
        <w:tab/>
      </w:r>
      <w:r w:rsidRPr="00EB4A54">
        <w:rPr>
          <w:sz w:val="28"/>
          <w:szCs w:val="28"/>
        </w:rPr>
        <w:tab/>
      </w:r>
      <w:r w:rsidRPr="00EB4A54">
        <w:rPr>
          <w:sz w:val="28"/>
          <w:szCs w:val="28"/>
        </w:rPr>
        <w:tab/>
      </w:r>
      <w:r w:rsidRPr="00EB4A54">
        <w:rPr>
          <w:sz w:val="28"/>
          <w:szCs w:val="28"/>
        </w:rPr>
        <w:tab/>
      </w:r>
      <w:r w:rsidRPr="00EB4A54">
        <w:rPr>
          <w:sz w:val="28"/>
          <w:szCs w:val="28"/>
        </w:rPr>
        <w:tab/>
        <w:t>С.Н. Касимов</w:t>
      </w:r>
    </w:p>
    <w:p w:rsidR="00A557B8" w:rsidRDefault="00A557B8" w:rsidP="008B5178">
      <w:pPr>
        <w:jc w:val="center"/>
      </w:pPr>
    </w:p>
    <w:p w:rsidR="00A557B8" w:rsidRDefault="00A557B8" w:rsidP="008B5178">
      <w:pPr>
        <w:jc w:val="center"/>
      </w:pPr>
    </w:p>
    <w:p w:rsidR="00A557B8" w:rsidRDefault="00A557B8" w:rsidP="008B5178">
      <w:pPr>
        <w:jc w:val="center"/>
      </w:pPr>
    </w:p>
    <w:p w:rsidR="00A557B8" w:rsidRDefault="00A557B8" w:rsidP="008B5178">
      <w:pPr>
        <w:jc w:val="center"/>
      </w:pPr>
    </w:p>
    <w:p w:rsidR="00A557B8" w:rsidRDefault="00A557B8" w:rsidP="008B5178">
      <w:pPr>
        <w:jc w:val="center"/>
      </w:pPr>
    </w:p>
    <w:p w:rsidR="00A557B8" w:rsidRDefault="00A557B8" w:rsidP="008B5178">
      <w:pPr>
        <w:jc w:val="center"/>
      </w:pPr>
    </w:p>
    <w:sectPr w:rsidR="00A557B8" w:rsidSect="00076569">
      <w:footerReference w:type="default" r:id="rId106"/>
      <w:pgSz w:w="11906" w:h="16838" w:code="9"/>
      <w:pgMar w:top="1134" w:right="851" w:bottom="1134" w:left="1418" w:header="720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AC4" w:rsidRDefault="00677AC4" w:rsidP="00E77121">
      <w:r>
        <w:separator/>
      </w:r>
    </w:p>
  </w:endnote>
  <w:endnote w:type="continuationSeparator" w:id="0">
    <w:p w:rsidR="00677AC4" w:rsidRDefault="00677AC4" w:rsidP="00E77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B89" w:rsidRPr="00E24538" w:rsidRDefault="003B5B89" w:rsidP="002352EF">
    <w:pPr>
      <w:pStyle w:val="aa"/>
      <w:ind w:right="360"/>
      <w:rPr>
        <w:color w:val="00B0F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AC4" w:rsidRDefault="00677AC4" w:rsidP="00E77121">
      <w:r>
        <w:separator/>
      </w:r>
    </w:p>
  </w:footnote>
  <w:footnote w:type="continuationSeparator" w:id="0">
    <w:p w:rsidR="00677AC4" w:rsidRDefault="00677AC4" w:rsidP="00E771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C67BF1"/>
    <w:multiLevelType w:val="hybridMultilevel"/>
    <w:tmpl w:val="4FDC2534"/>
    <w:lvl w:ilvl="0" w:tplc="443E72F6">
      <w:start w:val="1"/>
      <w:numFmt w:val="bullet"/>
      <w:pStyle w:val="a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60A27"/>
    <w:rsid w:val="0000241D"/>
    <w:rsid w:val="00002873"/>
    <w:rsid w:val="000037CF"/>
    <w:rsid w:val="00004419"/>
    <w:rsid w:val="0001191B"/>
    <w:rsid w:val="00013563"/>
    <w:rsid w:val="00014000"/>
    <w:rsid w:val="00014287"/>
    <w:rsid w:val="0003342E"/>
    <w:rsid w:val="00033561"/>
    <w:rsid w:val="00037336"/>
    <w:rsid w:val="00042A57"/>
    <w:rsid w:val="00043A31"/>
    <w:rsid w:val="000450B9"/>
    <w:rsid w:val="000513E4"/>
    <w:rsid w:val="00051C22"/>
    <w:rsid w:val="000604BF"/>
    <w:rsid w:val="00064459"/>
    <w:rsid w:val="0006606B"/>
    <w:rsid w:val="0006765D"/>
    <w:rsid w:val="00073DBC"/>
    <w:rsid w:val="00074F99"/>
    <w:rsid w:val="00076569"/>
    <w:rsid w:val="00081286"/>
    <w:rsid w:val="000A2552"/>
    <w:rsid w:val="000A2F17"/>
    <w:rsid w:val="000A6DF0"/>
    <w:rsid w:val="000B53E6"/>
    <w:rsid w:val="000B7489"/>
    <w:rsid w:val="000C1DEB"/>
    <w:rsid w:val="000C2371"/>
    <w:rsid w:val="000E0236"/>
    <w:rsid w:val="000E0B87"/>
    <w:rsid w:val="000E287A"/>
    <w:rsid w:val="000E6BFB"/>
    <w:rsid w:val="000F4BF2"/>
    <w:rsid w:val="000F60D9"/>
    <w:rsid w:val="0010073F"/>
    <w:rsid w:val="0011114B"/>
    <w:rsid w:val="00114CB0"/>
    <w:rsid w:val="00115BCC"/>
    <w:rsid w:val="00116C59"/>
    <w:rsid w:val="00116E18"/>
    <w:rsid w:val="00120BA6"/>
    <w:rsid w:val="00126164"/>
    <w:rsid w:val="0013239F"/>
    <w:rsid w:val="00136BC5"/>
    <w:rsid w:val="00137A09"/>
    <w:rsid w:val="00140873"/>
    <w:rsid w:val="001423D3"/>
    <w:rsid w:val="00142CA9"/>
    <w:rsid w:val="0014393E"/>
    <w:rsid w:val="00145FBC"/>
    <w:rsid w:val="001517A0"/>
    <w:rsid w:val="00153AA7"/>
    <w:rsid w:val="00154544"/>
    <w:rsid w:val="001555B8"/>
    <w:rsid w:val="0015581C"/>
    <w:rsid w:val="00164AB6"/>
    <w:rsid w:val="00167A2C"/>
    <w:rsid w:val="00171599"/>
    <w:rsid w:val="001765C6"/>
    <w:rsid w:val="001832BE"/>
    <w:rsid w:val="00187823"/>
    <w:rsid w:val="00192254"/>
    <w:rsid w:val="00196BB3"/>
    <w:rsid w:val="001A1715"/>
    <w:rsid w:val="001A3877"/>
    <w:rsid w:val="001B7FA1"/>
    <w:rsid w:val="001C3949"/>
    <w:rsid w:val="001C7D28"/>
    <w:rsid w:val="001D1C9A"/>
    <w:rsid w:val="001D2F08"/>
    <w:rsid w:val="001E5FA0"/>
    <w:rsid w:val="001F2C65"/>
    <w:rsid w:val="00203170"/>
    <w:rsid w:val="0021448D"/>
    <w:rsid w:val="00221CB3"/>
    <w:rsid w:val="00223CD7"/>
    <w:rsid w:val="00227CFD"/>
    <w:rsid w:val="00231EE9"/>
    <w:rsid w:val="002331D9"/>
    <w:rsid w:val="002344C3"/>
    <w:rsid w:val="00234EFE"/>
    <w:rsid w:val="002352EF"/>
    <w:rsid w:val="002377F0"/>
    <w:rsid w:val="002564DD"/>
    <w:rsid w:val="002573E5"/>
    <w:rsid w:val="002641D0"/>
    <w:rsid w:val="00267E87"/>
    <w:rsid w:val="00276DE3"/>
    <w:rsid w:val="002829BF"/>
    <w:rsid w:val="00286AA2"/>
    <w:rsid w:val="00293EBC"/>
    <w:rsid w:val="00296054"/>
    <w:rsid w:val="00297887"/>
    <w:rsid w:val="002A02F5"/>
    <w:rsid w:val="002A0325"/>
    <w:rsid w:val="002A39C8"/>
    <w:rsid w:val="002A4AE1"/>
    <w:rsid w:val="002B045A"/>
    <w:rsid w:val="002C1147"/>
    <w:rsid w:val="002C250A"/>
    <w:rsid w:val="002C2DDE"/>
    <w:rsid w:val="002C30D8"/>
    <w:rsid w:val="002C3EA4"/>
    <w:rsid w:val="002D0CEB"/>
    <w:rsid w:val="002D3069"/>
    <w:rsid w:val="002E1650"/>
    <w:rsid w:val="002E7F50"/>
    <w:rsid w:val="002F28B9"/>
    <w:rsid w:val="002F6294"/>
    <w:rsid w:val="003003E0"/>
    <w:rsid w:val="00310B0A"/>
    <w:rsid w:val="00313A5D"/>
    <w:rsid w:val="00323261"/>
    <w:rsid w:val="003238BB"/>
    <w:rsid w:val="00334BF9"/>
    <w:rsid w:val="0033654A"/>
    <w:rsid w:val="00337720"/>
    <w:rsid w:val="00342EFA"/>
    <w:rsid w:val="0034550E"/>
    <w:rsid w:val="00347588"/>
    <w:rsid w:val="003522E4"/>
    <w:rsid w:val="00352698"/>
    <w:rsid w:val="00362CE3"/>
    <w:rsid w:val="00367BC1"/>
    <w:rsid w:val="00373A5D"/>
    <w:rsid w:val="00373E58"/>
    <w:rsid w:val="00374EF6"/>
    <w:rsid w:val="00381767"/>
    <w:rsid w:val="0038267A"/>
    <w:rsid w:val="00386B15"/>
    <w:rsid w:val="003877E7"/>
    <w:rsid w:val="00390379"/>
    <w:rsid w:val="00390A22"/>
    <w:rsid w:val="00393A75"/>
    <w:rsid w:val="003966F6"/>
    <w:rsid w:val="003A10CB"/>
    <w:rsid w:val="003A168F"/>
    <w:rsid w:val="003A2136"/>
    <w:rsid w:val="003A2B78"/>
    <w:rsid w:val="003A47FD"/>
    <w:rsid w:val="003A68D4"/>
    <w:rsid w:val="003A7E1B"/>
    <w:rsid w:val="003B5B89"/>
    <w:rsid w:val="003B6A02"/>
    <w:rsid w:val="003B7A2E"/>
    <w:rsid w:val="003C15A0"/>
    <w:rsid w:val="003C1F60"/>
    <w:rsid w:val="003C43B4"/>
    <w:rsid w:val="003C4B4A"/>
    <w:rsid w:val="003D0AA9"/>
    <w:rsid w:val="003D0EA1"/>
    <w:rsid w:val="003D4CFB"/>
    <w:rsid w:val="003E259E"/>
    <w:rsid w:val="003E3D29"/>
    <w:rsid w:val="003E672C"/>
    <w:rsid w:val="003E6B48"/>
    <w:rsid w:val="003F3342"/>
    <w:rsid w:val="003F350A"/>
    <w:rsid w:val="003F771D"/>
    <w:rsid w:val="00401EF5"/>
    <w:rsid w:val="0041459F"/>
    <w:rsid w:val="00414E6C"/>
    <w:rsid w:val="0041771D"/>
    <w:rsid w:val="00422696"/>
    <w:rsid w:val="004231AD"/>
    <w:rsid w:val="004251E8"/>
    <w:rsid w:val="00427C9D"/>
    <w:rsid w:val="004341A4"/>
    <w:rsid w:val="0045473A"/>
    <w:rsid w:val="004549D1"/>
    <w:rsid w:val="004569BC"/>
    <w:rsid w:val="004709EF"/>
    <w:rsid w:val="00470EB1"/>
    <w:rsid w:val="004745A0"/>
    <w:rsid w:val="004820B2"/>
    <w:rsid w:val="004823C4"/>
    <w:rsid w:val="0048649B"/>
    <w:rsid w:val="00492A43"/>
    <w:rsid w:val="00492D6C"/>
    <w:rsid w:val="00493C6E"/>
    <w:rsid w:val="004A6967"/>
    <w:rsid w:val="004B4638"/>
    <w:rsid w:val="004B7249"/>
    <w:rsid w:val="004C1380"/>
    <w:rsid w:val="004C43D1"/>
    <w:rsid w:val="004C6BAA"/>
    <w:rsid w:val="004C71EA"/>
    <w:rsid w:val="004D0F10"/>
    <w:rsid w:val="004D3EC8"/>
    <w:rsid w:val="004F02CF"/>
    <w:rsid w:val="004F0793"/>
    <w:rsid w:val="004F4270"/>
    <w:rsid w:val="00500389"/>
    <w:rsid w:val="005051C1"/>
    <w:rsid w:val="00511433"/>
    <w:rsid w:val="00511641"/>
    <w:rsid w:val="00512494"/>
    <w:rsid w:val="00514E8B"/>
    <w:rsid w:val="0052101D"/>
    <w:rsid w:val="00521B83"/>
    <w:rsid w:val="00525649"/>
    <w:rsid w:val="00530CEF"/>
    <w:rsid w:val="00532630"/>
    <w:rsid w:val="00535936"/>
    <w:rsid w:val="00536B68"/>
    <w:rsid w:val="00540C08"/>
    <w:rsid w:val="00562F63"/>
    <w:rsid w:val="0056397A"/>
    <w:rsid w:val="00563AA9"/>
    <w:rsid w:val="00571DCB"/>
    <w:rsid w:val="005762C2"/>
    <w:rsid w:val="005770EA"/>
    <w:rsid w:val="0058424C"/>
    <w:rsid w:val="00594CE4"/>
    <w:rsid w:val="005955DB"/>
    <w:rsid w:val="005959ED"/>
    <w:rsid w:val="00596523"/>
    <w:rsid w:val="005A53AD"/>
    <w:rsid w:val="005B3C2A"/>
    <w:rsid w:val="005C258A"/>
    <w:rsid w:val="005C470F"/>
    <w:rsid w:val="005C6299"/>
    <w:rsid w:val="005D09B0"/>
    <w:rsid w:val="005D1F2A"/>
    <w:rsid w:val="005E1D99"/>
    <w:rsid w:val="005E2257"/>
    <w:rsid w:val="005E5F63"/>
    <w:rsid w:val="005F07AA"/>
    <w:rsid w:val="005F3602"/>
    <w:rsid w:val="005F4344"/>
    <w:rsid w:val="006020CE"/>
    <w:rsid w:val="0060310C"/>
    <w:rsid w:val="00606A3B"/>
    <w:rsid w:val="00612D53"/>
    <w:rsid w:val="00615FC7"/>
    <w:rsid w:val="00617B94"/>
    <w:rsid w:val="00621A13"/>
    <w:rsid w:val="006334DF"/>
    <w:rsid w:val="006450BF"/>
    <w:rsid w:val="00651147"/>
    <w:rsid w:val="006527B8"/>
    <w:rsid w:val="00656E19"/>
    <w:rsid w:val="00660389"/>
    <w:rsid w:val="006715DA"/>
    <w:rsid w:val="00674EBA"/>
    <w:rsid w:val="00675B4A"/>
    <w:rsid w:val="00677AC4"/>
    <w:rsid w:val="00681123"/>
    <w:rsid w:val="00687E20"/>
    <w:rsid w:val="006950BD"/>
    <w:rsid w:val="006A14B4"/>
    <w:rsid w:val="006B00CA"/>
    <w:rsid w:val="006B794E"/>
    <w:rsid w:val="006C12B3"/>
    <w:rsid w:val="006C1BC6"/>
    <w:rsid w:val="006C2EDE"/>
    <w:rsid w:val="006D3F58"/>
    <w:rsid w:val="006D439E"/>
    <w:rsid w:val="006D7227"/>
    <w:rsid w:val="006E3B89"/>
    <w:rsid w:val="006E3C4D"/>
    <w:rsid w:val="006F3311"/>
    <w:rsid w:val="00704A52"/>
    <w:rsid w:val="00722953"/>
    <w:rsid w:val="007312A6"/>
    <w:rsid w:val="00740C44"/>
    <w:rsid w:val="007410BD"/>
    <w:rsid w:val="0075023F"/>
    <w:rsid w:val="00754569"/>
    <w:rsid w:val="00757547"/>
    <w:rsid w:val="00761B2D"/>
    <w:rsid w:val="00764271"/>
    <w:rsid w:val="0076646F"/>
    <w:rsid w:val="00771450"/>
    <w:rsid w:val="007728A3"/>
    <w:rsid w:val="00773E71"/>
    <w:rsid w:val="00785BDD"/>
    <w:rsid w:val="00786787"/>
    <w:rsid w:val="00794325"/>
    <w:rsid w:val="00795360"/>
    <w:rsid w:val="007A0040"/>
    <w:rsid w:val="007A2875"/>
    <w:rsid w:val="007B1385"/>
    <w:rsid w:val="007B1F81"/>
    <w:rsid w:val="007C4E04"/>
    <w:rsid w:val="007D2188"/>
    <w:rsid w:val="007D4EBD"/>
    <w:rsid w:val="007E0E5F"/>
    <w:rsid w:val="007E39BF"/>
    <w:rsid w:val="007E552D"/>
    <w:rsid w:val="007F23DB"/>
    <w:rsid w:val="007F40DD"/>
    <w:rsid w:val="007F661F"/>
    <w:rsid w:val="007F7108"/>
    <w:rsid w:val="00800993"/>
    <w:rsid w:val="00802A73"/>
    <w:rsid w:val="00803CE1"/>
    <w:rsid w:val="00804DCC"/>
    <w:rsid w:val="00805F9C"/>
    <w:rsid w:val="008065A8"/>
    <w:rsid w:val="00807785"/>
    <w:rsid w:val="00815C06"/>
    <w:rsid w:val="00816472"/>
    <w:rsid w:val="00816AA3"/>
    <w:rsid w:val="00820379"/>
    <w:rsid w:val="00826816"/>
    <w:rsid w:val="00831112"/>
    <w:rsid w:val="00831AE3"/>
    <w:rsid w:val="00832F9F"/>
    <w:rsid w:val="00836F97"/>
    <w:rsid w:val="0084079B"/>
    <w:rsid w:val="00841D68"/>
    <w:rsid w:val="0084433F"/>
    <w:rsid w:val="00845CC1"/>
    <w:rsid w:val="00853415"/>
    <w:rsid w:val="0086055E"/>
    <w:rsid w:val="00863A04"/>
    <w:rsid w:val="00864753"/>
    <w:rsid w:val="00865B5E"/>
    <w:rsid w:val="008710C6"/>
    <w:rsid w:val="008721C3"/>
    <w:rsid w:val="008753A1"/>
    <w:rsid w:val="008776F8"/>
    <w:rsid w:val="008814FF"/>
    <w:rsid w:val="0088372B"/>
    <w:rsid w:val="00890FEF"/>
    <w:rsid w:val="008973AD"/>
    <w:rsid w:val="008A1A83"/>
    <w:rsid w:val="008A2A7B"/>
    <w:rsid w:val="008B4B4D"/>
    <w:rsid w:val="008B5178"/>
    <w:rsid w:val="008B595C"/>
    <w:rsid w:val="008B66A3"/>
    <w:rsid w:val="008C05BA"/>
    <w:rsid w:val="008C27E5"/>
    <w:rsid w:val="008C51CE"/>
    <w:rsid w:val="008C6F70"/>
    <w:rsid w:val="008C738F"/>
    <w:rsid w:val="008C7EA0"/>
    <w:rsid w:val="008E1F6D"/>
    <w:rsid w:val="008F170E"/>
    <w:rsid w:val="008F22F6"/>
    <w:rsid w:val="008F2553"/>
    <w:rsid w:val="008F7E53"/>
    <w:rsid w:val="00904965"/>
    <w:rsid w:val="00905430"/>
    <w:rsid w:val="00911095"/>
    <w:rsid w:val="00913020"/>
    <w:rsid w:val="00914077"/>
    <w:rsid w:val="00922856"/>
    <w:rsid w:val="00923A89"/>
    <w:rsid w:val="00924246"/>
    <w:rsid w:val="00926568"/>
    <w:rsid w:val="009270A9"/>
    <w:rsid w:val="00931C8F"/>
    <w:rsid w:val="00935ABB"/>
    <w:rsid w:val="00935D02"/>
    <w:rsid w:val="009364BF"/>
    <w:rsid w:val="00940AB4"/>
    <w:rsid w:val="009429CF"/>
    <w:rsid w:val="00943929"/>
    <w:rsid w:val="00944F48"/>
    <w:rsid w:val="00947E45"/>
    <w:rsid w:val="00951F4B"/>
    <w:rsid w:val="0095227F"/>
    <w:rsid w:val="00956A6F"/>
    <w:rsid w:val="00957451"/>
    <w:rsid w:val="0096497E"/>
    <w:rsid w:val="00965357"/>
    <w:rsid w:val="009658BB"/>
    <w:rsid w:val="0096677F"/>
    <w:rsid w:val="009670BE"/>
    <w:rsid w:val="00967475"/>
    <w:rsid w:val="009701C1"/>
    <w:rsid w:val="0097103E"/>
    <w:rsid w:val="0098671D"/>
    <w:rsid w:val="00992E31"/>
    <w:rsid w:val="009A56E0"/>
    <w:rsid w:val="009B4915"/>
    <w:rsid w:val="009B4B4E"/>
    <w:rsid w:val="009B4D9E"/>
    <w:rsid w:val="009B785C"/>
    <w:rsid w:val="009C11E4"/>
    <w:rsid w:val="009C1FC3"/>
    <w:rsid w:val="009D393B"/>
    <w:rsid w:val="009D6140"/>
    <w:rsid w:val="009E0C00"/>
    <w:rsid w:val="009E68D3"/>
    <w:rsid w:val="00A00D51"/>
    <w:rsid w:val="00A1203E"/>
    <w:rsid w:val="00A136BB"/>
    <w:rsid w:val="00A138A4"/>
    <w:rsid w:val="00A1414F"/>
    <w:rsid w:val="00A2011D"/>
    <w:rsid w:val="00A3063C"/>
    <w:rsid w:val="00A33D9A"/>
    <w:rsid w:val="00A3612A"/>
    <w:rsid w:val="00A40CFA"/>
    <w:rsid w:val="00A45302"/>
    <w:rsid w:val="00A45C23"/>
    <w:rsid w:val="00A47D9B"/>
    <w:rsid w:val="00A50437"/>
    <w:rsid w:val="00A552BC"/>
    <w:rsid w:val="00A557B8"/>
    <w:rsid w:val="00A558C2"/>
    <w:rsid w:val="00A60263"/>
    <w:rsid w:val="00A611BD"/>
    <w:rsid w:val="00A707C0"/>
    <w:rsid w:val="00A77C32"/>
    <w:rsid w:val="00A805F8"/>
    <w:rsid w:val="00A809B4"/>
    <w:rsid w:val="00A8258B"/>
    <w:rsid w:val="00A86111"/>
    <w:rsid w:val="00A914B5"/>
    <w:rsid w:val="00A91CA0"/>
    <w:rsid w:val="00A9204E"/>
    <w:rsid w:val="00A934BC"/>
    <w:rsid w:val="00A95D6D"/>
    <w:rsid w:val="00AA2325"/>
    <w:rsid w:val="00AA23D4"/>
    <w:rsid w:val="00AB3B5A"/>
    <w:rsid w:val="00AB5D95"/>
    <w:rsid w:val="00AB64D3"/>
    <w:rsid w:val="00AC59C6"/>
    <w:rsid w:val="00AD08EB"/>
    <w:rsid w:val="00AD535C"/>
    <w:rsid w:val="00AE28D5"/>
    <w:rsid w:val="00AE4AF8"/>
    <w:rsid w:val="00AF38E3"/>
    <w:rsid w:val="00AF3E82"/>
    <w:rsid w:val="00B011E1"/>
    <w:rsid w:val="00B12522"/>
    <w:rsid w:val="00B154F2"/>
    <w:rsid w:val="00B15546"/>
    <w:rsid w:val="00B2285A"/>
    <w:rsid w:val="00B232EA"/>
    <w:rsid w:val="00B265F6"/>
    <w:rsid w:val="00B30607"/>
    <w:rsid w:val="00B35583"/>
    <w:rsid w:val="00B420A2"/>
    <w:rsid w:val="00B46C92"/>
    <w:rsid w:val="00B47D19"/>
    <w:rsid w:val="00B55BD1"/>
    <w:rsid w:val="00B6374A"/>
    <w:rsid w:val="00B63F49"/>
    <w:rsid w:val="00B64F22"/>
    <w:rsid w:val="00B65374"/>
    <w:rsid w:val="00B67ABA"/>
    <w:rsid w:val="00B67CDB"/>
    <w:rsid w:val="00B74DC8"/>
    <w:rsid w:val="00B7675D"/>
    <w:rsid w:val="00B803A6"/>
    <w:rsid w:val="00B808DA"/>
    <w:rsid w:val="00B81CF4"/>
    <w:rsid w:val="00B83D3A"/>
    <w:rsid w:val="00B84FEF"/>
    <w:rsid w:val="00B857E5"/>
    <w:rsid w:val="00B90A04"/>
    <w:rsid w:val="00B90CCB"/>
    <w:rsid w:val="00BA1A4D"/>
    <w:rsid w:val="00BA6405"/>
    <w:rsid w:val="00BB4269"/>
    <w:rsid w:val="00BC0E60"/>
    <w:rsid w:val="00BC33C0"/>
    <w:rsid w:val="00BD1879"/>
    <w:rsid w:val="00BD1BD4"/>
    <w:rsid w:val="00BD23D4"/>
    <w:rsid w:val="00BE0213"/>
    <w:rsid w:val="00BE0CDB"/>
    <w:rsid w:val="00BE48F6"/>
    <w:rsid w:val="00BE4C1F"/>
    <w:rsid w:val="00BE4FF8"/>
    <w:rsid w:val="00BE6A87"/>
    <w:rsid w:val="00BE73A8"/>
    <w:rsid w:val="00C01359"/>
    <w:rsid w:val="00C0380E"/>
    <w:rsid w:val="00C04323"/>
    <w:rsid w:val="00C129FC"/>
    <w:rsid w:val="00C20FE6"/>
    <w:rsid w:val="00C213B4"/>
    <w:rsid w:val="00C21FDA"/>
    <w:rsid w:val="00C32733"/>
    <w:rsid w:val="00C36319"/>
    <w:rsid w:val="00C36415"/>
    <w:rsid w:val="00C41F5E"/>
    <w:rsid w:val="00C47A87"/>
    <w:rsid w:val="00C51D48"/>
    <w:rsid w:val="00C533D8"/>
    <w:rsid w:val="00C5470D"/>
    <w:rsid w:val="00C57C3B"/>
    <w:rsid w:val="00C60776"/>
    <w:rsid w:val="00C70A0D"/>
    <w:rsid w:val="00C74EA7"/>
    <w:rsid w:val="00CA0CDF"/>
    <w:rsid w:val="00CA3D25"/>
    <w:rsid w:val="00CB2131"/>
    <w:rsid w:val="00CB224D"/>
    <w:rsid w:val="00CB6CA9"/>
    <w:rsid w:val="00CB72CF"/>
    <w:rsid w:val="00CC16BE"/>
    <w:rsid w:val="00CC5591"/>
    <w:rsid w:val="00CD0695"/>
    <w:rsid w:val="00CD1BB4"/>
    <w:rsid w:val="00CD320A"/>
    <w:rsid w:val="00CD3556"/>
    <w:rsid w:val="00CD367B"/>
    <w:rsid w:val="00CD7553"/>
    <w:rsid w:val="00CD7A38"/>
    <w:rsid w:val="00CE0E05"/>
    <w:rsid w:val="00CE4BC0"/>
    <w:rsid w:val="00CE5B3D"/>
    <w:rsid w:val="00CE63F5"/>
    <w:rsid w:val="00CE6DD9"/>
    <w:rsid w:val="00CF38A4"/>
    <w:rsid w:val="00CF482E"/>
    <w:rsid w:val="00D001E7"/>
    <w:rsid w:val="00D01511"/>
    <w:rsid w:val="00D02113"/>
    <w:rsid w:val="00D022AC"/>
    <w:rsid w:val="00D052ED"/>
    <w:rsid w:val="00D05983"/>
    <w:rsid w:val="00D05D96"/>
    <w:rsid w:val="00D06A86"/>
    <w:rsid w:val="00D160AB"/>
    <w:rsid w:val="00D16740"/>
    <w:rsid w:val="00D233B0"/>
    <w:rsid w:val="00D246A2"/>
    <w:rsid w:val="00D2591E"/>
    <w:rsid w:val="00D272DF"/>
    <w:rsid w:val="00D31DDE"/>
    <w:rsid w:val="00D34C26"/>
    <w:rsid w:val="00D3506C"/>
    <w:rsid w:val="00D36628"/>
    <w:rsid w:val="00D42D61"/>
    <w:rsid w:val="00D472D7"/>
    <w:rsid w:val="00D50194"/>
    <w:rsid w:val="00D54064"/>
    <w:rsid w:val="00D54079"/>
    <w:rsid w:val="00D60EA8"/>
    <w:rsid w:val="00D66297"/>
    <w:rsid w:val="00D6676C"/>
    <w:rsid w:val="00D74BFC"/>
    <w:rsid w:val="00D801FB"/>
    <w:rsid w:val="00D816BB"/>
    <w:rsid w:val="00D82A9B"/>
    <w:rsid w:val="00D85D7F"/>
    <w:rsid w:val="00D86EEF"/>
    <w:rsid w:val="00D94EB0"/>
    <w:rsid w:val="00D96803"/>
    <w:rsid w:val="00DA506D"/>
    <w:rsid w:val="00DB4FC9"/>
    <w:rsid w:val="00DC3968"/>
    <w:rsid w:val="00DC625E"/>
    <w:rsid w:val="00DC771B"/>
    <w:rsid w:val="00DD10E1"/>
    <w:rsid w:val="00DD1267"/>
    <w:rsid w:val="00DD1E79"/>
    <w:rsid w:val="00DE721C"/>
    <w:rsid w:val="00DF31FC"/>
    <w:rsid w:val="00DF3A54"/>
    <w:rsid w:val="00DF62BC"/>
    <w:rsid w:val="00E00919"/>
    <w:rsid w:val="00E113F5"/>
    <w:rsid w:val="00E23768"/>
    <w:rsid w:val="00E267D7"/>
    <w:rsid w:val="00E30B65"/>
    <w:rsid w:val="00E32F81"/>
    <w:rsid w:val="00E33499"/>
    <w:rsid w:val="00E371BE"/>
    <w:rsid w:val="00E37302"/>
    <w:rsid w:val="00E41E62"/>
    <w:rsid w:val="00E42ACF"/>
    <w:rsid w:val="00E47614"/>
    <w:rsid w:val="00E52031"/>
    <w:rsid w:val="00E53A01"/>
    <w:rsid w:val="00E54691"/>
    <w:rsid w:val="00E600E2"/>
    <w:rsid w:val="00E60692"/>
    <w:rsid w:val="00E61723"/>
    <w:rsid w:val="00E618AC"/>
    <w:rsid w:val="00E70FAE"/>
    <w:rsid w:val="00E7262E"/>
    <w:rsid w:val="00E73942"/>
    <w:rsid w:val="00E77121"/>
    <w:rsid w:val="00E777F2"/>
    <w:rsid w:val="00E82069"/>
    <w:rsid w:val="00E8335D"/>
    <w:rsid w:val="00E91485"/>
    <w:rsid w:val="00E9221B"/>
    <w:rsid w:val="00E933BA"/>
    <w:rsid w:val="00E948BF"/>
    <w:rsid w:val="00EA18CB"/>
    <w:rsid w:val="00EA1912"/>
    <w:rsid w:val="00EA2252"/>
    <w:rsid w:val="00EA535F"/>
    <w:rsid w:val="00EB4A54"/>
    <w:rsid w:val="00EB5A12"/>
    <w:rsid w:val="00EB693C"/>
    <w:rsid w:val="00EC6CDB"/>
    <w:rsid w:val="00ED3C54"/>
    <w:rsid w:val="00ED45E5"/>
    <w:rsid w:val="00ED55AC"/>
    <w:rsid w:val="00ED7654"/>
    <w:rsid w:val="00EF5431"/>
    <w:rsid w:val="00F10DB0"/>
    <w:rsid w:val="00F15545"/>
    <w:rsid w:val="00F23398"/>
    <w:rsid w:val="00F23C76"/>
    <w:rsid w:val="00F24E83"/>
    <w:rsid w:val="00F251DC"/>
    <w:rsid w:val="00F3153F"/>
    <w:rsid w:val="00F32C80"/>
    <w:rsid w:val="00F37A81"/>
    <w:rsid w:val="00F42B16"/>
    <w:rsid w:val="00F471C8"/>
    <w:rsid w:val="00F53012"/>
    <w:rsid w:val="00F549CE"/>
    <w:rsid w:val="00F54C3B"/>
    <w:rsid w:val="00F55772"/>
    <w:rsid w:val="00F57030"/>
    <w:rsid w:val="00F60A27"/>
    <w:rsid w:val="00F766F9"/>
    <w:rsid w:val="00F77D22"/>
    <w:rsid w:val="00F82583"/>
    <w:rsid w:val="00F825E9"/>
    <w:rsid w:val="00F840C0"/>
    <w:rsid w:val="00F842FC"/>
    <w:rsid w:val="00F93056"/>
    <w:rsid w:val="00F93121"/>
    <w:rsid w:val="00F933BB"/>
    <w:rsid w:val="00F96C57"/>
    <w:rsid w:val="00FA3D8E"/>
    <w:rsid w:val="00FA4A1A"/>
    <w:rsid w:val="00FB2964"/>
    <w:rsid w:val="00FC02BA"/>
    <w:rsid w:val="00FC282B"/>
    <w:rsid w:val="00FD538F"/>
    <w:rsid w:val="00FE1DA9"/>
    <w:rsid w:val="00FE402C"/>
    <w:rsid w:val="00FE5ABE"/>
    <w:rsid w:val="00FE6CAA"/>
    <w:rsid w:val="00FF1524"/>
    <w:rsid w:val="00FF32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0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 Bullet 2" w:uiPriority="0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No Lis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60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E77121"/>
    <w:pPr>
      <w:keepNext/>
      <w:ind w:left="360"/>
      <w:jc w:val="center"/>
      <w:outlineLvl w:val="0"/>
    </w:pPr>
    <w:rPr>
      <w:b/>
      <w:szCs w:val="20"/>
    </w:rPr>
  </w:style>
  <w:style w:type="paragraph" w:styleId="2">
    <w:name w:val="heading 2"/>
    <w:basedOn w:val="a0"/>
    <w:next w:val="a0"/>
    <w:link w:val="20"/>
    <w:qFormat/>
    <w:rsid w:val="00E77121"/>
    <w:pPr>
      <w:keepNext/>
      <w:outlineLvl w:val="1"/>
    </w:pPr>
    <w:rPr>
      <w:b/>
      <w:bCs/>
      <w:color w:val="FF0000"/>
    </w:rPr>
  </w:style>
  <w:style w:type="paragraph" w:styleId="3">
    <w:name w:val="heading 3"/>
    <w:basedOn w:val="a0"/>
    <w:next w:val="a0"/>
    <w:link w:val="30"/>
    <w:qFormat/>
    <w:rsid w:val="00E77121"/>
    <w:pPr>
      <w:keepNext/>
      <w:widowControl w:val="0"/>
      <w:overflowPunct w:val="0"/>
      <w:autoSpaceDE w:val="0"/>
      <w:autoSpaceDN w:val="0"/>
      <w:adjustRightInd w:val="0"/>
      <w:spacing w:before="360" w:after="120"/>
      <w:textAlignment w:val="baseline"/>
      <w:outlineLvl w:val="2"/>
    </w:pPr>
    <w:rPr>
      <w:b/>
      <w:szCs w:val="20"/>
    </w:rPr>
  </w:style>
  <w:style w:type="paragraph" w:styleId="4">
    <w:name w:val="heading 4"/>
    <w:basedOn w:val="a0"/>
    <w:next w:val="a0"/>
    <w:link w:val="40"/>
    <w:qFormat/>
    <w:rsid w:val="00E77121"/>
    <w:pPr>
      <w:keepNext/>
      <w:suppressAutoHyphens/>
      <w:spacing w:before="240" w:after="120"/>
      <w:jc w:val="center"/>
      <w:outlineLvl w:val="3"/>
    </w:pPr>
    <w:rPr>
      <w:b/>
      <w:szCs w:val="20"/>
    </w:rPr>
  </w:style>
  <w:style w:type="paragraph" w:styleId="5">
    <w:name w:val="heading 5"/>
    <w:basedOn w:val="a0"/>
    <w:next w:val="a0"/>
    <w:link w:val="50"/>
    <w:qFormat/>
    <w:rsid w:val="00E7712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E77121"/>
    <w:pPr>
      <w:keepNext/>
      <w:keepLines/>
      <w:jc w:val="right"/>
      <w:outlineLvl w:val="5"/>
    </w:pPr>
  </w:style>
  <w:style w:type="paragraph" w:styleId="7">
    <w:name w:val="heading 7"/>
    <w:basedOn w:val="a0"/>
    <w:next w:val="a0"/>
    <w:link w:val="70"/>
    <w:qFormat/>
    <w:rsid w:val="00E77121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qFormat/>
    <w:rsid w:val="00E77121"/>
    <w:pPr>
      <w:keepNext/>
      <w:widowControl w:val="0"/>
      <w:spacing w:before="360" w:after="120"/>
      <w:outlineLvl w:val="7"/>
    </w:pPr>
    <w:rPr>
      <w:b/>
      <w:szCs w:val="20"/>
    </w:rPr>
  </w:style>
  <w:style w:type="paragraph" w:styleId="9">
    <w:name w:val="heading 9"/>
    <w:basedOn w:val="a0"/>
    <w:next w:val="a0"/>
    <w:link w:val="90"/>
    <w:qFormat/>
    <w:rsid w:val="00E77121"/>
    <w:pPr>
      <w:keepNext/>
      <w:spacing w:before="120"/>
      <w:ind w:right="-57"/>
      <w:jc w:val="center"/>
      <w:outlineLvl w:val="8"/>
    </w:pPr>
    <w:rPr>
      <w:b/>
      <w:caps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956A6F"/>
    <w:pPr>
      <w:ind w:left="720"/>
      <w:contextualSpacing/>
    </w:pPr>
  </w:style>
  <w:style w:type="character" w:styleId="a5">
    <w:name w:val="Hyperlink"/>
    <w:basedOn w:val="a1"/>
    <w:unhideWhenUsed/>
    <w:rsid w:val="00492A43"/>
    <w:rPr>
      <w:color w:val="0000FF"/>
      <w:u w:val="single"/>
    </w:rPr>
  </w:style>
  <w:style w:type="character" w:styleId="a6">
    <w:name w:val="Strong"/>
    <w:basedOn w:val="a1"/>
    <w:qFormat/>
    <w:rsid w:val="0058424C"/>
    <w:rPr>
      <w:b/>
      <w:bCs/>
    </w:rPr>
  </w:style>
  <w:style w:type="character" w:customStyle="1" w:styleId="10">
    <w:name w:val="Заголовок 1 Знак"/>
    <w:basedOn w:val="a1"/>
    <w:link w:val="1"/>
    <w:rsid w:val="00E7712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E7712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E7712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E7712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E7712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E771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E771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E7712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E77121"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paragraph" w:customStyle="1" w:styleId="11">
    <w:name w:val="З1"/>
    <w:basedOn w:val="a0"/>
    <w:next w:val="a0"/>
    <w:rsid w:val="00E77121"/>
    <w:pPr>
      <w:spacing w:line="360" w:lineRule="auto"/>
      <w:ind w:firstLine="748"/>
      <w:jc w:val="both"/>
    </w:pPr>
    <w:rPr>
      <w:b/>
      <w:snapToGrid w:val="0"/>
    </w:rPr>
  </w:style>
  <w:style w:type="paragraph" w:styleId="31">
    <w:name w:val="Body Text 3"/>
    <w:basedOn w:val="a0"/>
    <w:link w:val="32"/>
    <w:rsid w:val="00E77121"/>
    <w:pPr>
      <w:spacing w:before="120"/>
      <w:jc w:val="both"/>
    </w:pPr>
    <w:rPr>
      <w:snapToGrid w:val="0"/>
      <w:sz w:val="26"/>
      <w:szCs w:val="20"/>
    </w:rPr>
  </w:style>
  <w:style w:type="character" w:customStyle="1" w:styleId="32">
    <w:name w:val="Основной текст 3 Знак"/>
    <w:basedOn w:val="a1"/>
    <w:link w:val="31"/>
    <w:rsid w:val="00E77121"/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paragraph" w:customStyle="1" w:styleId="a7">
    <w:name w:val="основной"/>
    <w:basedOn w:val="a0"/>
    <w:rsid w:val="00E77121"/>
    <w:pPr>
      <w:keepNext/>
    </w:pPr>
    <w:rPr>
      <w:szCs w:val="20"/>
    </w:rPr>
  </w:style>
  <w:style w:type="table" w:styleId="12">
    <w:name w:val="Table Grid 1"/>
    <w:basedOn w:val="a2"/>
    <w:rsid w:val="00E771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8">
    <w:name w:val="header"/>
    <w:basedOn w:val="a0"/>
    <w:link w:val="a9"/>
    <w:rsid w:val="00E77121"/>
    <w:pPr>
      <w:tabs>
        <w:tab w:val="center" w:pos="4677"/>
        <w:tab w:val="right" w:pos="9355"/>
      </w:tabs>
    </w:pPr>
    <w:rPr>
      <w:sz w:val="26"/>
      <w:szCs w:val="20"/>
    </w:rPr>
  </w:style>
  <w:style w:type="character" w:customStyle="1" w:styleId="a9">
    <w:name w:val="Верхний колонтитул Знак"/>
    <w:basedOn w:val="a1"/>
    <w:link w:val="a8"/>
    <w:rsid w:val="00E77121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a">
    <w:name w:val="footer"/>
    <w:basedOn w:val="a0"/>
    <w:link w:val="ab"/>
    <w:rsid w:val="00E77121"/>
    <w:pPr>
      <w:tabs>
        <w:tab w:val="center" w:pos="4677"/>
        <w:tab w:val="right" w:pos="9355"/>
      </w:tabs>
    </w:pPr>
    <w:rPr>
      <w:sz w:val="26"/>
      <w:szCs w:val="20"/>
    </w:rPr>
  </w:style>
  <w:style w:type="character" w:customStyle="1" w:styleId="ab">
    <w:name w:val="Нижний колонтитул Знак"/>
    <w:basedOn w:val="a1"/>
    <w:link w:val="aa"/>
    <w:rsid w:val="00E77121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c">
    <w:name w:val="caption"/>
    <w:basedOn w:val="a0"/>
    <w:next w:val="a0"/>
    <w:qFormat/>
    <w:rsid w:val="00E77121"/>
    <w:pPr>
      <w:keepNext/>
      <w:spacing w:before="120" w:after="120"/>
    </w:pPr>
    <w:rPr>
      <w:b/>
      <w:color w:val="000000"/>
      <w:szCs w:val="20"/>
    </w:rPr>
  </w:style>
  <w:style w:type="paragraph" w:customStyle="1" w:styleId="1-016">
    <w:name w:val="Стиль Заголовок 1 + Справа:  -0.1 см Перед:  6 пт"/>
    <w:basedOn w:val="1"/>
    <w:autoRedefine/>
    <w:rsid w:val="00E77121"/>
    <w:pPr>
      <w:widowControl w:val="0"/>
      <w:autoSpaceDE w:val="0"/>
      <w:autoSpaceDN w:val="0"/>
      <w:adjustRightInd w:val="0"/>
      <w:ind w:left="0" w:right="-57"/>
      <w:jc w:val="both"/>
      <w:outlineLvl w:val="9"/>
    </w:pPr>
    <w:rPr>
      <w:b w:val="0"/>
      <w:sz w:val="26"/>
      <w:szCs w:val="24"/>
    </w:rPr>
  </w:style>
  <w:style w:type="paragraph" w:styleId="ad">
    <w:name w:val="Body Text"/>
    <w:basedOn w:val="a0"/>
    <w:link w:val="ae"/>
    <w:rsid w:val="00E77121"/>
    <w:pPr>
      <w:spacing w:after="120"/>
    </w:pPr>
    <w:rPr>
      <w:rFonts w:ascii="Courier New" w:hAnsi="Courier New"/>
      <w:szCs w:val="20"/>
    </w:rPr>
  </w:style>
  <w:style w:type="character" w:customStyle="1" w:styleId="ae">
    <w:name w:val="Основной текст Знак"/>
    <w:basedOn w:val="a1"/>
    <w:link w:val="ad"/>
    <w:rsid w:val="00E77121"/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Iauiue">
    <w:name w:val="Iau?iue"/>
    <w:rsid w:val="00E77121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Îáû÷íûé"/>
    <w:rsid w:val="00E77121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List Bullet 2"/>
    <w:basedOn w:val="a0"/>
    <w:autoRedefine/>
    <w:rsid w:val="00E77121"/>
    <w:pPr>
      <w:widowControl w:val="0"/>
      <w:spacing w:before="120"/>
      <w:ind w:right="-57" w:firstLine="720"/>
      <w:jc w:val="both"/>
    </w:pPr>
  </w:style>
  <w:style w:type="paragraph" w:customStyle="1" w:styleId="txt">
    <w:name w:val="txt"/>
    <w:basedOn w:val="a0"/>
    <w:rsid w:val="00E77121"/>
    <w:pPr>
      <w:spacing w:before="15" w:after="15"/>
      <w:ind w:left="15" w:right="15"/>
      <w:jc w:val="both"/>
    </w:pPr>
    <w:rPr>
      <w:rFonts w:ascii="Verdana" w:hAnsi="Verdana"/>
      <w:color w:val="000000"/>
      <w:sz w:val="17"/>
      <w:szCs w:val="17"/>
    </w:rPr>
  </w:style>
  <w:style w:type="paragraph" w:styleId="af0">
    <w:name w:val="Block Text"/>
    <w:basedOn w:val="a0"/>
    <w:rsid w:val="00E77121"/>
    <w:pPr>
      <w:spacing w:before="120"/>
      <w:ind w:left="11" w:right="-57" w:firstLine="697"/>
      <w:jc w:val="both"/>
    </w:pPr>
    <w:rPr>
      <w:szCs w:val="20"/>
    </w:rPr>
  </w:style>
  <w:style w:type="paragraph" w:customStyle="1" w:styleId="210">
    <w:name w:val="Основной текст 21"/>
    <w:basedOn w:val="a0"/>
    <w:rsid w:val="00E77121"/>
    <w:pPr>
      <w:widowControl w:val="0"/>
      <w:spacing w:before="120"/>
      <w:jc w:val="both"/>
    </w:pPr>
    <w:rPr>
      <w:szCs w:val="20"/>
    </w:rPr>
  </w:style>
  <w:style w:type="paragraph" w:customStyle="1" w:styleId="Web">
    <w:name w:val="Обычный (Web)"/>
    <w:basedOn w:val="a0"/>
    <w:rsid w:val="00E77121"/>
    <w:pPr>
      <w:spacing w:before="100" w:after="100"/>
    </w:pPr>
    <w:rPr>
      <w:szCs w:val="20"/>
    </w:rPr>
  </w:style>
  <w:style w:type="paragraph" w:customStyle="1" w:styleId="hight">
    <w:name w:val="hight"/>
    <w:basedOn w:val="a0"/>
    <w:rsid w:val="00E77121"/>
    <w:pPr>
      <w:spacing w:before="15" w:after="15"/>
      <w:ind w:left="15" w:right="15"/>
    </w:pPr>
    <w:rPr>
      <w:rFonts w:ascii="Verdana" w:hAnsi="Verdana"/>
      <w:b/>
      <w:bCs/>
      <w:color w:val="000000"/>
      <w:sz w:val="18"/>
      <w:szCs w:val="18"/>
    </w:rPr>
  </w:style>
  <w:style w:type="paragraph" w:customStyle="1" w:styleId="211">
    <w:name w:val="Основной текст с отступом 21"/>
    <w:basedOn w:val="a0"/>
    <w:rsid w:val="00E77121"/>
    <w:pPr>
      <w:spacing w:before="120"/>
      <w:ind w:firstLine="709"/>
      <w:jc w:val="both"/>
    </w:pPr>
    <w:rPr>
      <w:szCs w:val="20"/>
    </w:rPr>
  </w:style>
  <w:style w:type="paragraph" w:customStyle="1" w:styleId="ConsNormal">
    <w:name w:val="ConsNormal"/>
    <w:rsid w:val="00E7712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f1">
    <w:name w:val="annotation text"/>
    <w:basedOn w:val="a0"/>
    <w:link w:val="af2"/>
    <w:semiHidden/>
    <w:rsid w:val="00E77121"/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semiHidden/>
    <w:rsid w:val="00E7712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basedOn w:val="a1"/>
    <w:link w:val="af4"/>
    <w:semiHidden/>
    <w:rsid w:val="00E77121"/>
    <w:rPr>
      <w:lang w:eastAsia="ru-RU"/>
    </w:rPr>
  </w:style>
  <w:style w:type="paragraph" w:styleId="af4">
    <w:name w:val="footnote text"/>
    <w:basedOn w:val="a0"/>
    <w:link w:val="af3"/>
    <w:semiHidden/>
    <w:rsid w:val="00E77121"/>
    <w:pPr>
      <w:overflowPunct w:val="0"/>
      <w:autoSpaceDE w:val="0"/>
      <w:autoSpaceDN w:val="0"/>
      <w:adjustRightInd w:val="0"/>
      <w:spacing w:before="100" w:after="100"/>
      <w:textAlignment w:val="baseline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13">
    <w:name w:val="Текст сноски Знак1"/>
    <w:basedOn w:val="a1"/>
    <w:uiPriority w:val="99"/>
    <w:semiHidden/>
    <w:rsid w:val="00E7712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Основной текст с отступом Знак"/>
    <w:basedOn w:val="a1"/>
    <w:link w:val="af6"/>
    <w:rsid w:val="00E77121"/>
    <w:rPr>
      <w:sz w:val="26"/>
      <w:lang w:eastAsia="ru-RU"/>
    </w:rPr>
  </w:style>
  <w:style w:type="paragraph" w:styleId="af6">
    <w:name w:val="Body Text Indent"/>
    <w:basedOn w:val="a0"/>
    <w:link w:val="af5"/>
    <w:rsid w:val="00E77121"/>
    <w:pPr>
      <w:ind w:firstLine="708"/>
      <w:jc w:val="both"/>
    </w:pPr>
    <w:rPr>
      <w:rFonts w:asciiTheme="minorHAnsi" w:eastAsiaTheme="minorEastAsia" w:hAnsiTheme="minorHAnsi" w:cstheme="minorBidi"/>
      <w:sz w:val="26"/>
      <w:szCs w:val="22"/>
    </w:rPr>
  </w:style>
  <w:style w:type="character" w:customStyle="1" w:styleId="14">
    <w:name w:val="Основной текст с отступом Знак1"/>
    <w:basedOn w:val="a1"/>
    <w:uiPriority w:val="99"/>
    <w:semiHidden/>
    <w:rsid w:val="00E771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0"/>
    <w:link w:val="23"/>
    <w:rsid w:val="00E77121"/>
    <w:pPr>
      <w:widowControl w:val="0"/>
      <w:tabs>
        <w:tab w:val="left" w:pos="720"/>
        <w:tab w:val="left" w:pos="1134"/>
      </w:tabs>
      <w:overflowPunct w:val="0"/>
      <w:autoSpaceDE w:val="0"/>
      <w:autoSpaceDN w:val="0"/>
      <w:adjustRightInd w:val="0"/>
      <w:spacing w:before="120" w:after="60"/>
      <w:ind w:right="68"/>
      <w:jc w:val="both"/>
      <w:textAlignment w:val="baseline"/>
    </w:pPr>
    <w:rPr>
      <w:sz w:val="26"/>
      <w:szCs w:val="20"/>
    </w:rPr>
  </w:style>
  <w:style w:type="character" w:customStyle="1" w:styleId="23">
    <w:name w:val="Основной текст 2 Знак"/>
    <w:basedOn w:val="a1"/>
    <w:link w:val="22"/>
    <w:rsid w:val="00E77121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5"/>
    <w:rsid w:val="00E77121"/>
    <w:rPr>
      <w:sz w:val="26"/>
      <w:lang w:eastAsia="ru-RU"/>
    </w:rPr>
  </w:style>
  <w:style w:type="paragraph" w:styleId="25">
    <w:name w:val="Body Text Indent 2"/>
    <w:basedOn w:val="a0"/>
    <w:link w:val="24"/>
    <w:rsid w:val="00E77121"/>
    <w:pPr>
      <w:autoSpaceDE w:val="0"/>
      <w:autoSpaceDN w:val="0"/>
      <w:adjustRightInd w:val="0"/>
      <w:ind w:firstLine="485"/>
      <w:jc w:val="both"/>
    </w:pPr>
    <w:rPr>
      <w:rFonts w:asciiTheme="minorHAnsi" w:eastAsiaTheme="minorEastAsia" w:hAnsiTheme="minorHAnsi" w:cstheme="minorBidi"/>
      <w:sz w:val="26"/>
      <w:szCs w:val="22"/>
    </w:rPr>
  </w:style>
  <w:style w:type="character" w:customStyle="1" w:styleId="212">
    <w:name w:val="Основной текст с отступом 2 Знак1"/>
    <w:basedOn w:val="a1"/>
    <w:uiPriority w:val="99"/>
    <w:semiHidden/>
    <w:rsid w:val="00E771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0"/>
    <w:link w:val="34"/>
    <w:rsid w:val="00E77121"/>
    <w:pPr>
      <w:ind w:right="-57" w:firstLine="709"/>
      <w:jc w:val="both"/>
    </w:pPr>
    <w:rPr>
      <w:sz w:val="26"/>
      <w:szCs w:val="20"/>
    </w:rPr>
  </w:style>
  <w:style w:type="character" w:customStyle="1" w:styleId="34">
    <w:name w:val="Основной текст с отступом 3 Знак"/>
    <w:basedOn w:val="a1"/>
    <w:link w:val="33"/>
    <w:rsid w:val="00E77121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styleId="af7">
    <w:name w:val="page number"/>
    <w:basedOn w:val="a1"/>
    <w:rsid w:val="00E77121"/>
  </w:style>
  <w:style w:type="paragraph" w:customStyle="1" w:styleId="ConsPlusNormal">
    <w:name w:val="ConsPlusNormal"/>
    <w:rsid w:val="00E771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771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0">
    <w:name w:val="Основной текст 31"/>
    <w:basedOn w:val="a0"/>
    <w:rsid w:val="00E77121"/>
    <w:pPr>
      <w:ind w:firstLine="709"/>
      <w:jc w:val="both"/>
    </w:pPr>
    <w:rPr>
      <w:b/>
      <w:szCs w:val="20"/>
    </w:rPr>
  </w:style>
  <w:style w:type="paragraph" w:styleId="af8">
    <w:name w:val="Title"/>
    <w:basedOn w:val="a0"/>
    <w:link w:val="af9"/>
    <w:qFormat/>
    <w:rsid w:val="00E77121"/>
    <w:pPr>
      <w:jc w:val="center"/>
    </w:pPr>
    <w:rPr>
      <w:b/>
      <w:sz w:val="26"/>
      <w:szCs w:val="20"/>
    </w:rPr>
  </w:style>
  <w:style w:type="character" w:customStyle="1" w:styleId="af9">
    <w:name w:val="Название Знак"/>
    <w:basedOn w:val="a1"/>
    <w:link w:val="af8"/>
    <w:rsid w:val="00E77121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Iiiaeuiue">
    <w:name w:val="Ii?iaeuiue"/>
    <w:rsid w:val="00E77121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6">
    <w:name w:val="List Continue 2"/>
    <w:basedOn w:val="a0"/>
    <w:rsid w:val="00E77121"/>
    <w:pPr>
      <w:spacing w:after="120"/>
      <w:ind w:left="566"/>
    </w:pPr>
  </w:style>
  <w:style w:type="paragraph" w:customStyle="1" w:styleId="ConsTitle">
    <w:name w:val="ConsTitle"/>
    <w:rsid w:val="00E7712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nformat">
    <w:name w:val="ConsNonformat"/>
    <w:rsid w:val="00E771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Îñíîâíîé òåêñò 2"/>
    <w:basedOn w:val="af"/>
    <w:rsid w:val="00E77121"/>
    <w:pPr>
      <w:widowControl w:val="0"/>
      <w:overflowPunct/>
      <w:autoSpaceDE/>
      <w:autoSpaceDN/>
      <w:adjustRightInd/>
      <w:ind w:firstLine="720"/>
      <w:textAlignment w:val="auto"/>
    </w:pPr>
    <w:rPr>
      <w:b/>
      <w:color w:val="000000"/>
      <w:lang w:val="en-US"/>
    </w:rPr>
  </w:style>
  <w:style w:type="paragraph" w:customStyle="1" w:styleId="28">
    <w:name w:val="Îñíîâíîé òåêñò ñ îòñòóïîì 2"/>
    <w:basedOn w:val="af"/>
    <w:rsid w:val="00E77121"/>
    <w:pPr>
      <w:widowControl w:val="0"/>
      <w:overflowPunct/>
      <w:autoSpaceDE/>
      <w:autoSpaceDN/>
      <w:adjustRightInd/>
      <w:ind w:left="720"/>
      <w:textAlignment w:val="auto"/>
    </w:pPr>
    <w:rPr>
      <w:color w:val="000000"/>
      <w:lang w:val="en-US"/>
    </w:rPr>
  </w:style>
  <w:style w:type="paragraph" w:customStyle="1" w:styleId="caaieiaie3">
    <w:name w:val="caaieiaie 3"/>
    <w:basedOn w:val="Iauiue"/>
    <w:next w:val="Iauiue"/>
    <w:rsid w:val="00E77121"/>
    <w:pPr>
      <w:keepNext/>
      <w:overflowPunct/>
      <w:autoSpaceDE/>
      <w:autoSpaceDN/>
      <w:adjustRightInd/>
      <w:jc w:val="center"/>
      <w:textAlignment w:val="auto"/>
    </w:pPr>
    <w:rPr>
      <w:b/>
      <w:sz w:val="24"/>
    </w:rPr>
  </w:style>
  <w:style w:type="paragraph" w:customStyle="1" w:styleId="15">
    <w:name w:val="çàãîëîâîê 1"/>
    <w:basedOn w:val="af"/>
    <w:next w:val="af"/>
    <w:rsid w:val="00E77121"/>
    <w:pPr>
      <w:keepNext/>
      <w:widowControl w:val="0"/>
      <w:overflowPunct/>
      <w:autoSpaceDE/>
      <w:autoSpaceDN/>
      <w:adjustRightInd/>
      <w:jc w:val="left"/>
      <w:textAlignment w:val="auto"/>
    </w:pPr>
    <w:rPr>
      <w:sz w:val="28"/>
    </w:rPr>
  </w:style>
  <w:style w:type="paragraph" w:customStyle="1" w:styleId="35">
    <w:name w:val="Îñíîâíîé òåêñò ñ îòñòóïîì 3"/>
    <w:basedOn w:val="af"/>
    <w:rsid w:val="00E77121"/>
    <w:pPr>
      <w:widowControl w:val="0"/>
      <w:overflowPunct/>
      <w:autoSpaceDE/>
      <w:autoSpaceDN/>
      <w:adjustRightInd/>
      <w:ind w:firstLine="567"/>
      <w:textAlignment w:val="auto"/>
    </w:pPr>
    <w:rPr>
      <w:rFonts w:ascii="Peterburg" w:hAnsi="Peterburg"/>
      <w:b/>
      <w:i/>
    </w:rPr>
  </w:style>
  <w:style w:type="paragraph" w:customStyle="1" w:styleId="Iniiaiieoaeno">
    <w:name w:val="Iniiaiie oaeno"/>
    <w:basedOn w:val="Iauiue"/>
    <w:rsid w:val="00E77121"/>
    <w:pPr>
      <w:widowControl/>
      <w:overflowPunct/>
      <w:autoSpaceDE/>
      <w:autoSpaceDN/>
      <w:adjustRightInd/>
      <w:jc w:val="both"/>
      <w:textAlignment w:val="auto"/>
    </w:pPr>
    <w:rPr>
      <w:rFonts w:ascii="Peterburg" w:hAnsi="Peterburg"/>
    </w:rPr>
  </w:style>
  <w:style w:type="paragraph" w:customStyle="1" w:styleId="Iniiaiieoaenonionooiii2">
    <w:name w:val="Iniiaiie oaeno n ionooiii 2"/>
    <w:basedOn w:val="Iauiue"/>
    <w:rsid w:val="00E77121"/>
    <w:pPr>
      <w:widowControl/>
      <w:overflowPunct/>
      <w:autoSpaceDE/>
      <w:autoSpaceDN/>
      <w:adjustRightInd/>
      <w:ind w:firstLine="284"/>
      <w:jc w:val="both"/>
      <w:textAlignment w:val="auto"/>
    </w:pPr>
    <w:rPr>
      <w:rFonts w:ascii="Peterburg" w:hAnsi="Peterburg"/>
    </w:rPr>
  </w:style>
  <w:style w:type="paragraph" w:customStyle="1" w:styleId="Iniiaiieoaenonionooiii3">
    <w:name w:val="Iniiaiie oaeno n ionooiii 3"/>
    <w:basedOn w:val="Iauiue"/>
    <w:rsid w:val="00E77121"/>
    <w:pPr>
      <w:widowControl/>
      <w:overflowPunct/>
      <w:autoSpaceDE/>
      <w:autoSpaceDN/>
      <w:adjustRightInd/>
      <w:ind w:firstLine="720"/>
      <w:jc w:val="both"/>
      <w:textAlignment w:val="auto"/>
    </w:pPr>
    <w:rPr>
      <w:rFonts w:ascii="Peterburg" w:hAnsi="Peterburg"/>
      <w:sz w:val="28"/>
    </w:rPr>
  </w:style>
  <w:style w:type="paragraph" w:customStyle="1" w:styleId="afa">
    <w:name w:val="список"/>
    <w:basedOn w:val="a0"/>
    <w:rsid w:val="00E77121"/>
    <w:pPr>
      <w:keepLines/>
      <w:overflowPunct w:val="0"/>
      <w:autoSpaceDE w:val="0"/>
      <w:autoSpaceDN w:val="0"/>
      <w:adjustRightInd w:val="0"/>
      <w:ind w:left="709" w:hanging="284"/>
      <w:jc w:val="both"/>
      <w:textAlignment w:val="baseline"/>
    </w:pPr>
    <w:rPr>
      <w:rFonts w:ascii="Peterburg" w:hAnsi="Peterburg"/>
      <w:szCs w:val="20"/>
    </w:rPr>
  </w:style>
  <w:style w:type="paragraph" w:customStyle="1" w:styleId="afb">
    <w:name w:val="ñïèñîê"/>
    <w:basedOn w:val="af"/>
    <w:rsid w:val="00E77121"/>
    <w:pPr>
      <w:keepLines/>
      <w:widowControl w:val="0"/>
      <w:overflowPunct/>
      <w:autoSpaceDE/>
      <w:autoSpaceDN/>
      <w:adjustRightInd/>
      <w:ind w:left="709" w:hanging="284"/>
      <w:textAlignment w:val="auto"/>
    </w:pPr>
    <w:rPr>
      <w:rFonts w:ascii="Peterburg" w:hAnsi="Peterburg"/>
    </w:rPr>
  </w:style>
  <w:style w:type="paragraph" w:customStyle="1" w:styleId="81">
    <w:name w:val="çàãîëîâîê 8"/>
    <w:basedOn w:val="af"/>
    <w:next w:val="af"/>
    <w:rsid w:val="00E77121"/>
    <w:pPr>
      <w:keepNext/>
      <w:widowControl w:val="0"/>
      <w:overflowPunct/>
      <w:autoSpaceDE/>
      <w:autoSpaceDN/>
      <w:adjustRightInd/>
      <w:ind w:firstLine="720"/>
      <w:textAlignment w:val="auto"/>
    </w:pPr>
    <w:rPr>
      <w:b/>
    </w:rPr>
  </w:style>
  <w:style w:type="paragraph" w:customStyle="1" w:styleId="nienie">
    <w:name w:val="nienie"/>
    <w:basedOn w:val="Iauiue"/>
    <w:rsid w:val="00E77121"/>
    <w:pPr>
      <w:keepLines/>
      <w:overflowPunct/>
      <w:autoSpaceDE/>
      <w:autoSpaceDN/>
      <w:adjustRightInd/>
      <w:ind w:left="709" w:hanging="284"/>
      <w:jc w:val="both"/>
      <w:textAlignment w:val="auto"/>
    </w:pPr>
    <w:rPr>
      <w:rFonts w:ascii="Peterburg" w:hAnsi="Peterburg"/>
      <w:sz w:val="24"/>
    </w:rPr>
  </w:style>
  <w:style w:type="paragraph" w:customStyle="1" w:styleId="Iniiaiieoaeno2">
    <w:name w:val="Iniiaiie oaeno 2"/>
    <w:basedOn w:val="a0"/>
    <w:rsid w:val="00E77121"/>
    <w:pPr>
      <w:widowControl w:val="0"/>
      <w:ind w:firstLine="567"/>
      <w:jc w:val="both"/>
    </w:pPr>
    <w:rPr>
      <w:b/>
      <w:color w:val="000000"/>
      <w:szCs w:val="20"/>
    </w:rPr>
  </w:style>
  <w:style w:type="paragraph" w:styleId="41">
    <w:name w:val="List Bullet 4"/>
    <w:basedOn w:val="a0"/>
    <w:autoRedefine/>
    <w:rsid w:val="00E77121"/>
    <w:pPr>
      <w:ind w:left="360" w:hanging="360"/>
    </w:pPr>
    <w:rPr>
      <w:sz w:val="20"/>
      <w:szCs w:val="20"/>
      <w:lang w:val="en-GB"/>
    </w:rPr>
  </w:style>
  <w:style w:type="paragraph" w:customStyle="1" w:styleId="afc">
    <w:name w:val="Îñíîâíîé òåêñò"/>
    <w:basedOn w:val="af"/>
    <w:rsid w:val="00E77121"/>
    <w:pPr>
      <w:widowControl w:val="0"/>
      <w:tabs>
        <w:tab w:val="left" w:leader="dot" w:pos="9072"/>
      </w:tabs>
      <w:overflowPunct/>
      <w:autoSpaceDE/>
      <w:autoSpaceDN/>
      <w:adjustRightInd/>
      <w:textAlignment w:val="auto"/>
    </w:pPr>
    <w:rPr>
      <w:b/>
    </w:rPr>
  </w:style>
  <w:style w:type="paragraph" w:customStyle="1" w:styleId="caaieiaie2">
    <w:name w:val="caaieiaie 2"/>
    <w:basedOn w:val="Iauiue"/>
    <w:next w:val="Iauiue"/>
    <w:rsid w:val="00E77121"/>
    <w:pPr>
      <w:keepNext/>
      <w:keepLines/>
      <w:overflowPunct/>
      <w:autoSpaceDE/>
      <w:autoSpaceDN/>
      <w:adjustRightInd/>
      <w:spacing w:before="240" w:after="60"/>
      <w:jc w:val="center"/>
      <w:textAlignment w:val="auto"/>
    </w:pPr>
    <w:rPr>
      <w:rFonts w:ascii="Peterburg" w:hAnsi="Peterburg"/>
      <w:b/>
      <w:sz w:val="24"/>
    </w:rPr>
  </w:style>
  <w:style w:type="paragraph" w:styleId="afd">
    <w:name w:val="Plain Text"/>
    <w:basedOn w:val="a0"/>
    <w:link w:val="afe"/>
    <w:rsid w:val="00E77121"/>
    <w:rPr>
      <w:rFonts w:ascii="Courier New" w:hAnsi="Courier New" w:cs="Courier New"/>
      <w:sz w:val="20"/>
      <w:szCs w:val="20"/>
    </w:rPr>
  </w:style>
  <w:style w:type="character" w:customStyle="1" w:styleId="afe">
    <w:name w:val="Текст Знак"/>
    <w:basedOn w:val="a1"/>
    <w:link w:val="afd"/>
    <w:rsid w:val="00E7712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ing">
    <w:name w:val="Heading"/>
    <w:rsid w:val="00E7712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16">
    <w:name w:val="Обычный1"/>
    <w:rsid w:val="00E7712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51">
    <w:name w:val="çàãîëîâîê 5"/>
    <w:basedOn w:val="a0"/>
    <w:next w:val="a0"/>
    <w:rsid w:val="00E77121"/>
    <w:pPr>
      <w:keepNext/>
      <w:widowControl w:val="0"/>
      <w:ind w:firstLine="567"/>
      <w:jc w:val="both"/>
    </w:pPr>
    <w:rPr>
      <w:b/>
      <w:sz w:val="20"/>
      <w:szCs w:val="20"/>
      <w:u w:val="single"/>
    </w:rPr>
  </w:style>
  <w:style w:type="paragraph" w:customStyle="1" w:styleId="consplustitle">
    <w:name w:val="consplustitle"/>
    <w:basedOn w:val="a0"/>
    <w:rsid w:val="00E77121"/>
    <w:pPr>
      <w:spacing w:before="100" w:beforeAutospacing="1" w:after="100" w:afterAutospacing="1"/>
    </w:pPr>
  </w:style>
  <w:style w:type="paragraph" w:customStyle="1" w:styleId="consplusnormal0">
    <w:name w:val="consplusnormal"/>
    <w:basedOn w:val="a0"/>
    <w:rsid w:val="00E77121"/>
    <w:pPr>
      <w:spacing w:before="100" w:beforeAutospacing="1" w:after="100" w:afterAutospacing="1"/>
    </w:pPr>
  </w:style>
  <w:style w:type="paragraph" w:customStyle="1" w:styleId="17">
    <w:name w:val="Стиль1 Знак"/>
    <w:basedOn w:val="3"/>
    <w:rsid w:val="00E77121"/>
    <w:pPr>
      <w:keepLines/>
      <w:widowControl/>
      <w:overflowPunct/>
      <w:autoSpaceDE/>
      <w:autoSpaceDN/>
      <w:adjustRightInd/>
      <w:spacing w:before="60"/>
      <w:jc w:val="both"/>
      <w:textAlignment w:val="auto"/>
    </w:pPr>
    <w:rPr>
      <w:rFonts w:ascii="Arial" w:hAnsi="Arial" w:cs="Arial"/>
      <w:bCs/>
      <w:sz w:val="22"/>
      <w:szCs w:val="22"/>
    </w:rPr>
  </w:style>
  <w:style w:type="paragraph" w:customStyle="1" w:styleId="18">
    <w:name w:val="Стиль1"/>
    <w:basedOn w:val="3"/>
    <w:rsid w:val="00E77121"/>
    <w:pPr>
      <w:keepLines/>
      <w:widowControl/>
      <w:overflowPunct/>
      <w:autoSpaceDE/>
      <w:autoSpaceDN/>
      <w:adjustRightInd/>
      <w:spacing w:before="60"/>
      <w:jc w:val="both"/>
      <w:textAlignment w:val="auto"/>
    </w:pPr>
    <w:rPr>
      <w:rFonts w:ascii="Arial" w:hAnsi="Arial" w:cs="Arial"/>
      <w:bCs/>
      <w:sz w:val="22"/>
      <w:szCs w:val="22"/>
    </w:rPr>
  </w:style>
  <w:style w:type="paragraph" w:styleId="82">
    <w:name w:val="toc 8"/>
    <w:basedOn w:val="a0"/>
    <w:next w:val="a0"/>
    <w:autoRedefine/>
    <w:semiHidden/>
    <w:rsid w:val="00E77121"/>
    <w:pPr>
      <w:ind w:left="1400" w:firstLine="720"/>
      <w:jc w:val="both"/>
    </w:pPr>
    <w:rPr>
      <w:rFonts w:ascii="Arial Narrow" w:hAnsi="Arial Narrow" w:cs="Arial Narrow"/>
      <w:sz w:val="18"/>
      <w:szCs w:val="18"/>
    </w:rPr>
  </w:style>
  <w:style w:type="character" w:customStyle="1" w:styleId="aff">
    <w:name w:val="Гипертекстовая ссылка"/>
    <w:basedOn w:val="a1"/>
    <w:uiPriority w:val="99"/>
    <w:rsid w:val="00E77121"/>
    <w:rPr>
      <w:b/>
      <w:bCs/>
      <w:color w:val="008000"/>
      <w:sz w:val="20"/>
      <w:szCs w:val="20"/>
      <w:u w:val="single"/>
    </w:rPr>
  </w:style>
  <w:style w:type="character" w:styleId="aff0">
    <w:name w:val="FollowedHyperlink"/>
    <w:basedOn w:val="a1"/>
    <w:rsid w:val="00E77121"/>
    <w:rPr>
      <w:color w:val="800080"/>
      <w:u w:val="single"/>
    </w:rPr>
  </w:style>
  <w:style w:type="paragraph" w:styleId="aff1">
    <w:name w:val="Document Map"/>
    <w:basedOn w:val="a0"/>
    <w:link w:val="aff2"/>
    <w:semiHidden/>
    <w:rsid w:val="00E7712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2">
    <w:name w:val="Схема документа Знак"/>
    <w:basedOn w:val="a1"/>
    <w:link w:val="aff1"/>
    <w:semiHidden/>
    <w:rsid w:val="00E7712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">
    <w:name w:val="Normal (Web)"/>
    <w:basedOn w:val="a0"/>
    <w:rsid w:val="00E77121"/>
    <w:pPr>
      <w:numPr>
        <w:numId w:val="1"/>
      </w:numPr>
      <w:tabs>
        <w:tab w:val="clear" w:pos="360"/>
      </w:tabs>
      <w:spacing w:before="13" w:after="13"/>
      <w:ind w:left="0" w:firstLine="133"/>
      <w:jc w:val="both"/>
    </w:pPr>
    <w:rPr>
      <w:rFonts w:ascii="Arial" w:hAnsi="Arial" w:cs="Arial"/>
      <w:sz w:val="18"/>
      <w:szCs w:val="18"/>
    </w:rPr>
  </w:style>
  <w:style w:type="table" w:styleId="aff3">
    <w:name w:val="Table Grid"/>
    <w:basedOn w:val="a2"/>
    <w:rsid w:val="00E771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Balloon Text"/>
    <w:basedOn w:val="a0"/>
    <w:link w:val="aff5"/>
    <w:semiHidden/>
    <w:rsid w:val="00E77121"/>
    <w:rPr>
      <w:rFonts w:ascii="Tahoma" w:hAnsi="Tahoma" w:cs="Tahoma"/>
      <w:sz w:val="16"/>
      <w:szCs w:val="16"/>
    </w:rPr>
  </w:style>
  <w:style w:type="character" w:customStyle="1" w:styleId="aff5">
    <w:name w:val="Текст выноски Знак"/>
    <w:basedOn w:val="a1"/>
    <w:link w:val="aff4"/>
    <w:semiHidden/>
    <w:rsid w:val="00E77121"/>
    <w:rPr>
      <w:rFonts w:ascii="Tahoma" w:eastAsia="Times New Roman" w:hAnsi="Tahoma" w:cs="Tahoma"/>
      <w:sz w:val="16"/>
      <w:szCs w:val="16"/>
      <w:lang w:eastAsia="ru-RU"/>
    </w:rPr>
  </w:style>
  <w:style w:type="character" w:styleId="aff6">
    <w:name w:val="footnote reference"/>
    <w:basedOn w:val="a1"/>
    <w:semiHidden/>
    <w:rsid w:val="00E77121"/>
    <w:rPr>
      <w:vertAlign w:val="superscript"/>
    </w:rPr>
  </w:style>
  <w:style w:type="paragraph" w:customStyle="1" w:styleId="220">
    <w:name w:val="Основной текст 22"/>
    <w:basedOn w:val="a0"/>
    <w:rsid w:val="007410BD"/>
    <w:pPr>
      <w:widowControl w:val="0"/>
      <w:spacing w:before="120"/>
      <w:jc w:val="both"/>
    </w:pPr>
    <w:rPr>
      <w:szCs w:val="20"/>
    </w:rPr>
  </w:style>
  <w:style w:type="paragraph" w:customStyle="1" w:styleId="221">
    <w:name w:val="Основной текст с отступом 22"/>
    <w:basedOn w:val="a0"/>
    <w:rsid w:val="007410BD"/>
    <w:pPr>
      <w:spacing w:before="120"/>
      <w:ind w:firstLine="709"/>
      <w:jc w:val="both"/>
    </w:pPr>
    <w:rPr>
      <w:szCs w:val="20"/>
    </w:rPr>
  </w:style>
  <w:style w:type="paragraph" w:customStyle="1" w:styleId="320">
    <w:name w:val="Основной текст 32"/>
    <w:basedOn w:val="a0"/>
    <w:rsid w:val="007410BD"/>
    <w:pPr>
      <w:ind w:firstLine="709"/>
      <w:jc w:val="both"/>
    </w:pPr>
    <w:rPr>
      <w:b/>
      <w:szCs w:val="20"/>
    </w:rPr>
  </w:style>
  <w:style w:type="paragraph" w:customStyle="1" w:styleId="29">
    <w:name w:val="Обычный2"/>
    <w:rsid w:val="007410B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30">
    <w:name w:val="Основной текст 23"/>
    <w:basedOn w:val="a0"/>
    <w:rsid w:val="00F42B16"/>
    <w:pPr>
      <w:widowControl w:val="0"/>
      <w:spacing w:before="120"/>
      <w:jc w:val="both"/>
    </w:pPr>
    <w:rPr>
      <w:szCs w:val="20"/>
    </w:rPr>
  </w:style>
  <w:style w:type="paragraph" w:customStyle="1" w:styleId="231">
    <w:name w:val="Основной текст с отступом 23"/>
    <w:basedOn w:val="a0"/>
    <w:rsid w:val="00F42B16"/>
    <w:pPr>
      <w:spacing w:before="120"/>
      <w:ind w:firstLine="709"/>
      <w:jc w:val="both"/>
    </w:pPr>
    <w:rPr>
      <w:szCs w:val="20"/>
    </w:rPr>
  </w:style>
  <w:style w:type="paragraph" w:customStyle="1" w:styleId="330">
    <w:name w:val="Основной текст 33"/>
    <w:basedOn w:val="a0"/>
    <w:rsid w:val="00F42B16"/>
    <w:pPr>
      <w:ind w:firstLine="709"/>
      <w:jc w:val="both"/>
    </w:pPr>
    <w:rPr>
      <w:b/>
      <w:szCs w:val="20"/>
    </w:rPr>
  </w:style>
  <w:style w:type="paragraph" w:customStyle="1" w:styleId="36">
    <w:name w:val="Обычный3"/>
    <w:rsid w:val="00F42B1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0">
    <w:name w:val="Основной текст + Полужирный12"/>
    <w:aliases w:val="Интервал 0 pt87"/>
    <w:basedOn w:val="34"/>
    <w:rsid w:val="00F42B16"/>
    <w:rPr>
      <w:rFonts w:ascii="Times New Roman" w:eastAsia="Times New Roman" w:hAnsi="Times New Roman" w:cs="Times New Roman"/>
      <w:b/>
      <w:bCs/>
      <w:strike w:val="0"/>
      <w:dstrike w:val="0"/>
      <w:spacing w:val="-3"/>
      <w:sz w:val="23"/>
      <w:szCs w:val="23"/>
      <w:u w:val="none"/>
      <w:effect w:val="none"/>
      <w:shd w:val="clear" w:color="auto" w:fill="FFFFFF"/>
      <w:lang w:val="ru-RU" w:eastAsia="ru-RU" w:bidi="ar-SA"/>
    </w:rPr>
  </w:style>
  <w:style w:type="character" w:styleId="aff7">
    <w:name w:val="Emphasis"/>
    <w:basedOn w:val="a1"/>
    <w:uiPriority w:val="20"/>
    <w:qFormat/>
    <w:rsid w:val="00F42B16"/>
    <w:rPr>
      <w:rFonts w:ascii="Times New Roman" w:hAnsi="Times New Roman" w:cs="Times New Roman" w:hint="default"/>
      <w:i/>
      <w:iCs/>
    </w:rPr>
  </w:style>
  <w:style w:type="character" w:customStyle="1" w:styleId="2a">
    <w:name w:val="Основной текст (2)_"/>
    <w:basedOn w:val="a1"/>
    <w:link w:val="2b"/>
    <w:locked/>
    <w:rsid w:val="00F42B16"/>
    <w:rPr>
      <w:spacing w:val="6"/>
      <w:sz w:val="23"/>
      <w:szCs w:val="23"/>
      <w:shd w:val="clear" w:color="auto" w:fill="FFFFFF"/>
    </w:rPr>
  </w:style>
  <w:style w:type="paragraph" w:customStyle="1" w:styleId="2b">
    <w:name w:val="Основной текст (2)"/>
    <w:basedOn w:val="a0"/>
    <w:link w:val="2a"/>
    <w:rsid w:val="00F42B16"/>
    <w:pPr>
      <w:widowControl w:val="0"/>
      <w:shd w:val="clear" w:color="auto" w:fill="FFFFFF"/>
      <w:spacing w:after="120" w:line="240" w:lineRule="atLeast"/>
      <w:jc w:val="center"/>
    </w:pPr>
    <w:rPr>
      <w:rFonts w:asciiTheme="minorHAnsi" w:eastAsiaTheme="minorEastAsia" w:hAnsiTheme="minorHAnsi" w:cstheme="minorBidi"/>
      <w:spacing w:val="6"/>
      <w:sz w:val="23"/>
      <w:szCs w:val="23"/>
      <w:shd w:val="clear" w:color="auto" w:fill="FFFFFF"/>
      <w:lang w:eastAsia="ja-JP"/>
    </w:rPr>
  </w:style>
  <w:style w:type="character" w:customStyle="1" w:styleId="37">
    <w:name w:val="Основной текст (3)_"/>
    <w:basedOn w:val="a1"/>
    <w:link w:val="38"/>
    <w:locked/>
    <w:rsid w:val="00F42B16"/>
    <w:rPr>
      <w:rFonts w:ascii="MS Mincho" w:eastAsia="MS Mincho" w:hAnsi="MS Mincho"/>
      <w:i/>
      <w:iCs/>
      <w:noProof/>
      <w:sz w:val="8"/>
      <w:szCs w:val="8"/>
      <w:shd w:val="clear" w:color="auto" w:fill="FFFFFF"/>
    </w:rPr>
  </w:style>
  <w:style w:type="paragraph" w:customStyle="1" w:styleId="38">
    <w:name w:val="Основной текст (3)"/>
    <w:basedOn w:val="a0"/>
    <w:link w:val="37"/>
    <w:rsid w:val="00F42B16"/>
    <w:pPr>
      <w:widowControl w:val="0"/>
      <w:shd w:val="clear" w:color="auto" w:fill="FFFFFF"/>
      <w:spacing w:before="120" w:line="336" w:lineRule="exact"/>
    </w:pPr>
    <w:rPr>
      <w:rFonts w:ascii="MS Mincho" w:eastAsia="MS Mincho" w:hAnsi="MS Mincho" w:cstheme="minorBidi"/>
      <w:i/>
      <w:iCs/>
      <w:noProof/>
      <w:sz w:val="8"/>
      <w:szCs w:val="8"/>
      <w:shd w:val="clear" w:color="auto" w:fill="FFFFFF"/>
      <w:lang w:eastAsia="ja-JP"/>
    </w:rPr>
  </w:style>
  <w:style w:type="character" w:customStyle="1" w:styleId="42">
    <w:name w:val="Основной текст (4)_"/>
    <w:basedOn w:val="a1"/>
    <w:link w:val="43"/>
    <w:locked/>
    <w:rsid w:val="00F42B16"/>
    <w:rPr>
      <w:b/>
      <w:bCs/>
      <w:i/>
      <w:iCs/>
      <w:sz w:val="23"/>
      <w:szCs w:val="23"/>
      <w:shd w:val="clear" w:color="auto" w:fill="FFFFFF"/>
    </w:rPr>
  </w:style>
  <w:style w:type="paragraph" w:customStyle="1" w:styleId="43">
    <w:name w:val="Основной текст (4)"/>
    <w:basedOn w:val="a0"/>
    <w:link w:val="42"/>
    <w:rsid w:val="00F42B16"/>
    <w:pPr>
      <w:widowControl w:val="0"/>
      <w:shd w:val="clear" w:color="auto" w:fill="FFFFFF"/>
      <w:spacing w:before="120" w:line="322" w:lineRule="exact"/>
      <w:ind w:firstLine="660"/>
      <w:jc w:val="both"/>
    </w:pPr>
    <w:rPr>
      <w:rFonts w:asciiTheme="minorHAnsi" w:eastAsiaTheme="minorEastAsia" w:hAnsiTheme="minorHAnsi" w:cstheme="minorBidi"/>
      <w:b/>
      <w:bCs/>
      <w:i/>
      <w:iCs/>
      <w:sz w:val="23"/>
      <w:szCs w:val="23"/>
      <w:shd w:val="clear" w:color="auto" w:fill="FFFFFF"/>
      <w:lang w:eastAsia="ja-JP"/>
    </w:rPr>
  </w:style>
  <w:style w:type="character" w:customStyle="1" w:styleId="83">
    <w:name w:val="Основной текст (8)_"/>
    <w:basedOn w:val="a1"/>
    <w:link w:val="84"/>
    <w:locked/>
    <w:rsid w:val="00F42B16"/>
    <w:rPr>
      <w:i/>
      <w:iCs/>
      <w:spacing w:val="4"/>
      <w:shd w:val="clear" w:color="auto" w:fill="FFFFFF"/>
    </w:rPr>
  </w:style>
  <w:style w:type="paragraph" w:customStyle="1" w:styleId="84">
    <w:name w:val="Основной текст (8)"/>
    <w:basedOn w:val="a0"/>
    <w:link w:val="83"/>
    <w:rsid w:val="00F42B16"/>
    <w:pPr>
      <w:widowControl w:val="0"/>
      <w:shd w:val="clear" w:color="auto" w:fill="FFFFFF"/>
      <w:spacing w:before="120" w:after="120" w:line="240" w:lineRule="atLeast"/>
      <w:ind w:firstLine="680"/>
      <w:jc w:val="both"/>
    </w:pPr>
    <w:rPr>
      <w:rFonts w:asciiTheme="minorHAnsi" w:eastAsiaTheme="minorEastAsia" w:hAnsiTheme="minorHAnsi" w:cstheme="minorBidi"/>
      <w:i/>
      <w:iCs/>
      <w:spacing w:val="4"/>
      <w:sz w:val="22"/>
      <w:szCs w:val="22"/>
      <w:shd w:val="clear" w:color="auto" w:fill="FFFFFF"/>
      <w:lang w:eastAsia="ja-JP"/>
    </w:rPr>
  </w:style>
  <w:style w:type="character" w:customStyle="1" w:styleId="100">
    <w:name w:val="Основной текст (10)_"/>
    <w:basedOn w:val="a1"/>
    <w:link w:val="101"/>
    <w:locked/>
    <w:rsid w:val="00F42B16"/>
    <w:rPr>
      <w:rFonts w:ascii="Calibri" w:hAnsi="Calibri"/>
      <w:noProof/>
      <w:sz w:val="8"/>
      <w:szCs w:val="8"/>
      <w:shd w:val="clear" w:color="auto" w:fill="FFFFFF"/>
    </w:rPr>
  </w:style>
  <w:style w:type="paragraph" w:customStyle="1" w:styleId="101">
    <w:name w:val="Основной текст (10)"/>
    <w:basedOn w:val="a0"/>
    <w:link w:val="100"/>
    <w:rsid w:val="00F42B16"/>
    <w:pPr>
      <w:widowControl w:val="0"/>
      <w:shd w:val="clear" w:color="auto" w:fill="FFFFFF"/>
      <w:spacing w:after="120" w:line="240" w:lineRule="atLeast"/>
    </w:pPr>
    <w:rPr>
      <w:rFonts w:ascii="Calibri" w:eastAsiaTheme="minorEastAsia" w:hAnsi="Calibri" w:cstheme="minorBidi"/>
      <w:noProof/>
      <w:sz w:val="8"/>
      <w:szCs w:val="8"/>
      <w:shd w:val="clear" w:color="auto" w:fill="FFFFFF"/>
      <w:lang w:eastAsia="ja-JP"/>
    </w:rPr>
  </w:style>
  <w:style w:type="character" w:customStyle="1" w:styleId="110">
    <w:name w:val="Основной текст (11)_"/>
    <w:basedOn w:val="a1"/>
    <w:link w:val="111"/>
    <w:locked/>
    <w:rsid w:val="00F42B16"/>
    <w:rPr>
      <w:b/>
      <w:bCs/>
      <w:i/>
      <w:iCs/>
      <w:spacing w:val="4"/>
      <w:shd w:val="clear" w:color="auto" w:fill="FFFFFF"/>
    </w:rPr>
  </w:style>
  <w:style w:type="paragraph" w:customStyle="1" w:styleId="111">
    <w:name w:val="Основной текст (11)"/>
    <w:basedOn w:val="a0"/>
    <w:link w:val="110"/>
    <w:rsid w:val="00F42B16"/>
    <w:pPr>
      <w:widowControl w:val="0"/>
      <w:shd w:val="clear" w:color="auto" w:fill="FFFFFF"/>
      <w:spacing w:before="300" w:after="120" w:line="240" w:lineRule="atLeast"/>
      <w:ind w:firstLine="660"/>
      <w:jc w:val="both"/>
    </w:pPr>
    <w:rPr>
      <w:rFonts w:asciiTheme="minorHAnsi" w:eastAsiaTheme="minorEastAsia" w:hAnsiTheme="minorHAnsi" w:cstheme="minorBidi"/>
      <w:b/>
      <w:bCs/>
      <w:i/>
      <w:iCs/>
      <w:spacing w:val="4"/>
      <w:sz w:val="22"/>
      <w:szCs w:val="22"/>
      <w:shd w:val="clear" w:color="auto" w:fill="FFFFFF"/>
      <w:lang w:eastAsia="ja-JP"/>
    </w:rPr>
  </w:style>
  <w:style w:type="character" w:customStyle="1" w:styleId="140">
    <w:name w:val="Основной текст (14)_"/>
    <w:basedOn w:val="a1"/>
    <w:link w:val="141"/>
    <w:locked/>
    <w:rsid w:val="00F42B16"/>
    <w:rPr>
      <w:rFonts w:ascii="Sylfaen" w:hAnsi="Sylfaen"/>
      <w:noProof/>
      <w:sz w:val="8"/>
      <w:szCs w:val="8"/>
      <w:shd w:val="clear" w:color="auto" w:fill="FFFFFF"/>
    </w:rPr>
  </w:style>
  <w:style w:type="paragraph" w:customStyle="1" w:styleId="141">
    <w:name w:val="Основной текст (14)"/>
    <w:basedOn w:val="a0"/>
    <w:link w:val="140"/>
    <w:rsid w:val="00F42B16"/>
    <w:pPr>
      <w:widowControl w:val="0"/>
      <w:shd w:val="clear" w:color="auto" w:fill="FFFFFF"/>
      <w:spacing w:after="120" w:line="240" w:lineRule="atLeast"/>
    </w:pPr>
    <w:rPr>
      <w:rFonts w:ascii="Sylfaen" w:eastAsiaTheme="minorEastAsia" w:hAnsi="Sylfaen" w:cstheme="minorBidi"/>
      <w:noProof/>
      <w:sz w:val="8"/>
      <w:szCs w:val="8"/>
      <w:shd w:val="clear" w:color="auto" w:fill="FFFFFF"/>
      <w:lang w:eastAsia="ja-JP"/>
    </w:rPr>
  </w:style>
  <w:style w:type="character" w:customStyle="1" w:styleId="150">
    <w:name w:val="Основной текст (15)_"/>
    <w:basedOn w:val="a1"/>
    <w:link w:val="151"/>
    <w:locked/>
    <w:rsid w:val="00F42B16"/>
    <w:rPr>
      <w:rFonts w:ascii="Sylfaen" w:hAnsi="Sylfaen"/>
      <w:noProof/>
      <w:sz w:val="8"/>
      <w:szCs w:val="8"/>
      <w:shd w:val="clear" w:color="auto" w:fill="FFFFFF"/>
    </w:rPr>
  </w:style>
  <w:style w:type="paragraph" w:customStyle="1" w:styleId="151">
    <w:name w:val="Основной текст (15)"/>
    <w:basedOn w:val="a0"/>
    <w:link w:val="150"/>
    <w:rsid w:val="00F42B16"/>
    <w:pPr>
      <w:widowControl w:val="0"/>
      <w:shd w:val="clear" w:color="auto" w:fill="FFFFFF"/>
      <w:spacing w:after="120" w:line="240" w:lineRule="atLeast"/>
    </w:pPr>
    <w:rPr>
      <w:rFonts w:ascii="Sylfaen" w:eastAsiaTheme="minorEastAsia" w:hAnsi="Sylfaen" w:cstheme="minorBidi"/>
      <w:noProof/>
      <w:sz w:val="8"/>
      <w:szCs w:val="8"/>
      <w:shd w:val="clear" w:color="auto" w:fill="FFFFFF"/>
      <w:lang w:eastAsia="ja-JP"/>
    </w:rPr>
  </w:style>
  <w:style w:type="character" w:customStyle="1" w:styleId="0pt">
    <w:name w:val="Основной текст + Интервал 0 pt"/>
    <w:basedOn w:val="34"/>
    <w:rsid w:val="00F42B16"/>
    <w:rPr>
      <w:rFonts w:ascii="Times New Roman" w:eastAsia="Times New Roman" w:hAnsi="Times New Roman" w:cs="Times New Roman"/>
      <w:spacing w:val="1"/>
      <w:sz w:val="23"/>
      <w:szCs w:val="23"/>
      <w:shd w:val="clear" w:color="auto" w:fill="FFFFFF"/>
      <w:lang w:val="ru-RU" w:eastAsia="ru-RU" w:bidi="ar-SA"/>
    </w:rPr>
  </w:style>
  <w:style w:type="character" w:customStyle="1" w:styleId="20pt">
    <w:name w:val="Основной текст (2) + Интервал 0 pt"/>
    <w:basedOn w:val="2a"/>
    <w:rsid w:val="00F42B16"/>
    <w:rPr>
      <w:spacing w:val="1"/>
      <w:sz w:val="23"/>
      <w:szCs w:val="23"/>
      <w:shd w:val="clear" w:color="auto" w:fill="FFFFFF"/>
    </w:rPr>
  </w:style>
  <w:style w:type="character" w:customStyle="1" w:styleId="aff8">
    <w:name w:val="Основной текст + Малые прописные"/>
    <w:basedOn w:val="34"/>
    <w:rsid w:val="00F42B16"/>
    <w:rPr>
      <w:rFonts w:ascii="Times New Roman" w:eastAsia="Times New Roman" w:hAnsi="Times New Roman" w:cs="Times New Roman"/>
      <w:smallCaps/>
      <w:strike w:val="0"/>
      <w:dstrike w:val="0"/>
      <w:noProof/>
      <w:spacing w:val="1"/>
      <w:sz w:val="23"/>
      <w:szCs w:val="23"/>
      <w:u w:val="none"/>
      <w:effect w:val="none"/>
      <w:shd w:val="clear" w:color="auto" w:fill="FFFFFF"/>
      <w:lang w:val="ru-RU" w:eastAsia="ru-RU" w:bidi="ar-SA"/>
    </w:rPr>
  </w:style>
  <w:style w:type="character" w:customStyle="1" w:styleId="12pt">
    <w:name w:val="Основной текст + 12 pt"/>
    <w:basedOn w:val="34"/>
    <w:rsid w:val="00F42B16"/>
    <w:rPr>
      <w:rFonts w:ascii="Times New Roman" w:eastAsia="Times New Roman" w:hAnsi="Times New Roman" w:cs="Times New Roman"/>
      <w:strike w:val="0"/>
      <w:dstrike w:val="0"/>
      <w:spacing w:val="1"/>
      <w:sz w:val="24"/>
      <w:szCs w:val="24"/>
      <w:u w:val="none"/>
      <w:effect w:val="none"/>
      <w:shd w:val="clear" w:color="auto" w:fill="FFFFFF"/>
      <w:lang w:val="ru-RU" w:eastAsia="ru-RU" w:bidi="ar-SA"/>
    </w:rPr>
  </w:style>
  <w:style w:type="character" w:customStyle="1" w:styleId="89pt">
    <w:name w:val="Основной текст (8) + 9 pt"/>
    <w:aliases w:val="Полужирный16,Не курсив,Интервал 0 pt154"/>
    <w:basedOn w:val="83"/>
    <w:rsid w:val="00F42B16"/>
    <w:rPr>
      <w:b/>
      <w:bCs/>
      <w:i/>
      <w:iCs/>
      <w:spacing w:val="14"/>
      <w:sz w:val="18"/>
      <w:szCs w:val="18"/>
      <w:shd w:val="clear" w:color="auto" w:fill="FFFFFF"/>
    </w:rPr>
  </w:style>
  <w:style w:type="character" w:customStyle="1" w:styleId="85">
    <w:name w:val="Основной текст (8) + Полужирный"/>
    <w:aliases w:val="Не курсив7,Интервал 0 pt153"/>
    <w:basedOn w:val="83"/>
    <w:rsid w:val="00F42B16"/>
    <w:rPr>
      <w:b/>
      <w:bCs/>
      <w:i/>
      <w:iCs/>
      <w:noProof/>
      <w:spacing w:val="0"/>
      <w:shd w:val="clear" w:color="auto" w:fill="FFFFFF"/>
    </w:rPr>
  </w:style>
  <w:style w:type="character" w:customStyle="1" w:styleId="12pt12">
    <w:name w:val="Основной текст + 12 pt12"/>
    <w:aliases w:val="Интервал 0 pt152"/>
    <w:basedOn w:val="34"/>
    <w:rsid w:val="00F42B16"/>
    <w:rPr>
      <w:rFonts w:ascii="Times New Roman" w:eastAsia="Times New Roman" w:hAnsi="Times New Roman" w:cs="Times New Roman"/>
      <w:strike w:val="0"/>
      <w:dstrike w:val="0"/>
      <w:spacing w:val="0"/>
      <w:sz w:val="24"/>
      <w:szCs w:val="24"/>
      <w:u w:val="none"/>
      <w:effect w:val="none"/>
      <w:shd w:val="clear" w:color="auto" w:fill="FFFFFF"/>
      <w:lang w:val="ru-RU" w:eastAsia="ru-RU" w:bidi="ar-SA"/>
    </w:rPr>
  </w:style>
  <w:style w:type="character" w:customStyle="1" w:styleId="44">
    <w:name w:val="Основной текст (4) + Не полужирный"/>
    <w:aliases w:val="Интервал 0 pt151"/>
    <w:basedOn w:val="42"/>
    <w:rsid w:val="00F42B16"/>
    <w:rPr>
      <w:b/>
      <w:bCs/>
      <w:i/>
      <w:iCs/>
      <w:strike w:val="0"/>
      <w:dstrike w:val="0"/>
      <w:spacing w:val="1"/>
      <w:sz w:val="23"/>
      <w:szCs w:val="23"/>
      <w:u w:val="none"/>
      <w:effect w:val="none"/>
      <w:shd w:val="clear" w:color="auto" w:fill="FFFFFF"/>
    </w:rPr>
  </w:style>
  <w:style w:type="character" w:customStyle="1" w:styleId="49pt">
    <w:name w:val="Основной текст (4) + 9 pt"/>
    <w:aliases w:val="Не курсив6"/>
    <w:basedOn w:val="42"/>
    <w:rsid w:val="00F42B16"/>
    <w:rPr>
      <w:b/>
      <w:bCs/>
      <w:i/>
      <w:iCs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411pt">
    <w:name w:val="Основной текст (4) + 11 pt"/>
    <w:basedOn w:val="42"/>
    <w:rsid w:val="00F42B16"/>
    <w:rPr>
      <w:b/>
      <w:bCs/>
      <w:i/>
      <w:i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12pt11">
    <w:name w:val="Основной текст + 12 pt11"/>
    <w:aliases w:val="Интервал 0 pt150"/>
    <w:basedOn w:val="34"/>
    <w:rsid w:val="00F42B16"/>
    <w:rPr>
      <w:rFonts w:ascii="Times New Roman" w:eastAsia="Times New Roman" w:hAnsi="Times New Roman" w:cs="Times New Roman"/>
      <w:strike w:val="0"/>
      <w:dstrike w:val="0"/>
      <w:spacing w:val="-4"/>
      <w:sz w:val="24"/>
      <w:szCs w:val="24"/>
      <w:u w:val="none"/>
      <w:effect w:val="none"/>
      <w:shd w:val="clear" w:color="auto" w:fill="FFFFFF"/>
      <w:lang w:val="ru-RU" w:eastAsia="ru-RU" w:bidi="ar-SA"/>
    </w:rPr>
  </w:style>
  <w:style w:type="character" w:customStyle="1" w:styleId="811">
    <w:name w:val="Основной текст (8) + 11"/>
    <w:aliases w:val="5 pt54,Интервал 0 pt149"/>
    <w:basedOn w:val="83"/>
    <w:rsid w:val="00F42B16"/>
    <w:rPr>
      <w:i/>
      <w:iCs/>
      <w:strike w:val="0"/>
      <w:dstrike w:val="0"/>
      <w:spacing w:val="1"/>
      <w:sz w:val="23"/>
      <w:szCs w:val="23"/>
      <w:u w:val="none"/>
      <w:effect w:val="none"/>
      <w:shd w:val="clear" w:color="auto" w:fill="FFFFFF"/>
    </w:rPr>
  </w:style>
  <w:style w:type="character" w:customStyle="1" w:styleId="811pt">
    <w:name w:val="Основной текст (8) + 11 pt"/>
    <w:aliases w:val="Полужирный15,Интервал 0 pt148"/>
    <w:basedOn w:val="83"/>
    <w:rsid w:val="00F42B16"/>
    <w:rPr>
      <w:b/>
      <w:bCs/>
      <w:i/>
      <w:iCs/>
      <w:strike w:val="0"/>
      <w:dstrike w:val="0"/>
      <w:spacing w:val="0"/>
      <w:sz w:val="22"/>
      <w:szCs w:val="22"/>
      <w:u w:val="none"/>
      <w:effect w:val="none"/>
      <w:shd w:val="clear" w:color="auto" w:fill="FFFFFF"/>
    </w:rPr>
  </w:style>
  <w:style w:type="character" w:customStyle="1" w:styleId="12pt10">
    <w:name w:val="Основной текст + 12 pt10"/>
    <w:aliases w:val="Интервал 0 pt147"/>
    <w:basedOn w:val="34"/>
    <w:rsid w:val="00F42B16"/>
    <w:rPr>
      <w:rFonts w:ascii="Times New Roman" w:eastAsia="Times New Roman" w:hAnsi="Times New Roman" w:cs="Times New Roman"/>
      <w:strike w:val="0"/>
      <w:dstrike w:val="0"/>
      <w:spacing w:val="0"/>
      <w:sz w:val="24"/>
      <w:szCs w:val="24"/>
      <w:u w:val="none"/>
      <w:effect w:val="none"/>
      <w:shd w:val="clear" w:color="auto" w:fill="FFFFFF"/>
      <w:lang w:val="ru-RU" w:eastAsia="ru-RU" w:bidi="ar-SA"/>
    </w:rPr>
  </w:style>
  <w:style w:type="character" w:customStyle="1" w:styleId="410">
    <w:name w:val="Основной текст (4) + Не полужирный1"/>
    <w:aliases w:val="Интервал 0 pt146"/>
    <w:basedOn w:val="42"/>
    <w:rsid w:val="00F42B16"/>
    <w:rPr>
      <w:b/>
      <w:bCs/>
      <w:i/>
      <w:iCs/>
      <w:strike w:val="0"/>
      <w:dstrike w:val="0"/>
      <w:spacing w:val="2"/>
      <w:sz w:val="23"/>
      <w:szCs w:val="23"/>
      <w:u w:val="none"/>
      <w:effect w:val="none"/>
      <w:shd w:val="clear" w:color="auto" w:fill="FFFFFF"/>
    </w:rPr>
  </w:style>
  <w:style w:type="character" w:customStyle="1" w:styleId="49">
    <w:name w:val="Основной текст (4) + 9"/>
    <w:aliases w:val="5 pt53,Не курсив5"/>
    <w:basedOn w:val="42"/>
    <w:rsid w:val="00F42B16"/>
    <w:rPr>
      <w:b/>
      <w:bCs/>
      <w:i/>
      <w:iCs/>
      <w:strike w:val="0"/>
      <w:dstrike w:val="0"/>
      <w:sz w:val="19"/>
      <w:szCs w:val="19"/>
      <w:u w:val="none"/>
      <w:effect w:val="none"/>
      <w:shd w:val="clear" w:color="auto" w:fill="FFFFFF"/>
    </w:rPr>
  </w:style>
  <w:style w:type="character" w:customStyle="1" w:styleId="411pt1">
    <w:name w:val="Основной текст (4) + 11 pt1"/>
    <w:aliases w:val="Интервал 0 pt145"/>
    <w:basedOn w:val="42"/>
    <w:rsid w:val="00F42B16"/>
    <w:rPr>
      <w:b/>
      <w:bCs/>
      <w:i/>
      <w:i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Sylfaen">
    <w:name w:val="Основной текст + Sylfaen"/>
    <w:aliases w:val="12 pt,Интервал 0 pt144"/>
    <w:basedOn w:val="34"/>
    <w:rsid w:val="00F42B16"/>
    <w:rPr>
      <w:rFonts w:ascii="Sylfaen" w:eastAsia="Times New Roman" w:hAnsi="Sylfaen" w:cs="Sylfaen" w:hint="default"/>
      <w:strike w:val="0"/>
      <w:dstrike w:val="0"/>
      <w:spacing w:val="1"/>
      <w:sz w:val="24"/>
      <w:szCs w:val="24"/>
      <w:u w:val="none"/>
      <w:effect w:val="none"/>
      <w:shd w:val="clear" w:color="auto" w:fill="FFFFFF"/>
      <w:lang w:val="ru-RU" w:eastAsia="ru-RU" w:bidi="ar-SA"/>
    </w:rPr>
  </w:style>
  <w:style w:type="character" w:customStyle="1" w:styleId="2Sylfaen">
    <w:name w:val="Основной текст (2) + Sylfaen"/>
    <w:aliases w:val="12 pt22,Интервал 0 pt143"/>
    <w:basedOn w:val="2a"/>
    <w:rsid w:val="00F42B16"/>
    <w:rPr>
      <w:rFonts w:ascii="Sylfaen" w:hAnsi="Sylfaen" w:cs="Sylfaen" w:hint="default"/>
      <w:strike w:val="0"/>
      <w:dstrike w:val="0"/>
      <w:spacing w:val="1"/>
      <w:sz w:val="24"/>
      <w:szCs w:val="24"/>
      <w:u w:val="none"/>
      <w:effect w:val="none"/>
      <w:shd w:val="clear" w:color="auto" w:fill="FFFFFF"/>
    </w:rPr>
  </w:style>
  <w:style w:type="character" w:customStyle="1" w:styleId="2Sylfaen6">
    <w:name w:val="Основной текст (2) + Sylfaen6"/>
    <w:aliases w:val="12 pt21,Интервал 0 pt142"/>
    <w:basedOn w:val="2a"/>
    <w:rsid w:val="00F42B16"/>
    <w:rPr>
      <w:rFonts w:ascii="Sylfaen" w:hAnsi="Sylfaen" w:cs="Sylfaen" w:hint="default"/>
      <w:strike w:val="0"/>
      <w:dstrike w:val="0"/>
      <w:spacing w:val="6"/>
      <w:sz w:val="24"/>
      <w:szCs w:val="24"/>
      <w:u w:val="none"/>
      <w:effect w:val="none"/>
      <w:shd w:val="clear" w:color="auto" w:fill="FFFFFF"/>
    </w:rPr>
  </w:style>
  <w:style w:type="character" w:customStyle="1" w:styleId="8Sylfaen">
    <w:name w:val="Основной текст (8) + Sylfaen"/>
    <w:aliases w:val="12,5 pt52,Интервал 0 pt141"/>
    <w:basedOn w:val="83"/>
    <w:rsid w:val="00F42B16"/>
    <w:rPr>
      <w:rFonts w:ascii="Sylfaen" w:hAnsi="Sylfaen" w:cs="Sylfaen" w:hint="default"/>
      <w:i/>
      <w:iCs/>
      <w:strike w:val="0"/>
      <w:dstrike w:val="0"/>
      <w:spacing w:val="4"/>
      <w:sz w:val="25"/>
      <w:szCs w:val="25"/>
      <w:u w:val="none"/>
      <w:effect w:val="none"/>
      <w:shd w:val="clear" w:color="auto" w:fill="FFFFFF"/>
    </w:rPr>
  </w:style>
  <w:style w:type="character" w:customStyle="1" w:styleId="8Calibri">
    <w:name w:val="Основной текст (8) + Calibri"/>
    <w:aliases w:val="11,5 pt51,Полужирный14,Интервал 0 pt140"/>
    <w:basedOn w:val="83"/>
    <w:rsid w:val="00F42B16"/>
    <w:rPr>
      <w:rFonts w:ascii="Calibri" w:hAnsi="Calibri" w:cs="Calibri" w:hint="default"/>
      <w:b/>
      <w:bCs/>
      <w:i/>
      <w:iCs/>
      <w:strike w:val="0"/>
      <w:dstrike w:val="0"/>
      <w:spacing w:val="-2"/>
      <w:sz w:val="23"/>
      <w:szCs w:val="23"/>
      <w:u w:val="none"/>
      <w:effect w:val="none"/>
      <w:shd w:val="clear" w:color="auto" w:fill="FFFFFF"/>
    </w:rPr>
  </w:style>
  <w:style w:type="character" w:customStyle="1" w:styleId="Sylfaen20">
    <w:name w:val="Основной текст + Sylfaen20"/>
    <w:aliases w:val="12 pt20"/>
    <w:basedOn w:val="34"/>
    <w:rsid w:val="00F42B16"/>
    <w:rPr>
      <w:rFonts w:ascii="Sylfaen" w:eastAsia="Times New Roman" w:hAnsi="Sylfaen" w:cs="Sylfaen" w:hint="default"/>
      <w:strike w:val="0"/>
      <w:dstrike w:val="0"/>
      <w:spacing w:val="1"/>
      <w:sz w:val="24"/>
      <w:szCs w:val="24"/>
      <w:u w:val="none"/>
      <w:effect w:val="none"/>
      <w:shd w:val="clear" w:color="auto" w:fill="FFFFFF"/>
      <w:lang w:val="ru-RU" w:eastAsia="ru-RU" w:bidi="ar-SA"/>
    </w:rPr>
  </w:style>
  <w:style w:type="character" w:customStyle="1" w:styleId="Sylfaen16">
    <w:name w:val="Основной текст + Sylfaen16"/>
    <w:aliases w:val="12 pt18,Интервал 0 pt135"/>
    <w:basedOn w:val="34"/>
    <w:rsid w:val="00F42B16"/>
    <w:rPr>
      <w:rFonts w:ascii="Sylfaen" w:eastAsia="Times New Roman" w:hAnsi="Sylfaen" w:cs="Sylfaen" w:hint="default"/>
      <w:strike w:val="0"/>
      <w:dstrike w:val="0"/>
      <w:spacing w:val="1"/>
      <w:sz w:val="24"/>
      <w:szCs w:val="24"/>
      <w:u w:val="none"/>
      <w:effect w:val="none"/>
      <w:shd w:val="clear" w:color="auto" w:fill="FFFFFF"/>
      <w:lang w:val="ru-RU" w:eastAsia="ru-RU" w:bidi="ar-SA"/>
    </w:rPr>
  </w:style>
  <w:style w:type="character" w:customStyle="1" w:styleId="Sylfaen15">
    <w:name w:val="Основной текст + Sylfaen15"/>
    <w:aliases w:val="12 pt17,Интервал 0 pt134"/>
    <w:basedOn w:val="34"/>
    <w:rsid w:val="00F42B16"/>
    <w:rPr>
      <w:rFonts w:ascii="Sylfaen" w:eastAsia="Times New Roman" w:hAnsi="Sylfaen" w:cs="Sylfaen" w:hint="default"/>
      <w:strike w:val="0"/>
      <w:dstrike w:val="0"/>
      <w:spacing w:val="1"/>
      <w:sz w:val="24"/>
      <w:szCs w:val="24"/>
      <w:u w:val="none"/>
      <w:effect w:val="none"/>
      <w:shd w:val="clear" w:color="auto" w:fill="FFFFFF"/>
      <w:lang w:val="ru-RU" w:eastAsia="ru-RU" w:bidi="ar-SA"/>
    </w:rPr>
  </w:style>
  <w:style w:type="character" w:customStyle="1" w:styleId="Sylfaen14">
    <w:name w:val="Основной текст + Sylfaen14"/>
    <w:aliases w:val="12 pt16,Интервал 0 pt133"/>
    <w:basedOn w:val="34"/>
    <w:rsid w:val="00F42B16"/>
    <w:rPr>
      <w:rFonts w:ascii="Sylfaen" w:eastAsia="Times New Roman" w:hAnsi="Sylfaen" w:cs="Sylfaen" w:hint="default"/>
      <w:strike w:val="0"/>
      <w:dstrike w:val="0"/>
      <w:spacing w:val="-2"/>
      <w:sz w:val="24"/>
      <w:szCs w:val="24"/>
      <w:u w:val="none"/>
      <w:effect w:val="none"/>
      <w:shd w:val="clear" w:color="auto" w:fill="FFFFFF"/>
      <w:lang w:val="ru-RU" w:eastAsia="ru-RU" w:bidi="ar-SA"/>
    </w:rPr>
  </w:style>
  <w:style w:type="character" w:customStyle="1" w:styleId="8Sylfaen11">
    <w:name w:val="Основной текст (8) + Sylfaen11"/>
    <w:aliases w:val="12 pt15,Интервал 0 pt132"/>
    <w:basedOn w:val="83"/>
    <w:rsid w:val="00F42B16"/>
    <w:rPr>
      <w:rFonts w:ascii="Sylfaen" w:hAnsi="Sylfaen" w:cs="Sylfaen" w:hint="default"/>
      <w:i/>
      <w:iCs/>
      <w:strike w:val="0"/>
      <w:dstrike w:val="0"/>
      <w:spacing w:val="0"/>
      <w:sz w:val="24"/>
      <w:szCs w:val="24"/>
      <w:u w:val="none"/>
      <w:effect w:val="none"/>
      <w:shd w:val="clear" w:color="auto" w:fill="FFFFFF"/>
    </w:rPr>
  </w:style>
  <w:style w:type="character" w:customStyle="1" w:styleId="8Sylfaen10">
    <w:name w:val="Основной текст (8) + Sylfaen10"/>
    <w:aliases w:val="14 pt,Не курсив4,Интервал 0 pt131"/>
    <w:basedOn w:val="83"/>
    <w:rsid w:val="00F42B16"/>
    <w:rPr>
      <w:rFonts w:ascii="Sylfaen" w:hAnsi="Sylfaen" w:cs="Sylfaen" w:hint="default"/>
      <w:i/>
      <w:iCs/>
      <w:strike w:val="0"/>
      <w:dstrike w:val="0"/>
      <w:spacing w:val="0"/>
      <w:sz w:val="28"/>
      <w:szCs w:val="28"/>
      <w:u w:val="none"/>
      <w:effect w:val="none"/>
      <w:shd w:val="clear" w:color="auto" w:fill="FFFFFF"/>
    </w:rPr>
  </w:style>
  <w:style w:type="character" w:customStyle="1" w:styleId="811pt4">
    <w:name w:val="Основной текст (8) + 11 pt4"/>
    <w:aliases w:val="Полужирный13,Интервал 0 pt130"/>
    <w:basedOn w:val="83"/>
    <w:rsid w:val="00F42B16"/>
    <w:rPr>
      <w:b/>
      <w:bCs/>
      <w:i/>
      <w:iCs/>
      <w:strike w:val="0"/>
      <w:dstrike w:val="0"/>
      <w:spacing w:val="1"/>
      <w:sz w:val="22"/>
      <w:szCs w:val="22"/>
      <w:u w:val="none"/>
      <w:effect w:val="none"/>
      <w:shd w:val="clear" w:color="auto" w:fill="FFFFFF"/>
    </w:rPr>
  </w:style>
  <w:style w:type="character" w:customStyle="1" w:styleId="12pt9">
    <w:name w:val="Основной текст + 12 pt9"/>
    <w:basedOn w:val="34"/>
    <w:rsid w:val="00F42B16"/>
    <w:rPr>
      <w:rFonts w:ascii="Times New Roman" w:eastAsia="Times New Roman" w:hAnsi="Times New Roman" w:cs="Times New Roman"/>
      <w:strike w:val="0"/>
      <w:dstrike w:val="0"/>
      <w:spacing w:val="1"/>
      <w:sz w:val="24"/>
      <w:szCs w:val="24"/>
      <w:u w:val="none"/>
      <w:effect w:val="none"/>
      <w:shd w:val="clear" w:color="auto" w:fill="FFFFFF"/>
      <w:lang w:val="ru-RU" w:eastAsia="ru-RU" w:bidi="ar-SA"/>
    </w:rPr>
  </w:style>
  <w:style w:type="character" w:customStyle="1" w:styleId="212pt">
    <w:name w:val="Основной текст (2) + 12 pt"/>
    <w:aliases w:val="Интервал 0 pt129"/>
    <w:basedOn w:val="2a"/>
    <w:rsid w:val="00F42B16"/>
    <w:rPr>
      <w:strike w:val="0"/>
      <w:dstrike w:val="0"/>
      <w:spacing w:val="1"/>
      <w:sz w:val="24"/>
      <w:szCs w:val="24"/>
      <w:u w:val="none"/>
      <w:effect w:val="none"/>
      <w:shd w:val="clear" w:color="auto" w:fill="FFFFFF"/>
    </w:rPr>
  </w:style>
  <w:style w:type="character" w:customStyle="1" w:styleId="8113">
    <w:name w:val="Основной текст (8) + 113"/>
    <w:aliases w:val="5 pt48,Интервал 0 pt128"/>
    <w:basedOn w:val="83"/>
    <w:rsid w:val="00F42B16"/>
    <w:rPr>
      <w:i/>
      <w:iCs/>
      <w:strike w:val="0"/>
      <w:dstrike w:val="0"/>
      <w:spacing w:val="3"/>
      <w:sz w:val="23"/>
      <w:szCs w:val="23"/>
      <w:u w:val="none"/>
      <w:effect w:val="none"/>
      <w:shd w:val="clear" w:color="auto" w:fill="FFFFFF"/>
    </w:rPr>
  </w:style>
  <w:style w:type="character" w:customStyle="1" w:styleId="12pt8">
    <w:name w:val="Основной текст + 12 pt8"/>
    <w:aliases w:val="Интервал 0 pt127"/>
    <w:basedOn w:val="34"/>
    <w:rsid w:val="00F42B16"/>
    <w:rPr>
      <w:rFonts w:ascii="Times New Roman" w:eastAsia="Times New Roman" w:hAnsi="Times New Roman" w:cs="Times New Roman"/>
      <w:strike w:val="0"/>
      <w:dstrike w:val="0"/>
      <w:spacing w:val="0"/>
      <w:sz w:val="24"/>
      <w:szCs w:val="24"/>
      <w:u w:val="none"/>
      <w:effect w:val="none"/>
      <w:shd w:val="clear" w:color="auto" w:fill="FFFFFF"/>
      <w:lang w:val="ru-RU" w:eastAsia="ru-RU" w:bidi="ar-SA"/>
    </w:rPr>
  </w:style>
  <w:style w:type="character" w:customStyle="1" w:styleId="1111">
    <w:name w:val="Основной текст (11) + 11"/>
    <w:aliases w:val="5 pt47,Не полужирный,Интервал 0 pt125"/>
    <w:basedOn w:val="110"/>
    <w:rsid w:val="00F42B16"/>
    <w:rPr>
      <w:b/>
      <w:bCs/>
      <w:i/>
      <w:iCs/>
      <w:spacing w:val="6"/>
      <w:sz w:val="23"/>
      <w:szCs w:val="23"/>
      <w:shd w:val="clear" w:color="auto" w:fill="FFFFFF"/>
    </w:rPr>
  </w:style>
  <w:style w:type="character" w:customStyle="1" w:styleId="110pt">
    <w:name w:val="Основной текст (11) + Интервал 0 pt"/>
    <w:basedOn w:val="110"/>
    <w:rsid w:val="00F42B16"/>
    <w:rPr>
      <w:b/>
      <w:bCs/>
      <w:i/>
      <w:iCs/>
      <w:spacing w:val="0"/>
      <w:shd w:val="clear" w:color="auto" w:fill="FFFFFF"/>
    </w:rPr>
  </w:style>
  <w:style w:type="character" w:customStyle="1" w:styleId="12pt7">
    <w:name w:val="Основной текст + 12 pt7"/>
    <w:aliases w:val="Интервал 0 pt124"/>
    <w:basedOn w:val="34"/>
    <w:rsid w:val="00F42B16"/>
    <w:rPr>
      <w:rFonts w:ascii="Times New Roman" w:eastAsia="Times New Roman" w:hAnsi="Times New Roman" w:cs="Times New Roman"/>
      <w:strike w:val="0"/>
      <w:dstrike w:val="0"/>
      <w:spacing w:val="0"/>
      <w:sz w:val="24"/>
      <w:szCs w:val="24"/>
      <w:u w:val="none"/>
      <w:effect w:val="none"/>
      <w:shd w:val="clear" w:color="auto" w:fill="FFFFFF"/>
      <w:lang w:val="ru-RU" w:eastAsia="ru-RU" w:bidi="ar-SA"/>
    </w:rPr>
  </w:style>
  <w:style w:type="character" w:customStyle="1" w:styleId="2Sylfaen5">
    <w:name w:val="Основной текст (2) + Sylfaen5"/>
    <w:aliases w:val="12 pt14,Интервал 0 pt123"/>
    <w:basedOn w:val="2a"/>
    <w:rsid w:val="00F42B16"/>
    <w:rPr>
      <w:rFonts w:ascii="Sylfaen" w:hAnsi="Sylfaen" w:cs="Sylfaen" w:hint="default"/>
      <w:strike w:val="0"/>
      <w:dstrike w:val="0"/>
      <w:spacing w:val="-2"/>
      <w:sz w:val="24"/>
      <w:szCs w:val="24"/>
      <w:u w:val="none"/>
      <w:effect w:val="none"/>
      <w:shd w:val="clear" w:color="auto" w:fill="FFFFFF"/>
    </w:rPr>
  </w:style>
  <w:style w:type="character" w:customStyle="1" w:styleId="2Sylfaen4">
    <w:name w:val="Основной текст (2) + Sylfaen4"/>
    <w:aliases w:val="Интервал 0 pt122"/>
    <w:basedOn w:val="2a"/>
    <w:rsid w:val="00F42B16"/>
    <w:rPr>
      <w:rFonts w:ascii="Sylfaen" w:hAnsi="Sylfaen" w:cs="Sylfaen" w:hint="default"/>
      <w:strike w:val="0"/>
      <w:dstrike w:val="0"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8Sylfaen9">
    <w:name w:val="Основной текст (8) + Sylfaen9"/>
    <w:aliases w:val="12 pt13,Интервал 0 pt121"/>
    <w:basedOn w:val="83"/>
    <w:rsid w:val="00F42B16"/>
    <w:rPr>
      <w:rFonts w:ascii="Sylfaen" w:hAnsi="Sylfaen" w:cs="Sylfaen" w:hint="default"/>
      <w:i/>
      <w:iCs/>
      <w:strike w:val="0"/>
      <w:dstrike w:val="0"/>
      <w:spacing w:val="-2"/>
      <w:sz w:val="24"/>
      <w:szCs w:val="24"/>
      <w:u w:val="none"/>
      <w:effect w:val="none"/>
      <w:shd w:val="clear" w:color="auto" w:fill="FFFFFF"/>
    </w:rPr>
  </w:style>
  <w:style w:type="character" w:customStyle="1" w:styleId="8Sylfaen8">
    <w:name w:val="Основной текст (8) + Sylfaen8"/>
    <w:aliases w:val="12 pt12,Интервал 0 pt120"/>
    <w:basedOn w:val="83"/>
    <w:rsid w:val="00F42B16"/>
    <w:rPr>
      <w:rFonts w:ascii="Sylfaen" w:hAnsi="Sylfaen" w:cs="Sylfaen" w:hint="default"/>
      <w:i/>
      <w:iCs/>
      <w:strike w:val="0"/>
      <w:dstrike w:val="0"/>
      <w:spacing w:val="-4"/>
      <w:sz w:val="24"/>
      <w:szCs w:val="24"/>
      <w:u w:val="none"/>
      <w:effect w:val="none"/>
      <w:shd w:val="clear" w:color="auto" w:fill="FFFFFF"/>
    </w:rPr>
  </w:style>
  <w:style w:type="character" w:customStyle="1" w:styleId="Sylfaen13">
    <w:name w:val="Основной текст + Sylfaen13"/>
    <w:aliases w:val="Интервал 0 pt119"/>
    <w:basedOn w:val="34"/>
    <w:rsid w:val="00F42B16"/>
    <w:rPr>
      <w:rFonts w:ascii="Sylfaen" w:eastAsia="Times New Roman" w:hAnsi="Sylfaen" w:cs="Sylfaen" w:hint="default"/>
      <w:strike w:val="0"/>
      <w:dstrike w:val="0"/>
      <w:spacing w:val="0"/>
      <w:sz w:val="23"/>
      <w:szCs w:val="23"/>
      <w:u w:val="none"/>
      <w:effect w:val="none"/>
      <w:shd w:val="clear" w:color="auto" w:fill="FFFFFF"/>
      <w:lang w:val="ru-RU" w:eastAsia="ru-RU" w:bidi="ar-SA"/>
    </w:rPr>
  </w:style>
  <w:style w:type="character" w:customStyle="1" w:styleId="PalatinoLinotype">
    <w:name w:val="Основной текст + Palatino Linotype"/>
    <w:aliases w:val="11 pt,Интервал 0 pt118"/>
    <w:basedOn w:val="34"/>
    <w:rsid w:val="00F42B16"/>
    <w:rPr>
      <w:rFonts w:ascii="Palatino Linotype" w:eastAsia="Times New Roman" w:hAnsi="Palatino Linotype" w:cs="Palatino Linotype" w:hint="default"/>
      <w:strike w:val="0"/>
      <w:dstrike w:val="0"/>
      <w:spacing w:val="1"/>
      <w:sz w:val="22"/>
      <w:szCs w:val="22"/>
      <w:u w:val="none"/>
      <w:effect w:val="none"/>
      <w:shd w:val="clear" w:color="auto" w:fill="FFFFFF"/>
      <w:lang w:val="ru-RU" w:eastAsia="ru-RU" w:bidi="ar-SA"/>
    </w:rPr>
  </w:style>
  <w:style w:type="character" w:customStyle="1" w:styleId="PalatinoLinotype2">
    <w:name w:val="Основной текст + Palatino Linotype2"/>
    <w:aliases w:val="11 pt22,Интервал 0 pt117"/>
    <w:basedOn w:val="34"/>
    <w:rsid w:val="00F42B16"/>
    <w:rPr>
      <w:rFonts w:ascii="Palatino Linotype" w:eastAsia="Times New Roman" w:hAnsi="Palatino Linotype" w:cs="Palatino Linotype" w:hint="default"/>
      <w:strike w:val="0"/>
      <w:dstrike w:val="0"/>
      <w:spacing w:val="-2"/>
      <w:sz w:val="22"/>
      <w:szCs w:val="22"/>
      <w:u w:val="none"/>
      <w:effect w:val="none"/>
      <w:shd w:val="clear" w:color="auto" w:fill="FFFFFF"/>
      <w:lang w:val="ru-RU" w:eastAsia="ru-RU" w:bidi="ar-SA"/>
    </w:rPr>
  </w:style>
  <w:style w:type="character" w:customStyle="1" w:styleId="2PalatinoLinotype">
    <w:name w:val="Основной текст (2) + Palatino Linotype"/>
    <w:aliases w:val="11 pt21,Интервал 0 pt116"/>
    <w:basedOn w:val="2a"/>
    <w:rsid w:val="00F42B16"/>
    <w:rPr>
      <w:rFonts w:ascii="Palatino Linotype" w:hAnsi="Palatino Linotype" w:cs="Palatino Linotype" w:hint="default"/>
      <w:strike w:val="0"/>
      <w:dstrike w:val="0"/>
      <w:spacing w:val="6"/>
      <w:sz w:val="22"/>
      <w:szCs w:val="22"/>
      <w:u w:val="none"/>
      <w:effect w:val="none"/>
      <w:shd w:val="clear" w:color="auto" w:fill="FFFFFF"/>
    </w:rPr>
  </w:style>
  <w:style w:type="character" w:customStyle="1" w:styleId="Sylfaen12">
    <w:name w:val="Основной текст + Sylfaen12"/>
    <w:aliases w:val="Интервал 0 pt115"/>
    <w:basedOn w:val="34"/>
    <w:rsid w:val="00F42B16"/>
    <w:rPr>
      <w:rFonts w:ascii="Sylfaen" w:eastAsia="Times New Roman" w:hAnsi="Sylfaen" w:cs="Sylfaen" w:hint="default"/>
      <w:strike w:val="0"/>
      <w:dstrike w:val="0"/>
      <w:spacing w:val="-2"/>
      <w:sz w:val="23"/>
      <w:szCs w:val="23"/>
      <w:u w:val="none"/>
      <w:effect w:val="none"/>
      <w:shd w:val="clear" w:color="auto" w:fill="FFFFFF"/>
      <w:lang w:val="ru-RU" w:eastAsia="ru-RU" w:bidi="ar-SA"/>
    </w:rPr>
  </w:style>
  <w:style w:type="character" w:customStyle="1" w:styleId="2Sylfaen3">
    <w:name w:val="Основной текст (2) + Sylfaen3"/>
    <w:aliases w:val="Интервал 0 pt114"/>
    <w:basedOn w:val="2a"/>
    <w:rsid w:val="00F42B16"/>
    <w:rPr>
      <w:rFonts w:ascii="Sylfaen" w:hAnsi="Sylfaen" w:cs="Sylfaen" w:hint="default"/>
      <w:strike w:val="0"/>
      <w:dstrike w:val="0"/>
      <w:spacing w:val="-2"/>
      <w:sz w:val="23"/>
      <w:szCs w:val="23"/>
      <w:u w:val="none"/>
      <w:effect w:val="none"/>
      <w:shd w:val="clear" w:color="auto" w:fill="FFFFFF"/>
    </w:rPr>
  </w:style>
  <w:style w:type="character" w:customStyle="1" w:styleId="4Sylfaen">
    <w:name w:val="Основной текст (4) + Sylfaen"/>
    <w:aliases w:val="12 pt11,Не полужирный22,Интервал 0 pt113"/>
    <w:basedOn w:val="42"/>
    <w:rsid w:val="00F42B16"/>
    <w:rPr>
      <w:rFonts w:ascii="Sylfaen" w:hAnsi="Sylfaen" w:cs="Sylfaen" w:hint="default"/>
      <w:b/>
      <w:bCs/>
      <w:i/>
      <w:iCs/>
      <w:strike w:val="0"/>
      <w:dstrike w:val="0"/>
      <w:spacing w:val="-3"/>
      <w:sz w:val="24"/>
      <w:szCs w:val="24"/>
      <w:u w:val="none"/>
      <w:effect w:val="none"/>
      <w:shd w:val="clear" w:color="auto" w:fill="FFFFFF"/>
    </w:rPr>
  </w:style>
  <w:style w:type="character" w:customStyle="1" w:styleId="4Sylfaen3">
    <w:name w:val="Основной текст (4) + Sylfaen3"/>
    <w:aliases w:val="12 pt10,Не полужирный21"/>
    <w:basedOn w:val="42"/>
    <w:rsid w:val="00F42B16"/>
    <w:rPr>
      <w:rFonts w:ascii="Sylfaen" w:hAnsi="Sylfaen" w:cs="Sylfaen" w:hint="default"/>
      <w:b/>
      <w:bCs/>
      <w:i/>
      <w:iCs/>
      <w:strike w:val="0"/>
      <w:dstrike w:val="0"/>
      <w:sz w:val="24"/>
      <w:szCs w:val="24"/>
      <w:u w:val="none"/>
      <w:effect w:val="none"/>
      <w:shd w:val="clear" w:color="auto" w:fill="FFFFFF"/>
    </w:rPr>
  </w:style>
  <w:style w:type="character" w:customStyle="1" w:styleId="Sylfaen11">
    <w:name w:val="Основной текст + Sylfaen11"/>
    <w:aliases w:val="Интервал 0 pt112"/>
    <w:basedOn w:val="34"/>
    <w:rsid w:val="00F42B16"/>
    <w:rPr>
      <w:rFonts w:ascii="Sylfaen" w:eastAsia="Times New Roman" w:hAnsi="Sylfaen" w:cs="Sylfaen" w:hint="default"/>
      <w:strike w:val="0"/>
      <w:dstrike w:val="0"/>
      <w:spacing w:val="1"/>
      <w:sz w:val="23"/>
      <w:szCs w:val="23"/>
      <w:u w:val="none"/>
      <w:effect w:val="none"/>
      <w:shd w:val="clear" w:color="auto" w:fill="FFFFFF"/>
      <w:lang w:val="ru-RU" w:eastAsia="ru-RU" w:bidi="ar-SA"/>
    </w:rPr>
  </w:style>
  <w:style w:type="character" w:customStyle="1" w:styleId="2Sylfaen2">
    <w:name w:val="Основной текст (2) + Sylfaen2"/>
    <w:aliases w:val="Интервал 0 pt111"/>
    <w:basedOn w:val="2a"/>
    <w:rsid w:val="00F42B16"/>
    <w:rPr>
      <w:rFonts w:ascii="Sylfaen" w:hAnsi="Sylfaen" w:cs="Sylfaen" w:hint="default"/>
      <w:strike w:val="0"/>
      <w:dstrike w:val="0"/>
      <w:spacing w:val="6"/>
      <w:sz w:val="23"/>
      <w:szCs w:val="23"/>
      <w:u w:val="none"/>
      <w:effect w:val="none"/>
      <w:shd w:val="clear" w:color="auto" w:fill="FFFFFF"/>
    </w:rPr>
  </w:style>
  <w:style w:type="character" w:customStyle="1" w:styleId="PalatinoLinotype1">
    <w:name w:val="Основной текст + Palatino Linotype1"/>
    <w:aliases w:val="11 pt20,Интервал 0 pt110"/>
    <w:basedOn w:val="34"/>
    <w:rsid w:val="00F42B16"/>
    <w:rPr>
      <w:rFonts w:ascii="Palatino Linotype" w:eastAsia="Times New Roman" w:hAnsi="Palatino Linotype" w:cs="Palatino Linotype" w:hint="default"/>
      <w:strike w:val="0"/>
      <w:dstrike w:val="0"/>
      <w:spacing w:val="-2"/>
      <w:sz w:val="22"/>
      <w:szCs w:val="22"/>
      <w:u w:val="none"/>
      <w:effect w:val="none"/>
      <w:shd w:val="clear" w:color="auto" w:fill="FFFFFF"/>
      <w:lang w:val="ru-RU" w:eastAsia="ru-RU" w:bidi="ar-SA"/>
    </w:rPr>
  </w:style>
  <w:style w:type="character" w:customStyle="1" w:styleId="2PalatinoLinotype1">
    <w:name w:val="Основной текст (2) + Palatino Linotype1"/>
    <w:aliases w:val="11 pt19,Интервал 0 pt109"/>
    <w:basedOn w:val="2a"/>
    <w:rsid w:val="00F42B16"/>
    <w:rPr>
      <w:rFonts w:ascii="Palatino Linotype" w:hAnsi="Palatino Linotype" w:cs="Palatino Linotype" w:hint="default"/>
      <w:strike w:val="0"/>
      <w:dstrike w:val="0"/>
      <w:spacing w:val="-2"/>
      <w:sz w:val="22"/>
      <w:szCs w:val="22"/>
      <w:u w:val="none"/>
      <w:effect w:val="none"/>
      <w:shd w:val="clear" w:color="auto" w:fill="FFFFFF"/>
    </w:rPr>
  </w:style>
  <w:style w:type="character" w:customStyle="1" w:styleId="8Sylfaen7">
    <w:name w:val="Основной текст (8) + Sylfaen7"/>
    <w:aliases w:val="12 pt9,Интервал 0 pt108"/>
    <w:basedOn w:val="83"/>
    <w:rsid w:val="00F42B16"/>
    <w:rPr>
      <w:rFonts w:ascii="Sylfaen" w:hAnsi="Sylfaen" w:cs="Sylfaen" w:hint="default"/>
      <w:i/>
      <w:iCs/>
      <w:strike w:val="0"/>
      <w:dstrike w:val="0"/>
      <w:spacing w:val="-2"/>
      <w:sz w:val="24"/>
      <w:szCs w:val="24"/>
      <w:u w:val="none"/>
      <w:effect w:val="none"/>
      <w:shd w:val="clear" w:color="auto" w:fill="FFFFFF"/>
    </w:rPr>
  </w:style>
  <w:style w:type="character" w:customStyle="1" w:styleId="811pt3">
    <w:name w:val="Основной текст (8) + 11 pt3"/>
    <w:aliases w:val="Полужирный12,Интервал 0 pt107"/>
    <w:basedOn w:val="83"/>
    <w:rsid w:val="00F42B16"/>
    <w:rPr>
      <w:b/>
      <w:bCs/>
      <w:i/>
      <w:iCs/>
      <w:strike w:val="0"/>
      <w:dstrike w:val="0"/>
      <w:spacing w:val="2"/>
      <w:sz w:val="22"/>
      <w:szCs w:val="22"/>
      <w:u w:val="none"/>
      <w:effect w:val="none"/>
      <w:shd w:val="clear" w:color="auto" w:fill="FFFFFF"/>
    </w:rPr>
  </w:style>
  <w:style w:type="character" w:customStyle="1" w:styleId="8Sylfaen6">
    <w:name w:val="Основной текст (8) + Sylfaen6"/>
    <w:aliases w:val="12 pt8,Интервал 0 pt106"/>
    <w:basedOn w:val="83"/>
    <w:rsid w:val="00F42B16"/>
    <w:rPr>
      <w:rFonts w:ascii="Sylfaen" w:hAnsi="Sylfaen" w:cs="Sylfaen" w:hint="default"/>
      <w:i/>
      <w:iCs/>
      <w:strike w:val="0"/>
      <w:dstrike w:val="0"/>
      <w:spacing w:val="-2"/>
      <w:sz w:val="24"/>
      <w:szCs w:val="24"/>
      <w:u w:val="none"/>
      <w:effect w:val="none"/>
      <w:shd w:val="clear" w:color="auto" w:fill="FFFFFF"/>
    </w:rPr>
  </w:style>
  <w:style w:type="character" w:customStyle="1" w:styleId="Sylfaen10">
    <w:name w:val="Основной текст + Sylfaen10"/>
    <w:aliases w:val="12 pt6,Курсив6,Интервал -1 pt"/>
    <w:basedOn w:val="34"/>
    <w:rsid w:val="00F42B16"/>
    <w:rPr>
      <w:rFonts w:ascii="Sylfaen" w:eastAsia="Times New Roman" w:hAnsi="Sylfaen" w:cs="Sylfaen" w:hint="default"/>
      <w:i/>
      <w:iCs/>
      <w:strike w:val="0"/>
      <w:dstrike w:val="0"/>
      <w:spacing w:val="-22"/>
      <w:sz w:val="24"/>
      <w:szCs w:val="24"/>
      <w:u w:val="none"/>
      <w:effect w:val="none"/>
      <w:shd w:val="clear" w:color="auto" w:fill="FFFFFF"/>
      <w:lang w:val="ru-RU" w:eastAsia="ru-RU" w:bidi="ar-SA"/>
    </w:rPr>
  </w:style>
  <w:style w:type="character" w:customStyle="1" w:styleId="Sylfaen9">
    <w:name w:val="Основной текст + Sylfaen9"/>
    <w:basedOn w:val="34"/>
    <w:rsid w:val="00F42B16"/>
    <w:rPr>
      <w:rFonts w:ascii="Sylfaen" w:eastAsia="Times New Roman" w:hAnsi="Sylfaen" w:cs="Sylfaen" w:hint="default"/>
      <w:strike w:val="0"/>
      <w:dstrike w:val="0"/>
      <w:spacing w:val="1"/>
      <w:sz w:val="23"/>
      <w:szCs w:val="23"/>
      <w:u w:val="none"/>
      <w:effect w:val="none"/>
      <w:shd w:val="clear" w:color="auto" w:fill="FFFFFF"/>
      <w:lang w:val="ru-RU" w:eastAsia="ru-RU" w:bidi="ar-SA"/>
    </w:rPr>
  </w:style>
  <w:style w:type="character" w:customStyle="1" w:styleId="2Sylfaen1">
    <w:name w:val="Основной текст (2) + Sylfaen1"/>
    <w:aliases w:val="Интервал 0 pt104"/>
    <w:basedOn w:val="2a"/>
    <w:rsid w:val="00F42B16"/>
    <w:rPr>
      <w:rFonts w:ascii="Sylfaen" w:hAnsi="Sylfaen" w:cs="Sylfaen" w:hint="default"/>
      <w:strike w:val="0"/>
      <w:dstrike w:val="0"/>
      <w:spacing w:val="1"/>
      <w:sz w:val="23"/>
      <w:szCs w:val="23"/>
      <w:u w:val="none"/>
      <w:effect w:val="none"/>
      <w:shd w:val="clear" w:color="auto" w:fill="FFFFFF"/>
    </w:rPr>
  </w:style>
  <w:style w:type="character" w:customStyle="1" w:styleId="8Sylfaen4">
    <w:name w:val="Основной текст (8) + Sylfaen4"/>
    <w:aliases w:val="12 pt5,Интервал 0 pt103"/>
    <w:basedOn w:val="83"/>
    <w:rsid w:val="00F42B16"/>
    <w:rPr>
      <w:rFonts w:ascii="Sylfaen" w:hAnsi="Sylfaen" w:cs="Sylfaen" w:hint="default"/>
      <w:i/>
      <w:iCs/>
      <w:strike w:val="0"/>
      <w:dstrike w:val="0"/>
      <w:spacing w:val="-2"/>
      <w:sz w:val="24"/>
      <w:szCs w:val="24"/>
      <w:u w:val="none"/>
      <w:effect w:val="none"/>
      <w:shd w:val="clear" w:color="auto" w:fill="FFFFFF"/>
    </w:rPr>
  </w:style>
  <w:style w:type="character" w:customStyle="1" w:styleId="8Sylfaen3">
    <w:name w:val="Основной текст (8) + Sylfaen3"/>
    <w:aliases w:val="114,5 pt46,Интервал 0 pt102"/>
    <w:basedOn w:val="83"/>
    <w:rsid w:val="00F42B16"/>
    <w:rPr>
      <w:rFonts w:ascii="Sylfaen" w:hAnsi="Sylfaen" w:cs="Sylfaen" w:hint="default"/>
      <w:i/>
      <w:iCs/>
      <w:strike w:val="0"/>
      <w:dstrike w:val="0"/>
      <w:spacing w:val="1"/>
      <w:sz w:val="23"/>
      <w:szCs w:val="23"/>
      <w:u w:val="none"/>
      <w:effect w:val="none"/>
      <w:shd w:val="clear" w:color="auto" w:fill="FFFFFF"/>
    </w:rPr>
  </w:style>
  <w:style w:type="character" w:customStyle="1" w:styleId="Sylfaen6">
    <w:name w:val="Основной текст + Sylfaen6"/>
    <w:aliases w:val="Интервал 0 pt99"/>
    <w:basedOn w:val="34"/>
    <w:rsid w:val="00F42B16"/>
    <w:rPr>
      <w:rFonts w:ascii="Sylfaen" w:eastAsia="Times New Roman" w:hAnsi="Sylfaen" w:cs="Sylfaen" w:hint="default"/>
      <w:strike w:val="0"/>
      <w:dstrike w:val="0"/>
      <w:spacing w:val="-2"/>
      <w:sz w:val="23"/>
      <w:szCs w:val="23"/>
      <w:u w:val="none"/>
      <w:effect w:val="none"/>
      <w:shd w:val="clear" w:color="auto" w:fill="FFFFFF"/>
      <w:lang w:val="ru-RU" w:eastAsia="ru-RU" w:bidi="ar-SA"/>
    </w:rPr>
  </w:style>
  <w:style w:type="character" w:customStyle="1" w:styleId="Sylfaen5">
    <w:name w:val="Основной текст + Sylfaen5"/>
    <w:aliases w:val="11 pt18,Полужирный11,Интервал 0 pt98"/>
    <w:basedOn w:val="34"/>
    <w:rsid w:val="00F42B16"/>
    <w:rPr>
      <w:rFonts w:ascii="Sylfaen" w:eastAsia="Times New Roman" w:hAnsi="Sylfaen" w:cs="Sylfaen" w:hint="default"/>
      <w:b/>
      <w:bCs/>
      <w:strike w:val="0"/>
      <w:dstrike w:val="0"/>
      <w:noProof/>
      <w:spacing w:val="0"/>
      <w:sz w:val="22"/>
      <w:szCs w:val="22"/>
      <w:u w:val="none"/>
      <w:effect w:val="none"/>
      <w:shd w:val="clear" w:color="auto" w:fill="FFFFFF"/>
      <w:lang w:val="ru-RU" w:eastAsia="ru-RU" w:bidi="ar-SA"/>
    </w:rPr>
  </w:style>
  <w:style w:type="character" w:customStyle="1" w:styleId="Sylfaen4">
    <w:name w:val="Основной текст + Sylfaen4"/>
    <w:aliases w:val="14,5 pt44,Интервал 0 pt97"/>
    <w:basedOn w:val="34"/>
    <w:rsid w:val="00F42B16"/>
    <w:rPr>
      <w:rFonts w:ascii="Sylfaen" w:eastAsia="Times New Roman" w:hAnsi="Sylfaen" w:cs="Sylfaen" w:hint="default"/>
      <w:strike w:val="0"/>
      <w:dstrike w:val="0"/>
      <w:noProof/>
      <w:spacing w:val="0"/>
      <w:sz w:val="29"/>
      <w:szCs w:val="29"/>
      <w:u w:val="none"/>
      <w:effect w:val="none"/>
      <w:shd w:val="clear" w:color="auto" w:fill="FFFFFF"/>
      <w:lang w:val="ru-RU" w:eastAsia="ru-RU" w:bidi="ar-SA"/>
    </w:rPr>
  </w:style>
  <w:style w:type="character" w:customStyle="1" w:styleId="4Sylfaen2">
    <w:name w:val="Основной текст (4) + Sylfaen2"/>
    <w:aliases w:val="12 pt4,Не полужирный20"/>
    <w:basedOn w:val="42"/>
    <w:rsid w:val="00F42B16"/>
    <w:rPr>
      <w:rFonts w:ascii="Sylfaen" w:hAnsi="Sylfaen" w:cs="Sylfaen" w:hint="default"/>
      <w:b/>
      <w:bCs/>
      <w:i/>
      <w:iCs/>
      <w:strike w:val="0"/>
      <w:dstrike w:val="0"/>
      <w:sz w:val="24"/>
      <w:szCs w:val="24"/>
      <w:u w:val="none"/>
      <w:effect w:val="none"/>
      <w:shd w:val="clear" w:color="auto" w:fill="FFFFFF"/>
    </w:rPr>
  </w:style>
  <w:style w:type="character" w:customStyle="1" w:styleId="4Sylfaen1">
    <w:name w:val="Основной текст (4) + Sylfaen1"/>
    <w:aliases w:val="12 pt3,Не полужирный19,Интервал 0 pt94"/>
    <w:basedOn w:val="42"/>
    <w:rsid w:val="00F42B16"/>
    <w:rPr>
      <w:rFonts w:ascii="Sylfaen" w:hAnsi="Sylfaen" w:cs="Sylfaen" w:hint="default"/>
      <w:b/>
      <w:bCs/>
      <w:i/>
      <w:iCs/>
      <w:strike w:val="0"/>
      <w:dstrike w:val="0"/>
      <w:spacing w:val="-4"/>
      <w:sz w:val="24"/>
      <w:szCs w:val="24"/>
      <w:u w:val="none"/>
      <w:effect w:val="none"/>
      <w:shd w:val="clear" w:color="auto" w:fill="FFFFFF"/>
    </w:rPr>
  </w:style>
  <w:style w:type="character" w:customStyle="1" w:styleId="8Sylfaen2">
    <w:name w:val="Основной текст (8) + Sylfaen2"/>
    <w:aliases w:val="12 pt2,Интервал 0 pt93"/>
    <w:basedOn w:val="83"/>
    <w:rsid w:val="00F42B16"/>
    <w:rPr>
      <w:rFonts w:ascii="Sylfaen" w:hAnsi="Sylfaen" w:cs="Sylfaen" w:hint="default"/>
      <w:i/>
      <w:iCs/>
      <w:strike w:val="0"/>
      <w:dstrike w:val="0"/>
      <w:spacing w:val="0"/>
      <w:sz w:val="24"/>
      <w:szCs w:val="24"/>
      <w:u w:val="none"/>
      <w:effect w:val="none"/>
      <w:shd w:val="clear" w:color="auto" w:fill="FFFFFF"/>
    </w:rPr>
  </w:style>
  <w:style w:type="character" w:customStyle="1" w:styleId="8Sylfaen1">
    <w:name w:val="Основной текст (8) + Sylfaen1"/>
    <w:aliases w:val="12 pt1,Интервал 0 pt92"/>
    <w:basedOn w:val="83"/>
    <w:rsid w:val="00F42B16"/>
    <w:rPr>
      <w:rFonts w:ascii="Sylfaen" w:hAnsi="Sylfaen" w:cs="Sylfaen" w:hint="default"/>
      <w:i/>
      <w:iCs/>
      <w:strike w:val="0"/>
      <w:dstrike w:val="0"/>
      <w:spacing w:val="-4"/>
      <w:sz w:val="24"/>
      <w:szCs w:val="24"/>
      <w:u w:val="none"/>
      <w:effect w:val="none"/>
      <w:shd w:val="clear" w:color="auto" w:fill="FFFFFF"/>
    </w:rPr>
  </w:style>
  <w:style w:type="paragraph" w:styleId="19">
    <w:name w:val="toc 1"/>
    <w:basedOn w:val="a0"/>
    <w:next w:val="a0"/>
    <w:autoRedefine/>
    <w:semiHidden/>
    <w:rsid w:val="00F42B16"/>
    <w:rPr>
      <w:sz w:val="26"/>
      <w:szCs w:val="20"/>
    </w:rPr>
  </w:style>
  <w:style w:type="paragraph" w:styleId="2c">
    <w:name w:val="toc 2"/>
    <w:basedOn w:val="a0"/>
    <w:next w:val="a0"/>
    <w:autoRedefine/>
    <w:semiHidden/>
    <w:rsid w:val="00F42B16"/>
    <w:pPr>
      <w:ind w:left="260"/>
    </w:pPr>
    <w:rPr>
      <w:sz w:val="26"/>
      <w:szCs w:val="20"/>
    </w:rPr>
  </w:style>
  <w:style w:type="paragraph" w:styleId="39">
    <w:name w:val="toc 3"/>
    <w:basedOn w:val="a0"/>
    <w:next w:val="a0"/>
    <w:autoRedefine/>
    <w:semiHidden/>
    <w:rsid w:val="00F42B16"/>
    <w:pPr>
      <w:ind w:left="520"/>
    </w:pPr>
    <w:rPr>
      <w:sz w:val="26"/>
      <w:szCs w:val="20"/>
    </w:rPr>
  </w:style>
  <w:style w:type="paragraph" w:customStyle="1" w:styleId="240">
    <w:name w:val="Основной текст 24"/>
    <w:basedOn w:val="a0"/>
    <w:rsid w:val="008F170E"/>
    <w:pPr>
      <w:widowControl w:val="0"/>
      <w:spacing w:before="120"/>
      <w:jc w:val="both"/>
    </w:pPr>
    <w:rPr>
      <w:szCs w:val="20"/>
    </w:rPr>
  </w:style>
  <w:style w:type="paragraph" w:customStyle="1" w:styleId="241">
    <w:name w:val="Основной текст с отступом 24"/>
    <w:basedOn w:val="a0"/>
    <w:rsid w:val="008F170E"/>
    <w:pPr>
      <w:spacing w:before="120"/>
      <w:ind w:firstLine="709"/>
      <w:jc w:val="both"/>
    </w:pPr>
    <w:rPr>
      <w:szCs w:val="20"/>
    </w:rPr>
  </w:style>
  <w:style w:type="paragraph" w:customStyle="1" w:styleId="340">
    <w:name w:val="Основной текст 34"/>
    <w:basedOn w:val="a0"/>
    <w:rsid w:val="008F170E"/>
    <w:pPr>
      <w:ind w:firstLine="709"/>
      <w:jc w:val="both"/>
    </w:pPr>
    <w:rPr>
      <w:b/>
      <w:szCs w:val="20"/>
    </w:rPr>
  </w:style>
  <w:style w:type="paragraph" w:customStyle="1" w:styleId="45">
    <w:name w:val="Обычный4"/>
    <w:rsid w:val="008F170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highlightsearch4">
    <w:name w:val="highlightsearch4"/>
    <w:basedOn w:val="a1"/>
    <w:rsid w:val="00957451"/>
  </w:style>
  <w:style w:type="paragraph" w:customStyle="1" w:styleId="s1">
    <w:name w:val="s_1"/>
    <w:basedOn w:val="a0"/>
    <w:rsid w:val="00957451"/>
    <w:pPr>
      <w:spacing w:before="100" w:beforeAutospacing="1" w:after="100" w:afterAutospacing="1"/>
    </w:pPr>
  </w:style>
  <w:style w:type="paragraph" w:customStyle="1" w:styleId="250">
    <w:name w:val="Основной текст 25"/>
    <w:basedOn w:val="a0"/>
    <w:rsid w:val="003003E0"/>
    <w:pPr>
      <w:widowControl w:val="0"/>
      <w:spacing w:before="120"/>
      <w:jc w:val="both"/>
    </w:pPr>
    <w:rPr>
      <w:szCs w:val="20"/>
    </w:rPr>
  </w:style>
  <w:style w:type="paragraph" w:customStyle="1" w:styleId="251">
    <w:name w:val="Основной текст с отступом 25"/>
    <w:basedOn w:val="a0"/>
    <w:rsid w:val="003003E0"/>
    <w:pPr>
      <w:spacing w:before="120"/>
      <w:ind w:firstLine="709"/>
      <w:jc w:val="both"/>
    </w:pPr>
    <w:rPr>
      <w:szCs w:val="20"/>
    </w:rPr>
  </w:style>
  <w:style w:type="paragraph" w:customStyle="1" w:styleId="350">
    <w:name w:val="Основной текст 35"/>
    <w:basedOn w:val="a0"/>
    <w:rsid w:val="003003E0"/>
    <w:pPr>
      <w:ind w:firstLine="709"/>
      <w:jc w:val="both"/>
    </w:pPr>
    <w:rPr>
      <w:b/>
      <w:szCs w:val="20"/>
    </w:rPr>
  </w:style>
  <w:style w:type="paragraph" w:customStyle="1" w:styleId="52">
    <w:name w:val="Обычный5"/>
    <w:rsid w:val="003003E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22">
    <w:name w:val="s_22"/>
    <w:basedOn w:val="a0"/>
    <w:rsid w:val="003003E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0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7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7934">
                  <w:marLeft w:val="480"/>
                  <w:marRight w:val="480"/>
                  <w:marTop w:val="144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25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77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3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9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8293">
                  <w:marLeft w:val="480"/>
                  <w:marRight w:val="480"/>
                  <w:marTop w:val="288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53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1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9CD20ADBF6F584E11CFC23E55A5669367C1A1099E4B9A298D73E24C587VFy0C" TargetMode="External"/><Relationship Id="rId21" Type="http://schemas.openxmlformats.org/officeDocument/2006/relationships/hyperlink" Target="http://internet.garant.ru/" TargetMode="External"/><Relationship Id="rId42" Type="http://schemas.openxmlformats.org/officeDocument/2006/relationships/hyperlink" Target="http://internet.garant.ru/" TargetMode="External"/><Relationship Id="rId47" Type="http://schemas.openxmlformats.org/officeDocument/2006/relationships/hyperlink" Target="http://internet.garant.ru/" TargetMode="External"/><Relationship Id="rId63" Type="http://schemas.openxmlformats.org/officeDocument/2006/relationships/hyperlink" Target="consultantplus://offline/ref=BFED5FEB97E8AB9D9361039AE239C2CE8F00D1E48C8FFAEC5A2222E5003536B40DA86ANDFCH" TargetMode="External"/><Relationship Id="rId68" Type="http://schemas.openxmlformats.org/officeDocument/2006/relationships/hyperlink" Target="consultantplus://offline/ref=BFED5FEB97E8AB9D9361039AE239C2CE8F00D1E48C8FFAEC5A2222E5003536B40DA86ANDFCH" TargetMode="External"/><Relationship Id="rId84" Type="http://schemas.openxmlformats.org/officeDocument/2006/relationships/hyperlink" Target="consultantplus://offline/ref=BFED5FEB97E8AB9D9361039AE239C2CE8F00D1E48C8FFAEC5A2222E5003536B40DA86ANDFCH" TargetMode="External"/><Relationship Id="rId89" Type="http://schemas.openxmlformats.org/officeDocument/2006/relationships/hyperlink" Target="consultantplus://offline/ref=BFED5FEB97E8AB9D9361039AE239C2CE8F00D1E48C8FFAEC5A2222E5003536B40DA86ANDFCH" TargetMode="External"/><Relationship Id="rId7" Type="http://schemas.openxmlformats.org/officeDocument/2006/relationships/footnotes" Target="footnotes.xml"/><Relationship Id="rId71" Type="http://schemas.openxmlformats.org/officeDocument/2006/relationships/hyperlink" Target="consultantplus://offline/ref=BFED5FEB97E8AB9D9361039AE239C2CE8F00D1E48C8FFAEC5A2222E5003536B40DA86ANDFCH" TargetMode="External"/><Relationship Id="rId92" Type="http://schemas.openxmlformats.org/officeDocument/2006/relationships/hyperlink" Target="consultantplus://offline/ref=BFED5FEB97E8AB9D9361039AE239C2CE8F00D1E48C8FFAEC5A2222E5003536B40DA86ANDFCH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0BDE2F3E38043520E378F40E326229739167406A5F4A062EBA8D05291EE96A73625Z9A" TargetMode="External"/><Relationship Id="rId29" Type="http://schemas.openxmlformats.org/officeDocument/2006/relationships/hyperlink" Target="consultantplus://offline/ref=9CD20ADBF6F584E11CFC23E55A5669367C1A1099E4B9A298D73E24C587VFy0C" TargetMode="External"/><Relationship Id="rId107" Type="http://schemas.openxmlformats.org/officeDocument/2006/relationships/fontTable" Target="fontTable.xml"/><Relationship Id="rId11" Type="http://schemas.openxmlformats.org/officeDocument/2006/relationships/hyperlink" Target="consultantplus://offline/ref=203DBD94035DF19DA57816722642161F54056DEA74896A76187AA811D22F32BA8C0F73AED2177A72C71801AEfER5A" TargetMode="External"/><Relationship Id="rId24" Type="http://schemas.openxmlformats.org/officeDocument/2006/relationships/hyperlink" Target="consultantplus://offline/ref=203DBD94035DF19DA57816722642161F54056DEA74896A76187AA811D22F32BA8C0F73AED2177A72C71801AEfER3A" TargetMode="External"/><Relationship Id="rId32" Type="http://schemas.openxmlformats.org/officeDocument/2006/relationships/hyperlink" Target="consultantplus://offline/ref=203DBD94035DF19DA57816722642161F54056DEA74896A76187AA811D22F32BA8C0F73AED2177A72C71801AEfER3A" TargetMode="External"/><Relationship Id="rId37" Type="http://schemas.openxmlformats.org/officeDocument/2006/relationships/hyperlink" Target="consultantplus://offline/ref=203DBD94035DF19DA57816722642161F54056DEA74896A76187AA811D22F32BA8C0F73AED2177A72C71801AEfER3A" TargetMode="External"/><Relationship Id="rId40" Type="http://schemas.openxmlformats.org/officeDocument/2006/relationships/hyperlink" Target="consultantplus://offline/ref=203DBD94035DF19DA57816722642161F54056DEA74896A76187AA811D22F32BA8C0F73AED2177A72C71801AEfER3A" TargetMode="External"/><Relationship Id="rId45" Type="http://schemas.openxmlformats.org/officeDocument/2006/relationships/hyperlink" Target="http://internet.garant.ru/" TargetMode="External"/><Relationship Id="rId53" Type="http://schemas.openxmlformats.org/officeDocument/2006/relationships/hyperlink" Target="http://internet.garant.ru/" TargetMode="External"/><Relationship Id="rId58" Type="http://schemas.openxmlformats.org/officeDocument/2006/relationships/hyperlink" Target="consultantplus://offline/ref=BFED5FEB97E8AB9D9361039AE239C2CE8F00D1E48C8FFAEC5A2222E5003536B40DA86ANDFCH" TargetMode="External"/><Relationship Id="rId66" Type="http://schemas.openxmlformats.org/officeDocument/2006/relationships/hyperlink" Target="consultantplus://offline/ref=BFED5FEB97E8AB9D9361039AE239C2CE8F00D1E48C8FFAEC5A2222E5003536B40DA86ANDFCH" TargetMode="External"/><Relationship Id="rId74" Type="http://schemas.openxmlformats.org/officeDocument/2006/relationships/hyperlink" Target="consultantplus://offline/ref=BFED5FEB97E8AB9D9361039AE239C2CE8F00D1E48C8FFAEC5A2222E5003536B40DA86ANDFCH" TargetMode="External"/><Relationship Id="rId79" Type="http://schemas.openxmlformats.org/officeDocument/2006/relationships/hyperlink" Target="consultantplus://offline/ref=BFED5FEB97E8AB9D9361039AE239C2CE8F00D1E48C8FFAEC5A2222E5003536B40DA86ANDFCH" TargetMode="External"/><Relationship Id="rId87" Type="http://schemas.openxmlformats.org/officeDocument/2006/relationships/hyperlink" Target="consultantplus://offline/ref=BFED5FEB97E8AB9D9361039AE239C2CE8F00D1E48C8FFAEC5A2222E5003536B40DA86ANDFCH" TargetMode="External"/><Relationship Id="rId102" Type="http://schemas.openxmlformats.org/officeDocument/2006/relationships/hyperlink" Target="consultantplus://offline/ref=0A49334EE99ECBE6C4BAED475F6CC04EBC10C9B8C45C29F565057C65AAC299F980C0F604AC14BC9ECAF38D1Cj7G1G" TargetMode="External"/><Relationship Id="rId5" Type="http://schemas.openxmlformats.org/officeDocument/2006/relationships/settings" Target="settings.xml"/><Relationship Id="rId61" Type="http://schemas.openxmlformats.org/officeDocument/2006/relationships/hyperlink" Target="consultantplus://offline/ref=BFED5FEB97E8AB9D9361039AE239C2CE8F00D1E48C8FFAEC5A2222E5003536B40DA86ANDFCH" TargetMode="External"/><Relationship Id="rId82" Type="http://schemas.openxmlformats.org/officeDocument/2006/relationships/hyperlink" Target="consultantplus://offline/ref=BFED5FEB97E8AB9D9361039AE239C2CE8F00D1E48C8FFAEC5A2222E5003536B40DA86ANDFCH" TargetMode="External"/><Relationship Id="rId90" Type="http://schemas.openxmlformats.org/officeDocument/2006/relationships/hyperlink" Target="consultantplus://offline/ref=BFED5FEB97E8AB9D9361039AE239C2CE8F00D1E48C8FFAEC5A2222E5003536B40DA86ANDFCH" TargetMode="External"/><Relationship Id="rId95" Type="http://schemas.openxmlformats.org/officeDocument/2006/relationships/hyperlink" Target="consultantplus://offline/ref=BFED5FEB97E8AB9D9361039AE239C2CE8F00D1E48C8FFAEC5A2222E500N3F5H" TargetMode="External"/><Relationship Id="rId19" Type="http://schemas.openxmlformats.org/officeDocument/2006/relationships/hyperlink" Target="consultantplus://offline/ref=203DBD94035DF19DA57816722642161F54056DEA74896A76187AA811D22F32BA8C0F73AED2177A72C71801AEfER3A" TargetMode="External"/><Relationship Id="rId14" Type="http://schemas.openxmlformats.org/officeDocument/2006/relationships/hyperlink" Target="consultantplus://offline/ref=203DBD94035DF19DA57816722642161F54056DEA74896A76187AA811D22F32BA8C0F73AED2177A72C71801A2fER7A" TargetMode="External"/><Relationship Id="rId22" Type="http://schemas.openxmlformats.org/officeDocument/2006/relationships/hyperlink" Target="http://internet.garant.ru/" TargetMode="External"/><Relationship Id="rId27" Type="http://schemas.openxmlformats.org/officeDocument/2006/relationships/hyperlink" Target="consultantplus://offline/ref=203DBD94035DF19DA57816722642161F54056DEA74896A76187AA811D22F32BA8C0F73AED2177A72C71801AEfER3A" TargetMode="External"/><Relationship Id="rId30" Type="http://schemas.openxmlformats.org/officeDocument/2006/relationships/hyperlink" Target="consultantplus://offline/ref=203DBD94035DF19DA57816722642161F54056DEA74896A76187AA811D22F32BA8C0F73AED2177A72C71801AEfER3A" TargetMode="External"/><Relationship Id="rId35" Type="http://schemas.openxmlformats.org/officeDocument/2006/relationships/hyperlink" Target="consultantplus://offline/ref=203DBD94035DF19DA57816722642161F54056DEA74896A76187AA811D22F32BA8C0F73AED2177A72C71801AEfER3A" TargetMode="External"/><Relationship Id="rId43" Type="http://schemas.openxmlformats.org/officeDocument/2006/relationships/hyperlink" Target="http://internet.garant.ru/" TargetMode="External"/><Relationship Id="rId48" Type="http://schemas.openxmlformats.org/officeDocument/2006/relationships/hyperlink" Target="http://internet.garant.ru/" TargetMode="External"/><Relationship Id="rId56" Type="http://schemas.openxmlformats.org/officeDocument/2006/relationships/hyperlink" Target="consultantplus://offline/ref=BFED5FEB97E8AB9D9361039AE239C2CE8F00D1E48C8FFAEC5A2222E5003536B40DA86ANDFCH" TargetMode="External"/><Relationship Id="rId64" Type="http://schemas.openxmlformats.org/officeDocument/2006/relationships/hyperlink" Target="consultantplus://offline/ref=BFED5FEB97E8AB9D9361039AE239C2CE8F00D1E48C8FFAEC5A2222E5003536B40DA86ANDFCH" TargetMode="External"/><Relationship Id="rId69" Type="http://schemas.openxmlformats.org/officeDocument/2006/relationships/hyperlink" Target="consultantplus://offline/ref=BFED5FEB97E8AB9D9361039AE239C2CE8F00D1E48C8FFAEC5A2222E5003536B40DA86ANDFCH" TargetMode="External"/><Relationship Id="rId77" Type="http://schemas.openxmlformats.org/officeDocument/2006/relationships/hyperlink" Target="consultantplus://offline/ref=BFED5FEB97E8AB9D9361039AE239C2CE8F00D1E48C8FFAEC5A2222E5003536B40DA86ANDFCH" TargetMode="External"/><Relationship Id="rId100" Type="http://schemas.openxmlformats.org/officeDocument/2006/relationships/hyperlink" Target="consultantplus://offline/ref=203DBD94035DF19DA57816722642161F54056DEA74896A76187AA811D22F32BA8C0F73AED2177A72C71801AEfER3A" TargetMode="External"/><Relationship Id="rId105" Type="http://schemas.openxmlformats.org/officeDocument/2006/relationships/hyperlink" Target="consultantplus://offline/ref=C16604EC1E9DAB4BBE07A88DC0DA467028E136B1711FA46ACB92764CE9E6F1F6BA38E32045A82F298850500Ex8f0G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internet.garant.ru/" TargetMode="External"/><Relationship Id="rId72" Type="http://schemas.openxmlformats.org/officeDocument/2006/relationships/hyperlink" Target="consultantplus://offline/ref=BFED5FEB97E8AB9D9361039AE239C2CE8F00D1E48C8FFAEC5A2222E5003536B40DA86ANDFCH" TargetMode="External"/><Relationship Id="rId80" Type="http://schemas.openxmlformats.org/officeDocument/2006/relationships/hyperlink" Target="consultantplus://offline/ref=BFED5FEB97E8AB9D9361039AE239C2CE8F00D1E48C8FFAEC5A2222E5003536B40DA86ANDFCH" TargetMode="External"/><Relationship Id="rId85" Type="http://schemas.openxmlformats.org/officeDocument/2006/relationships/hyperlink" Target="consultantplus://offline/ref=BFED5FEB97E8AB9D9361039AE239C2CE8F00D1E48C8FFAEC5A2222E5003536B40DA86ANDFCH" TargetMode="External"/><Relationship Id="rId93" Type="http://schemas.openxmlformats.org/officeDocument/2006/relationships/hyperlink" Target="consultantplus://offline/ref=BFED5FEB97E8AB9D9361039AE239C2CE8F00D1E48C8FFAEC5A2222E5003536B40DA86ANDFCH" TargetMode="External"/><Relationship Id="rId98" Type="http://schemas.openxmlformats.org/officeDocument/2006/relationships/hyperlink" Target="consultantplus://offline/ref=BFED5FEB97E8AB9D9361039AE239C2CE8F00D1E48C8FFAEC5A2222E5003536B40DA86AD81AEAAC0FN7F0H" TargetMode="External"/><Relationship Id="rId3" Type="http://schemas.openxmlformats.org/officeDocument/2006/relationships/styles" Target="styles.xml"/><Relationship Id="rId12" Type="http://schemas.openxmlformats.org/officeDocument/2006/relationships/hyperlink" Target="consultantplus://offline/ref=203DBD94035DF19DA57816722642161F54056DEA74896A76187AA811D22F32BA8C0F73AED2177A72C71801AEfER1A" TargetMode="External"/><Relationship Id="rId17" Type="http://schemas.openxmlformats.org/officeDocument/2006/relationships/hyperlink" Target="consultantplus://offline/ref=03324B00DD9DA99E288D77AC7F8085B7F661781528FA4B9E62104560EBV5b5A" TargetMode="External"/><Relationship Id="rId25" Type="http://schemas.openxmlformats.org/officeDocument/2006/relationships/hyperlink" Target="consultantplus://offline/ref=203DBD94035DF19DA57816722642161F54056DEA74896A76187AA811D22F32BA8C0F73AED2177A72C71801A2fER7A" TargetMode="External"/><Relationship Id="rId33" Type="http://schemas.openxmlformats.org/officeDocument/2006/relationships/hyperlink" Target="consultantplus://offline/ref=9CD20ADBF6F584E11CFC23E55A5669367C1A1099E4B9A298D73E24C587VFy0C" TargetMode="External"/><Relationship Id="rId38" Type="http://schemas.openxmlformats.org/officeDocument/2006/relationships/hyperlink" Target="consultantplus://offline/ref=203DBD94035DF19DA57816722642161F54056DEA74896A76187AA811D22F32BA8C0F73AED2177A72C71801AEfER3A" TargetMode="External"/><Relationship Id="rId46" Type="http://schemas.openxmlformats.org/officeDocument/2006/relationships/hyperlink" Target="http://internet.garant.ru/" TargetMode="External"/><Relationship Id="rId59" Type="http://schemas.openxmlformats.org/officeDocument/2006/relationships/hyperlink" Target="consultantplus://offline/ref=BFED5FEB97E8AB9D9361039AE239C2CE8F00D1E48C8FFAEC5A2222E5003536B40DA86ANDFCH" TargetMode="External"/><Relationship Id="rId67" Type="http://schemas.openxmlformats.org/officeDocument/2006/relationships/hyperlink" Target="consultantplus://offline/ref=BFED5FEB97E8AB9D9361039AE239C2CE8F00D1E48C8FFAEC5A2222E5003536B40DA86ANDFCH" TargetMode="External"/><Relationship Id="rId103" Type="http://schemas.openxmlformats.org/officeDocument/2006/relationships/hyperlink" Target="consultantplus://offline/ref=1DDDD4DC9B323164CFC73F1F7A6B24726CA339F1528E5FA1EB2FE24163C8C94FF4F43D96A7227CAC54A550FCo9aDG" TargetMode="External"/><Relationship Id="rId108" Type="http://schemas.openxmlformats.org/officeDocument/2006/relationships/theme" Target="theme/theme1.xml"/><Relationship Id="rId20" Type="http://schemas.openxmlformats.org/officeDocument/2006/relationships/hyperlink" Target="consultantplus://offline/ref=203DBD94035DF19DA57816722642161F54056DEA74896A76187AA811D22F32BA8C0F73AED2177A72C71801A2fER7A" TargetMode="External"/><Relationship Id="rId41" Type="http://schemas.openxmlformats.org/officeDocument/2006/relationships/hyperlink" Target="consultantplus://offline/ref=203DBD94035DF19DA57816722642161F54056DEA74896A76187AA811D22F32BA8C0F73AED2177A72C71801A2fER7A" TargetMode="External"/><Relationship Id="rId54" Type="http://schemas.openxmlformats.org/officeDocument/2006/relationships/hyperlink" Target="http://internet.garant.ru/" TargetMode="External"/><Relationship Id="rId62" Type="http://schemas.openxmlformats.org/officeDocument/2006/relationships/hyperlink" Target="consultantplus://offline/ref=BFED5FEB97E8AB9D9361039AE239C2CE8F00D1E48C8FFAEC5A2222E5003536B40DA86ANDFCH" TargetMode="External"/><Relationship Id="rId70" Type="http://schemas.openxmlformats.org/officeDocument/2006/relationships/hyperlink" Target="consultantplus://offline/ref=BFED5FEB97E8AB9D9361039AE239C2CE8F00D1E48C8FFAEC5A2222E5003536B40DA86ANDFCH" TargetMode="External"/><Relationship Id="rId75" Type="http://schemas.openxmlformats.org/officeDocument/2006/relationships/hyperlink" Target="consultantplus://offline/ref=BFED5FEB97E8AB9D9361039AE239C2CE8F00D1E48C8FFAEC5A2222E5003536B40DA86ANDFCH" TargetMode="External"/><Relationship Id="rId83" Type="http://schemas.openxmlformats.org/officeDocument/2006/relationships/hyperlink" Target="consultantplus://offline/ref=BFED5FEB97E8AB9D9361039AE239C2CE8F00D1E48C8FFAEC5A2222E5003536B40DA86ANDFCH" TargetMode="External"/><Relationship Id="rId88" Type="http://schemas.openxmlformats.org/officeDocument/2006/relationships/hyperlink" Target="consultantplus://offline/ref=BFED5FEB97E8AB9D9361039AE239C2CE8F00D1E48C8FFAEC5A2222E5003536B40DA86ANDFCH" TargetMode="External"/><Relationship Id="rId91" Type="http://schemas.openxmlformats.org/officeDocument/2006/relationships/hyperlink" Target="consultantplus://offline/ref=BFED5FEB97E8AB9D9361039AE239C2CE8F00D1E48C8FFAEC5A2222E5003536B40DA86ANDFCH" TargetMode="External"/><Relationship Id="rId96" Type="http://schemas.openxmlformats.org/officeDocument/2006/relationships/hyperlink" Target="consultantplus://offline/ref=D7C93851EE0A04B449BE86D9B3DD39F4ED0ADD07CA3CF589E30B60CCDB9BD299AEE919F91D4FAFBA83DF61EDI9z6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consultantplus://offline/ref=43D90A84FA4448FCDC0D6915E0F7BE82644123070B4772BF6EE6321DF8AFFC76A6944608297CD4D1A14F733FO5ZDA" TargetMode="External"/><Relationship Id="rId23" Type="http://schemas.openxmlformats.org/officeDocument/2006/relationships/hyperlink" Target="consultantplus://offline/ref=C95C7C3456A8C01D2E1CFC1D68F1A57CF67D8C331F2091F304CFFC1CAE6D6268DD634DCE0497DE40K7K9B" TargetMode="External"/><Relationship Id="rId28" Type="http://schemas.openxmlformats.org/officeDocument/2006/relationships/hyperlink" Target="consultantplus://offline/ref=203DBD94035DF19DA57816722642161F54056DEA74896A76187AA811D22F32BA8C0F73AED2177A72C71801A2fER7A" TargetMode="External"/><Relationship Id="rId36" Type="http://schemas.openxmlformats.org/officeDocument/2006/relationships/image" Target="media/image1.png"/><Relationship Id="rId49" Type="http://schemas.openxmlformats.org/officeDocument/2006/relationships/hyperlink" Target="http://internet.garant.ru/" TargetMode="External"/><Relationship Id="rId57" Type="http://schemas.openxmlformats.org/officeDocument/2006/relationships/hyperlink" Target="consultantplus://offline/ref=BFED5FEB97E8AB9D9361039AE239C2CE8F00D1E48C8FFAEC5A2222E5003536B40DA86ANDFCH" TargetMode="External"/><Relationship Id="rId106" Type="http://schemas.openxmlformats.org/officeDocument/2006/relationships/footer" Target="footer1.xml"/><Relationship Id="rId10" Type="http://schemas.openxmlformats.org/officeDocument/2006/relationships/hyperlink" Target="consultantplus://offline/ref=8D7AAC41D68AC881975A761C6EB58FCB8316898E9734C834FF42B63C41AFEAA83F0EA5700B572EE5X4F6C" TargetMode="External"/><Relationship Id="rId31" Type="http://schemas.openxmlformats.org/officeDocument/2006/relationships/hyperlink" Target="consultantplus://offline/ref=9CD20ADBF6F584E11CFC23E55A5669367C1A1099E4B9A298D73E24C587VFy0C" TargetMode="External"/><Relationship Id="rId44" Type="http://schemas.openxmlformats.org/officeDocument/2006/relationships/hyperlink" Target="http://internet.garant.ru/" TargetMode="External"/><Relationship Id="rId52" Type="http://schemas.openxmlformats.org/officeDocument/2006/relationships/hyperlink" Target="http://internet.garant.ru/" TargetMode="External"/><Relationship Id="rId60" Type="http://schemas.openxmlformats.org/officeDocument/2006/relationships/hyperlink" Target="consultantplus://offline/ref=BFED5FEB97E8AB9D9361039AE239C2CE8F00D1E48C8FFAEC5A2222E5003536B40DA86ANDFCH" TargetMode="External"/><Relationship Id="rId65" Type="http://schemas.openxmlformats.org/officeDocument/2006/relationships/hyperlink" Target="consultantplus://offline/ref=BFED5FEB97E8AB9D9361039AE239C2CE8F00D1E48C8FFAEC5A2222E5003536B40DA86ANDFCH" TargetMode="External"/><Relationship Id="rId73" Type="http://schemas.openxmlformats.org/officeDocument/2006/relationships/hyperlink" Target="consultantplus://offline/ref=BFED5FEB97E8AB9D9361039AE239C2CE8F00D1E48C8FFAEC5A2222E5003536B40DA86ANDFCH" TargetMode="External"/><Relationship Id="rId78" Type="http://schemas.openxmlformats.org/officeDocument/2006/relationships/hyperlink" Target="consultantplus://offline/ref=BFED5FEB97E8AB9D9361039AE239C2CE8F00D1E48C8FFAEC5A2222E5003536B40DA86ANDFCH" TargetMode="External"/><Relationship Id="rId81" Type="http://schemas.openxmlformats.org/officeDocument/2006/relationships/hyperlink" Target="consultantplus://offline/ref=BFED5FEB97E8AB9D9361039AE239C2CE8F00D1E48C8FFAEC5A2222E5003536B40DA86ANDFCH" TargetMode="External"/><Relationship Id="rId86" Type="http://schemas.openxmlformats.org/officeDocument/2006/relationships/hyperlink" Target="consultantplus://offline/ref=BFED5FEB97E8AB9D9361039AE239C2CE8F00D1E48C8FFAEC5A2222E5003536B40DA86ANDFCH" TargetMode="External"/><Relationship Id="rId94" Type="http://schemas.openxmlformats.org/officeDocument/2006/relationships/hyperlink" Target="consultantplus://offline/ref=BFED5FEB97E8AB9D9361039AE239C2CE8F00D1E48C8FFAEC5A2222E5003536B40DA86ANDFCH" TargetMode="External"/><Relationship Id="rId99" Type="http://schemas.openxmlformats.org/officeDocument/2006/relationships/hyperlink" Target="consultantplus://offline/ref=BFED5FEB97E8AB9D9361039AE239C2CE8F00D7E38880FAEC5A2222E500N3F5H" TargetMode="External"/><Relationship Id="rId101" Type="http://schemas.openxmlformats.org/officeDocument/2006/relationships/hyperlink" Target="consultantplus://offline/ref=203DBD94035DF19DA57816722642161F54056DEA74896A76187AA811D22F32BA8C0F73AED2177A72C71801A2fER7A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D7AAC41D68AC881975A761C6EB58FCB8317818E9436C834FF42B63C41AFEAA83F0EA5700B572BEDX4F2C" TargetMode="External"/><Relationship Id="rId13" Type="http://schemas.openxmlformats.org/officeDocument/2006/relationships/hyperlink" Target="consultantplus://offline/ref=203DBD94035DF19DA57816722642161F54056DEA74896A76187AA811D22F32BA8C0F73AED2177A72C71801AEfER3A" TargetMode="External"/><Relationship Id="rId18" Type="http://schemas.openxmlformats.org/officeDocument/2006/relationships/hyperlink" Target="consultantplus://offline/ref=03324B00DD9DA99E288D77BA7CECDBBBF56221192BFE48C839474337B4051869CDV7b2A" TargetMode="External"/><Relationship Id="rId39" Type="http://schemas.openxmlformats.org/officeDocument/2006/relationships/hyperlink" Target="consultantplus://offline/ref=203DBD94035DF19DA57816722642161F54056DEA74896A76187AA811D22F32BA8C0F73AED2177A72C71801AEfER1A" TargetMode="External"/><Relationship Id="rId34" Type="http://schemas.openxmlformats.org/officeDocument/2006/relationships/hyperlink" Target="consultantplus://offline/ref=203DBD94035DF19DA57816722642161F54056DEA74896A76187AA811D22F32BA8C0F73AED2177A72C71801AEfER1A" TargetMode="External"/><Relationship Id="rId50" Type="http://schemas.openxmlformats.org/officeDocument/2006/relationships/hyperlink" Target="http://internet.garant.ru/" TargetMode="External"/><Relationship Id="rId55" Type="http://schemas.openxmlformats.org/officeDocument/2006/relationships/hyperlink" Target="consultantplus://offline/ref=BFED5FEB97E8AB9D9361039AE239C2CE8F00D1E48C8FFAEC5A2222E5003536B40DA86ANDFCH" TargetMode="External"/><Relationship Id="rId76" Type="http://schemas.openxmlformats.org/officeDocument/2006/relationships/hyperlink" Target="consultantplus://offline/ref=BFED5FEB97E8AB9D9361039AE239C2CE8F00D1E48C8FFAEC5A2222E5003536B40DA86ANDFCH" TargetMode="External"/><Relationship Id="rId97" Type="http://schemas.openxmlformats.org/officeDocument/2006/relationships/hyperlink" Target="consultantplus://offline/ref=D7C93851EE0A04B449BE86D9B3DD39F4ED0ADD07CA3CF589E30B60CCDB9BD299AEE919F91D4FAFBA83DF61EDI9z6F" TargetMode="External"/><Relationship Id="rId104" Type="http://schemas.openxmlformats.org/officeDocument/2006/relationships/hyperlink" Target="consultantplus://offline/ref=1DDDD4DC9B323164CFC73F1F7A6B24726CA339F1528E5FA1EB2FE24163C8C94FF4F43D96A7227CAC54A550FCo9a8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AEC5F-E913-4B4A-AB66-3CD1CDE72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46</Pages>
  <Words>12773</Words>
  <Characters>72810</Characters>
  <Application>Microsoft Office Word</Application>
  <DocSecurity>0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Орготдел</cp:lastModifiedBy>
  <cp:revision>89</cp:revision>
  <cp:lastPrinted>2018-01-25T23:01:00Z</cp:lastPrinted>
  <dcterms:created xsi:type="dcterms:W3CDTF">2018-03-29T05:46:00Z</dcterms:created>
  <dcterms:modified xsi:type="dcterms:W3CDTF">2018-06-28T05:38:00Z</dcterms:modified>
</cp:coreProperties>
</file>