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7" w:rsidRPr="00583CF7" w:rsidRDefault="00583CF7" w:rsidP="00583CF7">
      <w:pPr>
        <w:pStyle w:val="ConsPlusNormal"/>
        <w:tabs>
          <w:tab w:val="left" w:pos="4245"/>
        </w:tabs>
        <w:ind w:firstLine="540"/>
        <w:jc w:val="center"/>
        <w:rPr>
          <w:b/>
        </w:rPr>
      </w:pPr>
      <w:r w:rsidRPr="00583CF7">
        <w:rPr>
          <w:b/>
        </w:rPr>
        <w:t>АДМИНИСТРАЦИЯ</w:t>
      </w:r>
    </w:p>
    <w:p w:rsidR="00583CF7" w:rsidRPr="00583CF7" w:rsidRDefault="00583CF7" w:rsidP="00583CF7">
      <w:pPr>
        <w:pStyle w:val="ConsPlusNormal"/>
        <w:tabs>
          <w:tab w:val="left" w:pos="4245"/>
        </w:tabs>
        <w:ind w:firstLine="540"/>
        <w:jc w:val="center"/>
        <w:rPr>
          <w:b/>
        </w:rPr>
      </w:pPr>
      <w:r w:rsidRPr="00583CF7">
        <w:rPr>
          <w:b/>
        </w:rPr>
        <w:t>ГОРОДСКОГО ПОСЕЛЕНИЯ  «РАБОЧИЙ ПОСЕЛОК ЧЕГДОМЫН»</w:t>
      </w:r>
    </w:p>
    <w:p w:rsidR="00583CF7" w:rsidRPr="00583CF7" w:rsidRDefault="00583CF7" w:rsidP="00583CF7">
      <w:pPr>
        <w:pStyle w:val="ConsPlusNormal"/>
        <w:tabs>
          <w:tab w:val="left" w:pos="4245"/>
        </w:tabs>
        <w:ind w:firstLine="540"/>
        <w:jc w:val="center"/>
        <w:rPr>
          <w:b/>
        </w:rPr>
      </w:pPr>
      <w:proofErr w:type="spellStart"/>
      <w:r w:rsidRPr="00583CF7">
        <w:rPr>
          <w:b/>
        </w:rPr>
        <w:t>Верхнебуреинского</w:t>
      </w:r>
      <w:proofErr w:type="spellEnd"/>
      <w:r w:rsidRPr="00583CF7">
        <w:rPr>
          <w:b/>
        </w:rPr>
        <w:t xml:space="preserve"> муниципального района</w:t>
      </w:r>
    </w:p>
    <w:p w:rsidR="00583CF7" w:rsidRPr="00583CF7" w:rsidRDefault="00583CF7" w:rsidP="00583CF7">
      <w:pPr>
        <w:pStyle w:val="ConsPlusNormal"/>
        <w:tabs>
          <w:tab w:val="left" w:pos="4245"/>
        </w:tabs>
        <w:ind w:firstLine="540"/>
        <w:jc w:val="center"/>
        <w:rPr>
          <w:b/>
        </w:rPr>
      </w:pPr>
      <w:r w:rsidRPr="00583CF7">
        <w:rPr>
          <w:b/>
        </w:rPr>
        <w:t>Хабаровского края</w:t>
      </w:r>
    </w:p>
    <w:p w:rsidR="00583CF7" w:rsidRPr="00583CF7" w:rsidRDefault="00583CF7" w:rsidP="00583CF7">
      <w:pPr>
        <w:pStyle w:val="ConsPlusNormal"/>
        <w:tabs>
          <w:tab w:val="left" w:pos="4245"/>
        </w:tabs>
        <w:ind w:firstLine="540"/>
        <w:jc w:val="center"/>
        <w:rPr>
          <w:b/>
        </w:rPr>
      </w:pPr>
    </w:p>
    <w:p w:rsidR="00583CF7" w:rsidRPr="00583CF7" w:rsidRDefault="00583CF7" w:rsidP="00583CF7">
      <w:pPr>
        <w:pStyle w:val="ConsPlusNormal"/>
        <w:tabs>
          <w:tab w:val="left" w:pos="4245"/>
        </w:tabs>
        <w:ind w:firstLine="540"/>
        <w:jc w:val="center"/>
        <w:rPr>
          <w:b/>
        </w:rPr>
      </w:pPr>
      <w:r w:rsidRPr="00583CF7">
        <w:rPr>
          <w:b/>
        </w:rPr>
        <w:t>ПОСТАНОВЛЕНИЕ</w:t>
      </w:r>
    </w:p>
    <w:p w:rsidR="00302A51" w:rsidRDefault="00302A51" w:rsidP="00583CF7">
      <w:pPr>
        <w:pStyle w:val="ConsPlusNormal"/>
        <w:tabs>
          <w:tab w:val="left" w:pos="4245"/>
        </w:tabs>
        <w:ind w:firstLine="540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882057" w:rsidP="00882057">
      <w:pPr>
        <w:pStyle w:val="ConsPlusNormal"/>
        <w:ind w:firstLine="540"/>
      </w:pPr>
      <w:r>
        <w:t xml:space="preserve">   18.04.2017           </w:t>
      </w:r>
      <w:r w:rsidR="00583CF7">
        <w:t>№</w:t>
      </w:r>
      <w:r>
        <w:t xml:space="preserve">              359    </w:t>
      </w:r>
    </w:p>
    <w:p w:rsidR="00022D3F" w:rsidRDefault="00022D3F" w:rsidP="00022D3F">
      <w:pPr>
        <w:pStyle w:val="ConsPlusNormal"/>
        <w:jc w:val="both"/>
      </w:pPr>
    </w:p>
    <w:p w:rsidR="00022D3F" w:rsidRDefault="00022D3F" w:rsidP="00022D3F">
      <w:pPr>
        <w:pStyle w:val="ConsPlusNormal"/>
        <w:jc w:val="both"/>
      </w:pPr>
    </w:p>
    <w:p w:rsidR="003466DB" w:rsidRPr="002A0C54" w:rsidRDefault="00276E72" w:rsidP="00324E0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A0C54">
        <w:rPr>
          <w:rFonts w:ascii="Times New Roman" w:hAnsi="Times New Roman" w:cs="Times New Roman"/>
          <w:b w:val="0"/>
          <w:color w:val="auto"/>
        </w:rPr>
        <w:t xml:space="preserve">О внесении изменений в </w:t>
      </w:r>
      <w:r w:rsidR="00E94BC1">
        <w:rPr>
          <w:rFonts w:ascii="Times New Roman" w:hAnsi="Times New Roman" w:cs="Times New Roman"/>
          <w:b w:val="0"/>
          <w:color w:val="auto"/>
        </w:rPr>
        <w:t xml:space="preserve">административный регламент </w:t>
      </w:r>
      <w:r w:rsidR="002A0C54" w:rsidRPr="002A0C54">
        <w:rPr>
          <w:rFonts w:ascii="Times New Roman" w:hAnsi="Times New Roman" w:cs="Times New Roman"/>
          <w:b w:val="0"/>
          <w:color w:val="auto"/>
        </w:rPr>
        <w:t>предоставления муниципальной услуги «Принятия решения о подготовке,</w:t>
      </w:r>
      <w:r w:rsidR="002A0C54" w:rsidRPr="002A0C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A0C54" w:rsidRPr="002A0C54">
        <w:rPr>
          <w:rFonts w:ascii="Times New Roman" w:hAnsi="Times New Roman" w:cs="Times New Roman"/>
          <w:b w:val="0"/>
          <w:color w:val="auto"/>
        </w:rPr>
        <w:t>об утверждении документации по планировке территорий (проектов планировки, проектов межевания)</w:t>
      </w:r>
      <w:r w:rsidR="002A0C54" w:rsidRPr="002A0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A0C54" w:rsidRPr="002A0C54">
        <w:rPr>
          <w:rFonts w:ascii="Times New Roman" w:hAnsi="Times New Roman" w:cs="Times New Roman"/>
          <w:b w:val="0"/>
          <w:color w:val="auto"/>
        </w:rPr>
        <w:t>на территории</w:t>
      </w:r>
      <w:r w:rsidR="002A0C54" w:rsidRPr="002A0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A0C54" w:rsidRPr="002A0C54">
        <w:rPr>
          <w:rFonts w:ascii="Times New Roman" w:hAnsi="Times New Roman" w:cs="Times New Roman"/>
          <w:b w:val="0"/>
          <w:color w:val="auto"/>
        </w:rPr>
        <w:t xml:space="preserve">городского поселения «Рабочий поселок Чегдомын» </w:t>
      </w:r>
      <w:proofErr w:type="spellStart"/>
      <w:r w:rsidR="002A0C54" w:rsidRPr="002A0C54">
        <w:rPr>
          <w:rFonts w:ascii="Times New Roman" w:hAnsi="Times New Roman" w:cs="Times New Roman"/>
          <w:b w:val="0"/>
          <w:color w:val="auto"/>
        </w:rPr>
        <w:t>Верхнебуреинского</w:t>
      </w:r>
      <w:proofErr w:type="spellEnd"/>
      <w:r w:rsidR="002A0C54" w:rsidRPr="002A0C54">
        <w:rPr>
          <w:rFonts w:ascii="Times New Roman" w:hAnsi="Times New Roman" w:cs="Times New Roman"/>
          <w:b w:val="0"/>
          <w:color w:val="auto"/>
        </w:rPr>
        <w:t xml:space="preserve"> муниципального района Хабаровского края</w:t>
      </w:r>
      <w:r w:rsidR="00E94BC1">
        <w:rPr>
          <w:rFonts w:ascii="Times New Roman" w:hAnsi="Times New Roman" w:cs="Times New Roman"/>
          <w:b w:val="0"/>
          <w:color w:val="auto"/>
        </w:rPr>
        <w:t xml:space="preserve">», утвержденный постановлением администрации городского поселения «Рабочий поселок Чегдомын» </w:t>
      </w:r>
      <w:proofErr w:type="spellStart"/>
      <w:r w:rsidR="00E94BC1">
        <w:rPr>
          <w:rFonts w:ascii="Times New Roman" w:hAnsi="Times New Roman" w:cs="Times New Roman"/>
          <w:b w:val="0"/>
          <w:color w:val="auto"/>
        </w:rPr>
        <w:t>Верхнебуреинского</w:t>
      </w:r>
      <w:proofErr w:type="spellEnd"/>
      <w:r w:rsidR="00E94BC1">
        <w:rPr>
          <w:rFonts w:ascii="Times New Roman" w:hAnsi="Times New Roman" w:cs="Times New Roman"/>
          <w:b w:val="0"/>
          <w:color w:val="auto"/>
        </w:rPr>
        <w:t xml:space="preserve"> муниципального района Хабаровского края</w:t>
      </w:r>
      <w:r w:rsidR="00E94BC1" w:rsidRPr="00E94BC1">
        <w:rPr>
          <w:rFonts w:ascii="Times New Roman" w:hAnsi="Times New Roman" w:cs="Times New Roman"/>
          <w:b w:val="0"/>
          <w:color w:val="auto"/>
        </w:rPr>
        <w:t xml:space="preserve"> </w:t>
      </w:r>
      <w:r w:rsidR="00E94BC1" w:rsidRPr="002A0C54">
        <w:rPr>
          <w:rFonts w:ascii="Times New Roman" w:hAnsi="Times New Roman" w:cs="Times New Roman"/>
          <w:b w:val="0"/>
          <w:color w:val="auto"/>
        </w:rPr>
        <w:t>от 10.08.2016 № 576</w:t>
      </w:r>
    </w:p>
    <w:p w:rsidR="003466DB" w:rsidRPr="008343C3" w:rsidRDefault="003466DB" w:rsidP="00324E0C">
      <w:pPr>
        <w:pStyle w:val="ConsPlusNormal"/>
        <w:ind w:firstLine="709"/>
        <w:jc w:val="both"/>
      </w:pPr>
    </w:p>
    <w:p w:rsidR="006A6DBF" w:rsidRPr="00EC14EC" w:rsidRDefault="002B383D" w:rsidP="0032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администрации </w:t>
      </w:r>
      <w:r w:rsidR="00CD19E4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Pr="002B383D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2B383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соответствие с действующим законодательством, на основании </w:t>
      </w:r>
      <w:hyperlink r:id="rId6" w:history="1">
        <w:r w:rsidRPr="0046105D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  <w:r w:rsidR="0046105D" w:rsidRPr="0046105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</w:t>
      </w:r>
      <w:r w:rsidR="006A6DBF" w:rsidRPr="00EC14EC">
        <w:rPr>
          <w:rFonts w:ascii="Times New Roman" w:hAnsi="Times New Roman" w:cs="Times New Roman"/>
          <w:sz w:val="28"/>
          <w:szCs w:val="28"/>
          <w:lang w:eastAsia="ja-JP"/>
        </w:rPr>
        <w:t xml:space="preserve">от 27.07.2010 </w:t>
      </w:r>
      <w:r w:rsidR="00882057">
        <w:rPr>
          <w:rFonts w:ascii="Times New Roman" w:hAnsi="Times New Roman" w:cs="Times New Roman"/>
          <w:sz w:val="28"/>
          <w:szCs w:val="28"/>
          <w:lang w:eastAsia="ja-JP"/>
        </w:rPr>
        <w:t>№</w:t>
      </w:r>
      <w:r w:rsidR="006A6DBF" w:rsidRPr="00EC14EC">
        <w:rPr>
          <w:rFonts w:ascii="Times New Roman" w:hAnsi="Times New Roman" w:cs="Times New Roman"/>
          <w:sz w:val="28"/>
          <w:szCs w:val="28"/>
          <w:lang w:eastAsia="ja-JP"/>
        </w:rPr>
        <w:t xml:space="preserve"> 210-ФЗ "Об организации предоставления государственных и муниципальных услуг", администрация </w:t>
      </w:r>
    </w:p>
    <w:p w:rsidR="006A6DBF" w:rsidRPr="0054083F" w:rsidRDefault="006A6DBF" w:rsidP="0032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3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083F">
        <w:rPr>
          <w:rFonts w:ascii="Times New Roman" w:hAnsi="Times New Roman" w:cs="Times New Roman"/>
          <w:sz w:val="28"/>
          <w:szCs w:val="28"/>
        </w:rPr>
        <w:t>:</w:t>
      </w:r>
    </w:p>
    <w:p w:rsidR="00F34281" w:rsidRDefault="006A6DBF" w:rsidP="00E94BC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228E7">
        <w:rPr>
          <w:rFonts w:ascii="Times New Roman" w:hAnsi="Times New Roman" w:cs="Times New Roman"/>
          <w:b w:val="0"/>
          <w:color w:val="auto"/>
        </w:rPr>
        <w:t xml:space="preserve">1. Внести в </w:t>
      </w:r>
      <w:r w:rsidR="00E94BC1" w:rsidRPr="004228E7">
        <w:rPr>
          <w:rFonts w:ascii="Times New Roman" w:hAnsi="Times New Roman" w:cs="Times New Roman"/>
          <w:b w:val="0"/>
          <w:color w:val="auto"/>
        </w:rPr>
        <w:t>административный регламент</w:t>
      </w:r>
      <w:r w:rsidR="00E94BC1">
        <w:t xml:space="preserve"> </w:t>
      </w:r>
      <w:r w:rsidR="00E94BC1" w:rsidRPr="002A0C54">
        <w:rPr>
          <w:rFonts w:ascii="Times New Roman" w:hAnsi="Times New Roman" w:cs="Times New Roman"/>
          <w:b w:val="0"/>
          <w:color w:val="auto"/>
        </w:rPr>
        <w:t>предоставления муниципальной услуги «Принятия решения о подготовке,</w:t>
      </w:r>
      <w:r w:rsidR="00E94BC1" w:rsidRPr="002A0C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94BC1" w:rsidRPr="002A0C54">
        <w:rPr>
          <w:rFonts w:ascii="Times New Roman" w:hAnsi="Times New Roman" w:cs="Times New Roman"/>
          <w:b w:val="0"/>
          <w:color w:val="auto"/>
        </w:rPr>
        <w:t>об утверждении документации по планировке территорий (проектов планировки, проектов межевания)</w:t>
      </w:r>
      <w:r w:rsidR="00E94BC1" w:rsidRPr="002A0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4BC1" w:rsidRPr="002A0C54">
        <w:rPr>
          <w:rFonts w:ascii="Times New Roman" w:hAnsi="Times New Roman" w:cs="Times New Roman"/>
          <w:b w:val="0"/>
          <w:color w:val="auto"/>
        </w:rPr>
        <w:t>на территории</w:t>
      </w:r>
      <w:r w:rsidR="00E94BC1" w:rsidRPr="002A0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4BC1" w:rsidRPr="002A0C54">
        <w:rPr>
          <w:rFonts w:ascii="Times New Roman" w:hAnsi="Times New Roman" w:cs="Times New Roman"/>
          <w:b w:val="0"/>
          <w:color w:val="auto"/>
        </w:rPr>
        <w:t xml:space="preserve">городского поселения «Рабочий поселок Чегдомын» </w:t>
      </w:r>
      <w:proofErr w:type="spellStart"/>
      <w:r w:rsidR="00E94BC1" w:rsidRPr="002A0C54">
        <w:rPr>
          <w:rFonts w:ascii="Times New Roman" w:hAnsi="Times New Roman" w:cs="Times New Roman"/>
          <w:b w:val="0"/>
          <w:color w:val="auto"/>
        </w:rPr>
        <w:t>Верхнебуреинского</w:t>
      </w:r>
      <w:proofErr w:type="spellEnd"/>
      <w:r w:rsidR="00E94BC1" w:rsidRPr="002A0C54">
        <w:rPr>
          <w:rFonts w:ascii="Times New Roman" w:hAnsi="Times New Roman" w:cs="Times New Roman"/>
          <w:b w:val="0"/>
          <w:color w:val="auto"/>
        </w:rPr>
        <w:t xml:space="preserve"> муниципального района Хабаровского края</w:t>
      </w:r>
      <w:r w:rsidR="00E94BC1">
        <w:rPr>
          <w:rFonts w:ascii="Times New Roman" w:hAnsi="Times New Roman" w:cs="Times New Roman"/>
          <w:b w:val="0"/>
          <w:color w:val="auto"/>
        </w:rPr>
        <w:t xml:space="preserve">», утвержденный постановлением администрации городского поселения «Рабочий поселок Чегдомын» </w:t>
      </w:r>
      <w:proofErr w:type="spellStart"/>
      <w:r w:rsidR="00E94BC1">
        <w:rPr>
          <w:rFonts w:ascii="Times New Roman" w:hAnsi="Times New Roman" w:cs="Times New Roman"/>
          <w:b w:val="0"/>
          <w:color w:val="auto"/>
        </w:rPr>
        <w:t>Верхнебуреинского</w:t>
      </w:r>
      <w:proofErr w:type="spellEnd"/>
      <w:r w:rsidR="00E94BC1">
        <w:rPr>
          <w:rFonts w:ascii="Times New Roman" w:hAnsi="Times New Roman" w:cs="Times New Roman"/>
          <w:b w:val="0"/>
          <w:color w:val="auto"/>
        </w:rPr>
        <w:t xml:space="preserve"> муниципального района Хабаровского края</w:t>
      </w:r>
      <w:r w:rsidR="00E94BC1" w:rsidRPr="00E94BC1">
        <w:rPr>
          <w:rFonts w:ascii="Times New Roman" w:hAnsi="Times New Roman" w:cs="Times New Roman"/>
          <w:b w:val="0"/>
          <w:color w:val="auto"/>
        </w:rPr>
        <w:t xml:space="preserve"> </w:t>
      </w:r>
      <w:r w:rsidR="00E94BC1" w:rsidRPr="002A0C54">
        <w:rPr>
          <w:rFonts w:ascii="Times New Roman" w:hAnsi="Times New Roman" w:cs="Times New Roman"/>
          <w:b w:val="0"/>
          <w:color w:val="auto"/>
        </w:rPr>
        <w:t>от 10.08.2016 № 576</w:t>
      </w:r>
      <w:r w:rsidR="003C5628" w:rsidRPr="004228E7">
        <w:rPr>
          <w:rFonts w:ascii="Times New Roman" w:hAnsi="Times New Roman" w:cs="Times New Roman"/>
          <w:b w:val="0"/>
          <w:color w:val="auto"/>
        </w:rPr>
        <w:t>, следующие изменения: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7754F5" w:rsidRPr="0046105D">
          <w:rPr>
            <w:rFonts w:ascii="Times New Roman" w:hAnsi="Times New Roman" w:cs="Times New Roman"/>
            <w:sz w:val="28"/>
            <w:szCs w:val="28"/>
          </w:rPr>
          <w:t>1.2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"1.2. Предоставление муниципальной услуги </w:t>
      </w:r>
      <w:r w:rsidRPr="005C37B1">
        <w:rPr>
          <w:rFonts w:ascii="Times New Roman" w:hAnsi="Times New Roman" w:cs="Times New Roman"/>
          <w:sz w:val="28"/>
          <w:szCs w:val="28"/>
        </w:rPr>
        <w:t xml:space="preserve">«Принятия решения о подготовке, об утверждении документации по планировке территорий (проектов планировки, проектов межевания) на территории городского поселения «Рабочий поселок Чегдомын» </w:t>
      </w:r>
      <w:proofErr w:type="spellStart"/>
      <w:r w:rsidRPr="005C37B1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5C37B1">
        <w:rPr>
          <w:rFonts w:ascii="Times New Roman" w:hAnsi="Times New Roman" w:cs="Times New Roman"/>
          <w:sz w:val="28"/>
          <w:szCs w:val="28"/>
        </w:rPr>
        <w:t xml:space="preserve"> </w:t>
      </w:r>
      <w:r w:rsidRPr="005C37B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Хабаровского края»,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6105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04.08.2014,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4398);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9" w:history="1">
        <w:r w:rsidRPr="0046105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25.10.2001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136-ФЗ ("Собрание законодательства Российской Федерации", 29.10.2001,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44, ст. 4147, "Российская газета", 30.10.2001,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211-212, "Парламентская газета", 30.10.2001,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204-205);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0" w:history="1">
        <w:r w:rsidRPr="0046105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190-ФЗ ("Российская газета", 30.12.2004,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209);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4610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4610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газета", 30.07.2010,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6105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30.04.2014 </w:t>
      </w:r>
      <w:r w:rsidR="008820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403 "Об исчерпывающем перечне процедур в сфере жилищного строительства" (официальный интернет-портал правовой информации http://www.pravo.gov.ru, 07.05.2014, "Собрание законодательства Российской Федерации", 12.05.2014,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19, ст. 2437);</w:t>
      </w:r>
    </w:p>
    <w:p w:rsidR="002E46E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6105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 "</w:t>
      </w:r>
      <w:r w:rsidR="0026261A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>
        <w:rPr>
          <w:rFonts w:ascii="Times New Roman" w:hAnsi="Times New Roman" w:cs="Times New Roman"/>
          <w:sz w:val="28"/>
          <w:szCs w:val="28"/>
        </w:rPr>
        <w:t xml:space="preserve">" от </w:t>
      </w:r>
      <w:r w:rsidR="002E46E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4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46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0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6E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публичных слушаниях в городском поселении "</w:t>
      </w:r>
      <w:r w:rsidR="002E46E1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5C37B1" w:rsidRPr="00D46B9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91">
        <w:rPr>
          <w:rFonts w:ascii="Times New Roman" w:hAnsi="Times New Roman" w:cs="Times New Roman"/>
          <w:sz w:val="28"/>
          <w:szCs w:val="28"/>
        </w:rPr>
        <w:t>- Устав городского поселения "</w:t>
      </w:r>
      <w:r w:rsidR="002E46E1" w:rsidRPr="00D46B91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Pr="00D46B91">
        <w:rPr>
          <w:rFonts w:ascii="Times New Roman" w:hAnsi="Times New Roman" w:cs="Times New Roman"/>
          <w:sz w:val="28"/>
          <w:szCs w:val="28"/>
        </w:rPr>
        <w:t>";</w:t>
      </w:r>
    </w:p>
    <w:p w:rsidR="005C37B1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акты Российской Федерации, Хабаровского края, регламентирующие правоотношения в сфере принятия решений о подготовке, об утверждении документации по планировке территорий (проектов планировки и проектов межевания)".</w:t>
      </w:r>
    </w:p>
    <w:p w:rsidR="00082E71" w:rsidRPr="0046105D" w:rsidRDefault="003E1ABA" w:rsidP="00082E71">
      <w:pPr>
        <w:pStyle w:val="ConsPlusNormal"/>
        <w:ind w:firstLine="709"/>
        <w:jc w:val="both"/>
      </w:pPr>
      <w:r w:rsidRPr="0046105D">
        <w:t>1.</w:t>
      </w:r>
      <w:r w:rsidR="005C37B1" w:rsidRPr="0046105D">
        <w:t>2</w:t>
      </w:r>
      <w:r w:rsidRPr="0046105D">
        <w:t xml:space="preserve">. </w:t>
      </w:r>
      <w:bookmarkStart w:id="0" w:name="Par36"/>
      <w:bookmarkStart w:id="1" w:name="sub_12"/>
      <w:bookmarkEnd w:id="0"/>
      <w:r w:rsidR="00082E71" w:rsidRPr="0046105D">
        <w:t xml:space="preserve">В </w:t>
      </w:r>
      <w:hyperlink r:id="rId15" w:history="1">
        <w:r w:rsidR="00082E71" w:rsidRPr="0046105D">
          <w:t>пункте 1.3</w:t>
        </w:r>
      </w:hyperlink>
      <w:r w:rsidR="00082E71" w:rsidRPr="0046105D">
        <w:t>:</w:t>
      </w:r>
    </w:p>
    <w:p w:rsidR="00082E71" w:rsidRPr="0046105D" w:rsidRDefault="00082E71" w:rsidP="00082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6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72578" w:rsidRPr="0046105D">
          <w:rPr>
            <w:rFonts w:ascii="Times New Roman" w:hAnsi="Times New Roman" w:cs="Times New Roman"/>
            <w:sz w:val="28"/>
            <w:szCs w:val="28"/>
          </w:rPr>
          <w:t>первом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слова "указанны</w:t>
      </w:r>
      <w:r w:rsidR="00A72578" w:rsidRPr="0046105D">
        <w:rPr>
          <w:rFonts w:ascii="Times New Roman" w:hAnsi="Times New Roman" w:cs="Times New Roman"/>
          <w:sz w:val="28"/>
          <w:szCs w:val="28"/>
        </w:rPr>
        <w:t>е</w:t>
      </w:r>
      <w:r w:rsidRPr="0046105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Pr="0046105D">
          <w:rPr>
            <w:rFonts w:ascii="Times New Roman" w:hAnsi="Times New Roman" w:cs="Times New Roman"/>
            <w:sz w:val="28"/>
            <w:szCs w:val="28"/>
          </w:rPr>
          <w:t>части 8.1 статьи 45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Федерации" заменить </w:t>
      </w:r>
      <w:proofErr w:type="gramStart"/>
      <w:r w:rsidRPr="0046105D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46105D">
        <w:rPr>
          <w:rFonts w:ascii="Times New Roman" w:hAnsi="Times New Roman" w:cs="Times New Roman"/>
          <w:sz w:val="28"/>
          <w:szCs w:val="28"/>
        </w:rPr>
        <w:t xml:space="preserve"> "которые самостоятельно принимают решения о подготовке документации по планировке территории в соответствии с Градостроительным </w:t>
      </w:r>
      <w:hyperlink r:id="rId18" w:history="1">
        <w:r w:rsidRPr="004610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082E71" w:rsidRPr="0046105D" w:rsidRDefault="00082E71" w:rsidP="00082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>
        <w:r w:rsidR="00A72578" w:rsidRPr="0046105D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2E71" w:rsidRPr="0046105D" w:rsidRDefault="00082E71" w:rsidP="00082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"С запросом (заявлением) об утверждении документации по планировке территории вправе обратиться лица, предусмотренные Градостроительным </w:t>
      </w:r>
      <w:hyperlink r:id="rId20" w:history="1">
        <w:r w:rsidRPr="004610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082E71" w:rsidRPr="0046105D" w:rsidRDefault="00082E71" w:rsidP="00082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1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72578" w:rsidRPr="0046105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слово "заявлениями" заменить словами "запросами (заявлениями)".</w:t>
      </w:r>
    </w:p>
    <w:p w:rsidR="00875637" w:rsidRPr="0046105D" w:rsidRDefault="00875637" w:rsidP="00875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1.</w:t>
      </w:r>
      <w:r w:rsidR="009248F4" w:rsidRPr="0046105D">
        <w:rPr>
          <w:rFonts w:ascii="Times New Roman" w:hAnsi="Times New Roman" w:cs="Times New Roman"/>
          <w:sz w:val="28"/>
          <w:szCs w:val="28"/>
        </w:rPr>
        <w:t>3</w:t>
      </w:r>
      <w:r w:rsidRPr="0046105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2" w:history="1">
        <w:r w:rsidRPr="0046105D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46105D">
        <w:rPr>
          <w:rFonts w:ascii="Times New Roman" w:hAnsi="Times New Roman" w:cs="Times New Roman"/>
          <w:sz w:val="28"/>
          <w:szCs w:val="28"/>
        </w:rPr>
        <w:t>:</w:t>
      </w:r>
    </w:p>
    <w:p w:rsidR="00875637" w:rsidRPr="0046105D" w:rsidRDefault="00875637" w:rsidP="00875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3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72578" w:rsidRPr="0046105D">
          <w:rPr>
            <w:rFonts w:ascii="Times New Roman" w:hAnsi="Times New Roman" w:cs="Times New Roman"/>
            <w:sz w:val="28"/>
            <w:szCs w:val="28"/>
          </w:rPr>
          <w:t>первом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слова "а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</w:t>
      </w:r>
      <w:r w:rsidRPr="0046105D">
        <w:rPr>
          <w:rFonts w:ascii="Times New Roman" w:hAnsi="Times New Roman" w:cs="Times New Roman"/>
          <w:sz w:val="28"/>
          <w:szCs w:val="28"/>
        </w:rPr>
        <w:lastRenderedPageBreak/>
        <w:t>развитии застроенной территории, - 14 дней со дня регистрации запроса" исключить;</w:t>
      </w:r>
    </w:p>
    <w:p w:rsidR="00875637" w:rsidRPr="0046105D" w:rsidRDefault="00875637" w:rsidP="00875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4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A72578" w:rsidRPr="0046105D">
          <w:rPr>
            <w:rFonts w:ascii="Times New Roman" w:hAnsi="Times New Roman" w:cs="Times New Roman"/>
            <w:sz w:val="28"/>
            <w:szCs w:val="28"/>
          </w:rPr>
          <w:t>третий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74A77" w:rsidRPr="0046105D" w:rsidRDefault="00574A77" w:rsidP="0057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1.</w:t>
      </w:r>
      <w:r w:rsidR="00A86822" w:rsidRPr="0046105D">
        <w:rPr>
          <w:rFonts w:ascii="Times New Roman" w:hAnsi="Times New Roman" w:cs="Times New Roman"/>
          <w:sz w:val="28"/>
          <w:szCs w:val="28"/>
        </w:rPr>
        <w:t>4</w:t>
      </w:r>
      <w:r w:rsidRPr="0046105D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Pr="0046105D">
          <w:rPr>
            <w:rFonts w:ascii="Times New Roman" w:hAnsi="Times New Roman" w:cs="Times New Roman"/>
            <w:sz w:val="28"/>
            <w:szCs w:val="28"/>
          </w:rPr>
          <w:t>Пункт 2.5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4A77" w:rsidRPr="0046105D" w:rsidRDefault="00574A77" w:rsidP="0057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"2.5. Правовые основания для предоставления муниципальной услуги указаны в пун</w:t>
      </w:r>
      <w:r w:rsidR="00C15CA1" w:rsidRPr="0046105D">
        <w:rPr>
          <w:rFonts w:ascii="Times New Roman" w:hAnsi="Times New Roman" w:cs="Times New Roman"/>
          <w:sz w:val="28"/>
          <w:szCs w:val="28"/>
        </w:rPr>
        <w:t>кте 1.2 настоящего Регламента</w:t>
      </w:r>
      <w:proofErr w:type="gramStart"/>
      <w:r w:rsidR="00C15CA1" w:rsidRPr="0046105D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1.</w:t>
      </w:r>
      <w:r w:rsidR="004B717E" w:rsidRPr="0046105D">
        <w:rPr>
          <w:rFonts w:ascii="Times New Roman" w:hAnsi="Times New Roman" w:cs="Times New Roman"/>
          <w:sz w:val="28"/>
          <w:szCs w:val="28"/>
        </w:rPr>
        <w:t>5</w:t>
      </w:r>
      <w:r w:rsidRPr="0046105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6" w:history="1">
        <w:r w:rsidRPr="0046105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6105D">
        <w:rPr>
          <w:rFonts w:ascii="Times New Roman" w:hAnsi="Times New Roman" w:cs="Times New Roman"/>
          <w:sz w:val="28"/>
          <w:szCs w:val="28"/>
        </w:rPr>
        <w:t>: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Pr="0046105D">
          <w:rPr>
            <w:rFonts w:ascii="Times New Roman" w:hAnsi="Times New Roman" w:cs="Times New Roman"/>
            <w:sz w:val="28"/>
            <w:szCs w:val="28"/>
          </w:rPr>
          <w:t>подпункт 2.6.2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"2.6.2. К запросу (заявлению) о подготовке документации по планировке территории Заявитель или его уполномоченный представитель прилагает следующие документы:</w:t>
      </w:r>
    </w:p>
    <w:p w:rsidR="00C15CA1" w:rsidRPr="0046105D" w:rsidRDefault="004B717E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-</w:t>
      </w:r>
      <w:r w:rsidR="00C15CA1" w:rsidRPr="0046105D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Заявителя, - предоставляется в случае, если с запросом (заявлением) обратился непосредственно Заявитель;</w:t>
      </w:r>
    </w:p>
    <w:p w:rsidR="00C15CA1" w:rsidRPr="0046105D" w:rsidRDefault="004B717E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-</w:t>
      </w:r>
      <w:r w:rsidR="00C15CA1" w:rsidRPr="0046105D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уполномоченного представителя Заявителя, - предоставляется в случае, если с запросом (заявлением) обратился уполномоченный представитель Заявителя;</w:t>
      </w:r>
    </w:p>
    <w:p w:rsidR="00C15CA1" w:rsidRPr="0046105D" w:rsidRDefault="004B717E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-</w:t>
      </w:r>
      <w:r w:rsidR="00C15CA1" w:rsidRPr="0046105D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полномочия представителя, - предоставляется в случае, если с запросом (заявлением) обратился уполномоченный представитель Заявителя";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б) </w:t>
      </w:r>
      <w:r w:rsidR="001F6639" w:rsidRPr="0046105D">
        <w:rPr>
          <w:rFonts w:ascii="Times New Roman" w:hAnsi="Times New Roman" w:cs="Times New Roman"/>
          <w:sz w:val="28"/>
          <w:szCs w:val="28"/>
        </w:rPr>
        <w:t xml:space="preserve">подпункт </w:t>
      </w:r>
      <w:hyperlink r:id="rId28" w:history="1">
        <w:r w:rsidRPr="0046105D">
          <w:rPr>
            <w:rFonts w:ascii="Times New Roman" w:hAnsi="Times New Roman" w:cs="Times New Roman"/>
            <w:sz w:val="28"/>
            <w:szCs w:val="28"/>
          </w:rPr>
          <w:t>абзац</w:t>
        </w:r>
        <w:r w:rsidR="001F6639" w:rsidRPr="0046105D">
          <w:rPr>
            <w:rFonts w:ascii="Times New Roman" w:hAnsi="Times New Roman" w:cs="Times New Roman"/>
            <w:sz w:val="28"/>
            <w:szCs w:val="28"/>
          </w:rPr>
          <w:t>а</w:t>
        </w:r>
        <w:r w:rsidRPr="0046105D">
          <w:rPr>
            <w:rFonts w:ascii="Times New Roman" w:hAnsi="Times New Roman" w:cs="Times New Roman"/>
            <w:sz w:val="28"/>
            <w:szCs w:val="28"/>
          </w:rPr>
          <w:t xml:space="preserve"> "а" пункта 2.6.3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"а) к запросу (заявлению) об утверждении документации по планировке территории Заявитель или его уполномоченный представитель прилагает следующие документы: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Заявителя, - предоставляется в случае, если с запросом (заявлением) обратился непосредственно Заявитель;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уполномоченного представителя Заявителя, - предоставляется в случае, если с запросом (заявлением) обратился уполномоченный представитель Заявителя;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представителя, - предоставляется в случае, если с запросом (заявлением) обратился уполномоченный представитель Заявителя;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- документацию по планировке территории (в составе, определенном </w:t>
      </w:r>
      <w:hyperlink r:id="rId29" w:history="1">
        <w:r w:rsidRPr="0046105D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46105D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запрос;</w:t>
      </w:r>
    </w:p>
    <w:p w:rsidR="00C15CA1" w:rsidRPr="0046105D" w:rsidRDefault="00C15CA1" w:rsidP="00C15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- документ, подтверждающий, что документация по планировке территории одобрена общим собранием членов садоводческого, огороднического или дачного некоммерческого объединения (собранием уполномоченных), - в случае обращения с запросом (заявлением) соответствующего объединения</w:t>
      </w:r>
      <w:proofErr w:type="gramStart"/>
      <w:r w:rsidRPr="0046105D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bookmarkEnd w:id="1"/>
    <w:p w:rsidR="005C37B1" w:rsidRPr="0046105D" w:rsidRDefault="00C4598B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1.</w:t>
      </w:r>
      <w:r w:rsidR="005C37B1" w:rsidRPr="0046105D">
        <w:rPr>
          <w:rFonts w:ascii="Times New Roman" w:hAnsi="Times New Roman" w:cs="Times New Roman"/>
          <w:sz w:val="28"/>
          <w:szCs w:val="28"/>
        </w:rPr>
        <w:t xml:space="preserve">6. </w:t>
      </w:r>
      <w:hyperlink r:id="rId31" w:history="1">
        <w:r w:rsidR="005C37B1" w:rsidRPr="0046105D">
          <w:rPr>
            <w:rFonts w:ascii="Times New Roman" w:hAnsi="Times New Roman" w:cs="Times New Roman"/>
            <w:sz w:val="28"/>
            <w:szCs w:val="28"/>
          </w:rPr>
          <w:t>Пункт 2</w:t>
        </w:r>
        <w:r w:rsidR="005932C3" w:rsidRPr="0046105D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5C37B1" w:rsidRPr="004610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37B1" w:rsidRPr="0046105D" w:rsidRDefault="005C37B1" w:rsidP="005C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"2.</w:t>
      </w:r>
      <w:r w:rsidR="006C42D8" w:rsidRPr="0046105D">
        <w:rPr>
          <w:rFonts w:ascii="Times New Roman" w:hAnsi="Times New Roman" w:cs="Times New Roman"/>
          <w:sz w:val="28"/>
          <w:szCs w:val="28"/>
        </w:rPr>
        <w:t>8</w:t>
      </w:r>
      <w:r w:rsidRPr="0046105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5932C3" w:rsidRPr="0046105D" w:rsidRDefault="005932C3" w:rsidP="006C4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05D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осуществлять подготовку документации по планировке территории (за исключением случая, предусмотренного </w:t>
      </w:r>
      <w:hyperlink w:anchor="sub_1806" w:history="1">
        <w:r w:rsidRPr="0046105D">
          <w:rPr>
            <w:rFonts w:ascii="Times New Roman" w:hAnsi="Times New Roman" w:cs="Times New Roman"/>
            <w:sz w:val="28"/>
            <w:szCs w:val="28"/>
          </w:rPr>
          <w:t>частью 6 статьи 18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настоящего Кодекса), предусматривающей размещение объектов федерального значения в областях, указанных в </w:t>
      </w:r>
      <w:hyperlink w:anchor="sub_1001" w:history="1">
        <w:r w:rsidRPr="0046105D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настоящего Кодекса, объектов регионального значения в областях, указанных в </w:t>
      </w:r>
      <w:hyperlink w:anchor="sub_1403" w:history="1">
        <w:r w:rsidRPr="0046105D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настоящего Кодекса, объектов местного значения муниципального района в областях, указанных в </w:t>
      </w:r>
      <w:hyperlink w:anchor="sub_19013" w:history="1">
        <w:r w:rsidRPr="0046105D">
          <w:rPr>
            <w:rFonts w:ascii="Times New Roman" w:hAnsi="Times New Roman" w:cs="Times New Roman"/>
            <w:sz w:val="28"/>
            <w:szCs w:val="28"/>
          </w:rPr>
          <w:t>пункте 1 части 3 статьи</w:t>
        </w:r>
        <w:proofErr w:type="gramEnd"/>
        <w:r w:rsidRPr="0046105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46105D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настоящего Кодекса, объектов местного значения поселения, городского округа в областях, указанных в </w:t>
      </w:r>
      <w:hyperlink w:anchor="sub_23051" w:history="1">
        <w:r w:rsidRPr="0046105D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настоящего Кодекса, если размещение таких объектов не предусмотрено соответственно документами территориального планирования Российской Федерации в областях, указанных в части 1 статьи 10 настоящего Кодекса, документами территориального планирования субъекта Российской Федерации в областях, указанных в части 3 статьи 14 настоящего Кодекса, документами</w:t>
      </w:r>
      <w:proofErr w:type="gramEnd"/>
      <w:r w:rsidRPr="0046105D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муниципального района в областях, указанных в пункте 1 части 3 статьи 19 настоящего Кодекса, документами территориального планирования поселений, городских округов в областях, указанных в пункте 1 части 5 статьи 23 настоящего Кодекса.</w:t>
      </w:r>
    </w:p>
    <w:p w:rsidR="00EE28E9" w:rsidRPr="0046105D" w:rsidRDefault="00EE28E9" w:rsidP="00EE28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1.7. В </w:t>
      </w:r>
      <w:hyperlink r:id="rId32" w:history="1">
        <w:r w:rsidRPr="0046105D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раздела 2 дополнить пункт 2.8.1 следующего содержания:</w:t>
      </w:r>
    </w:p>
    <w:p w:rsidR="00B941BF" w:rsidRPr="0046105D" w:rsidRDefault="00EE28E9" w:rsidP="00B9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«</w:t>
      </w:r>
      <w:r w:rsidR="00B941BF" w:rsidRPr="0046105D">
        <w:rPr>
          <w:rFonts w:ascii="Times New Roman" w:hAnsi="Times New Roman" w:cs="Times New Roman"/>
          <w:sz w:val="28"/>
          <w:szCs w:val="28"/>
        </w:rPr>
        <w:t>2.8.</w:t>
      </w:r>
      <w:r w:rsidR="006C42D8" w:rsidRPr="0046105D">
        <w:rPr>
          <w:rFonts w:ascii="Times New Roman" w:hAnsi="Times New Roman" w:cs="Times New Roman"/>
          <w:sz w:val="28"/>
          <w:szCs w:val="28"/>
        </w:rPr>
        <w:t>1</w:t>
      </w:r>
      <w:r w:rsidR="00B941BF" w:rsidRPr="0046105D">
        <w:rPr>
          <w:rFonts w:ascii="Times New Roman" w:hAnsi="Times New Roman" w:cs="Times New Roman"/>
          <w:sz w:val="28"/>
          <w:szCs w:val="28"/>
        </w:rPr>
        <w:t>. Документация по планировке территории отклоняется и направляется на доработку в случаях:</w:t>
      </w:r>
    </w:p>
    <w:p w:rsidR="00B941BF" w:rsidRPr="0046105D" w:rsidRDefault="00B941BF" w:rsidP="00B9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- отрицательного заключения по результатам проверки документации по планировке территории на соответствие требованиям, установленным </w:t>
      </w:r>
      <w:hyperlink r:id="rId33" w:history="1">
        <w:r w:rsidRPr="0046105D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6C42D8" w:rsidRPr="0046105D" w:rsidRDefault="006C42D8" w:rsidP="006C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в </w:t>
      </w:r>
      <w:hyperlink r:id="rId34" w:history="1">
        <w:r w:rsidRPr="0046105D">
          <w:rPr>
            <w:rFonts w:ascii="Times New Roman" w:hAnsi="Times New Roman" w:cs="Times New Roman"/>
            <w:sz w:val="28"/>
            <w:szCs w:val="28"/>
          </w:rPr>
          <w:t>подпунктах 2.6.2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46105D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C42D8" w:rsidRPr="0046105D" w:rsidRDefault="006C42D8" w:rsidP="006C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которые в соответствии с </w:t>
      </w:r>
      <w:hyperlink r:id="rId36" w:history="1">
        <w:r w:rsidRPr="004610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настоящего Регламента предоставляются Заявителем самостоятельно</w:t>
      </w:r>
      <w:r w:rsidR="00EE28E9" w:rsidRPr="0046105D">
        <w:rPr>
          <w:rFonts w:ascii="Times New Roman" w:hAnsi="Times New Roman" w:cs="Times New Roman"/>
          <w:sz w:val="28"/>
          <w:szCs w:val="28"/>
        </w:rPr>
        <w:t>»</w:t>
      </w:r>
      <w:r w:rsidRPr="0046105D">
        <w:rPr>
          <w:rFonts w:ascii="Times New Roman" w:hAnsi="Times New Roman" w:cs="Times New Roman"/>
          <w:sz w:val="28"/>
          <w:szCs w:val="28"/>
        </w:rPr>
        <w:t>.</w:t>
      </w:r>
    </w:p>
    <w:p w:rsidR="004A5C94" w:rsidRPr="0046105D" w:rsidRDefault="005A784E" w:rsidP="008220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6105D">
        <w:rPr>
          <w:rFonts w:ascii="Times New Roman" w:hAnsi="Times New Roman" w:cs="Times New Roman"/>
          <w:sz w:val="28"/>
          <w:szCs w:val="28"/>
        </w:rPr>
        <w:t>1.</w:t>
      </w:r>
      <w:r w:rsidR="007C6CE3" w:rsidRPr="0046105D">
        <w:rPr>
          <w:rFonts w:ascii="Times New Roman" w:hAnsi="Times New Roman" w:cs="Times New Roman"/>
          <w:sz w:val="28"/>
          <w:szCs w:val="28"/>
        </w:rPr>
        <w:t>8</w:t>
      </w:r>
      <w:r w:rsidRPr="0046105D">
        <w:rPr>
          <w:rFonts w:ascii="Times New Roman" w:hAnsi="Times New Roman" w:cs="Times New Roman"/>
          <w:sz w:val="28"/>
          <w:szCs w:val="28"/>
        </w:rPr>
        <w:t xml:space="preserve">. </w:t>
      </w:r>
      <w:hyperlink r:id="rId37" w:history="1">
        <w:r w:rsidR="003366F3" w:rsidRPr="004610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366F3" w:rsidRPr="0046105D">
        <w:rPr>
          <w:rFonts w:ascii="Times New Roman" w:hAnsi="Times New Roman" w:cs="Times New Roman"/>
          <w:sz w:val="28"/>
          <w:szCs w:val="28"/>
        </w:rPr>
        <w:t xml:space="preserve"> </w:t>
      </w:r>
      <w:r w:rsidR="0082201A" w:rsidRPr="0046105D">
        <w:rPr>
          <w:rFonts w:ascii="Times New Roman" w:hAnsi="Times New Roman" w:cs="Times New Roman"/>
          <w:sz w:val="28"/>
          <w:szCs w:val="28"/>
        </w:rPr>
        <w:t>В</w:t>
      </w:r>
      <w:r w:rsidRPr="0046105D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46105D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82201A" w:rsidRPr="0046105D">
        <w:t xml:space="preserve"> </w:t>
      </w:r>
    </w:p>
    <w:p w:rsidR="0082201A" w:rsidRPr="0046105D" w:rsidRDefault="0082201A" w:rsidP="00822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а)</w:t>
      </w:r>
      <w:r w:rsidRPr="0046105D">
        <w:t xml:space="preserve"> </w:t>
      </w:r>
      <w:hyperlink r:id="rId39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1F6639" w:rsidRPr="0046105D">
          <w:rPr>
            <w:rFonts w:ascii="Times New Roman" w:hAnsi="Times New Roman" w:cs="Times New Roman"/>
            <w:sz w:val="28"/>
            <w:szCs w:val="28"/>
          </w:rPr>
          <w:t xml:space="preserve">второй </w:t>
        </w:r>
      </w:hyperlink>
      <w:r w:rsidR="004A5C94" w:rsidRPr="0046105D">
        <w:rPr>
          <w:rFonts w:ascii="Times New Roman" w:hAnsi="Times New Roman" w:cs="Times New Roman"/>
          <w:sz w:val="28"/>
          <w:szCs w:val="28"/>
        </w:rPr>
        <w:t xml:space="preserve">пункта 3.1.3.1 </w:t>
      </w:r>
      <w:r w:rsidRPr="004610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312D" w:rsidRPr="0046105D" w:rsidRDefault="00C23554" w:rsidP="007C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01A" w:rsidRPr="0046105D">
        <w:rPr>
          <w:rFonts w:ascii="Times New Roman" w:hAnsi="Times New Roman" w:cs="Times New Roman"/>
          <w:sz w:val="28"/>
          <w:szCs w:val="28"/>
        </w:rPr>
        <w:t>«</w:t>
      </w:r>
      <w:r w:rsidRPr="0046105D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на основании документов </w:t>
      </w:r>
      <w:hyperlink w:anchor="sub_102" w:history="1">
        <w:r w:rsidRPr="0046105D">
          <w:rPr>
            <w:rFonts w:ascii="Times New Roman" w:hAnsi="Times New Roman" w:cs="Times New Roman"/>
            <w:sz w:val="28"/>
            <w:szCs w:val="28"/>
          </w:rPr>
          <w:t>территориального планирования</w:t>
        </w:r>
      </w:hyperlink>
      <w:r w:rsidRPr="0046105D">
        <w:rPr>
          <w:rFonts w:ascii="Times New Roman" w:hAnsi="Times New Roman" w:cs="Times New Roman"/>
          <w:sz w:val="28"/>
          <w:szCs w:val="28"/>
        </w:rPr>
        <w:t>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</w:t>
      </w:r>
      <w:proofErr w:type="gramEnd"/>
      <w:r w:rsidRPr="004610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105D">
        <w:rPr>
          <w:rFonts w:ascii="Times New Roman" w:hAnsi="Times New Roman" w:cs="Times New Roman"/>
          <w:sz w:val="28"/>
          <w:szCs w:val="28"/>
        </w:rPr>
        <w:t xml:space="preserve"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</w:t>
      </w:r>
      <w:r w:rsidRPr="0046105D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наследия, границ </w:t>
      </w:r>
      <w:hyperlink w:anchor="sub_104" w:history="1">
        <w:r w:rsidRPr="0046105D">
          <w:rPr>
            <w:rFonts w:ascii="Times New Roman" w:hAnsi="Times New Roman" w:cs="Times New Roman"/>
            <w:sz w:val="28"/>
            <w:szCs w:val="28"/>
          </w:rPr>
          <w:t>зон с особыми условиями использования территорий</w:t>
        </w:r>
      </w:hyperlink>
      <w:r w:rsidRPr="0046105D">
        <w:rPr>
          <w:rFonts w:ascii="Times New Roman" w:hAnsi="Times New Roman" w:cs="Times New Roman"/>
          <w:sz w:val="28"/>
          <w:szCs w:val="28"/>
        </w:rPr>
        <w:t>.</w:t>
      </w:r>
      <w:r w:rsidR="007C6CE3" w:rsidRPr="0046105D">
        <w:rPr>
          <w:rFonts w:ascii="Times New Roman" w:hAnsi="Times New Roman" w:cs="Times New Roman"/>
          <w:sz w:val="28"/>
          <w:szCs w:val="28"/>
        </w:rPr>
        <w:t xml:space="preserve"> </w:t>
      </w:r>
      <w:r w:rsidR="004657D1" w:rsidRPr="0046105D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="0041312D" w:rsidRPr="0046105D">
        <w:rPr>
          <w:rFonts w:ascii="Times New Roman" w:hAnsi="Times New Roman" w:cs="Times New Roman"/>
          <w:sz w:val="28"/>
          <w:szCs w:val="28"/>
        </w:rPr>
        <w:t xml:space="preserve">осуществляют проверку подготовленной на основании их решений документации по планировке территории на соответствие требованиям, указанным в </w:t>
      </w:r>
      <w:hyperlink w:anchor="sub_45010" w:history="1">
        <w:r w:rsidR="0041312D" w:rsidRPr="0046105D">
          <w:rPr>
            <w:rFonts w:ascii="Times New Roman" w:hAnsi="Times New Roman" w:cs="Times New Roman"/>
            <w:sz w:val="28"/>
            <w:szCs w:val="28"/>
          </w:rPr>
          <w:t>части 10</w:t>
        </w:r>
      </w:hyperlink>
      <w:r w:rsidR="0041312D" w:rsidRPr="0046105D">
        <w:rPr>
          <w:rFonts w:ascii="Times New Roman" w:hAnsi="Times New Roman" w:cs="Times New Roman"/>
          <w:sz w:val="28"/>
          <w:szCs w:val="28"/>
        </w:rPr>
        <w:t xml:space="preserve"> настоящей статьи, в течение тридцати дней</w:t>
      </w:r>
      <w:proofErr w:type="gramEnd"/>
      <w:r w:rsidR="0041312D" w:rsidRPr="0046105D">
        <w:rPr>
          <w:rFonts w:ascii="Times New Roman" w:hAnsi="Times New Roman" w:cs="Times New Roman"/>
          <w:sz w:val="28"/>
          <w:szCs w:val="28"/>
        </w:rPr>
        <w:t xml:space="preserve"> со дня поступления такой документации и по результатам проверки принимают решения о направлении такой документации, главе администрации на утверждение или об отклонении такой документации и о направлении ее на доработку</w:t>
      </w:r>
      <w:r w:rsidR="0036130B" w:rsidRPr="0046105D">
        <w:rPr>
          <w:rFonts w:ascii="Times New Roman" w:hAnsi="Times New Roman" w:cs="Times New Roman"/>
          <w:sz w:val="28"/>
          <w:szCs w:val="28"/>
        </w:rPr>
        <w:t>».</w:t>
      </w:r>
    </w:p>
    <w:p w:rsidR="005A784E" w:rsidRPr="0046105D" w:rsidRDefault="004A5E95" w:rsidP="005A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б</w:t>
      </w:r>
      <w:r w:rsidR="005A784E" w:rsidRPr="0046105D">
        <w:rPr>
          <w:rFonts w:ascii="Times New Roman" w:hAnsi="Times New Roman" w:cs="Times New Roman"/>
          <w:sz w:val="28"/>
          <w:szCs w:val="28"/>
        </w:rPr>
        <w:t xml:space="preserve">) </w:t>
      </w:r>
      <w:hyperlink r:id="rId40" w:history="1">
        <w:r w:rsidR="005A784E" w:rsidRPr="0046105D">
          <w:rPr>
            <w:rFonts w:ascii="Times New Roman" w:hAnsi="Times New Roman" w:cs="Times New Roman"/>
            <w:sz w:val="28"/>
            <w:szCs w:val="28"/>
          </w:rPr>
          <w:t>абзац пятый пункта 3.1.3.1</w:t>
        </w:r>
      </w:hyperlink>
      <w:r w:rsidR="005A784E" w:rsidRPr="0046105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6130B" w:rsidRPr="0046105D" w:rsidRDefault="008A02A7" w:rsidP="0036130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41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пункте 3.1.3.2 абзацы </w:t>
        </w:r>
        <w:r w:rsidR="005C3424" w:rsidRPr="0046105D">
          <w:rPr>
            <w:rFonts w:ascii="Times New Roman" w:hAnsi="Times New Roman" w:cs="Times New Roman"/>
            <w:sz w:val="28"/>
            <w:szCs w:val="28"/>
          </w:rPr>
          <w:t xml:space="preserve">двенадцатый 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</w:t>
      </w:r>
      <w:r w:rsidR="005C3424" w:rsidRPr="0046105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6105D">
        <w:rPr>
          <w:rFonts w:ascii="Times New Roman" w:hAnsi="Times New Roman" w:cs="Times New Roman"/>
          <w:sz w:val="28"/>
          <w:szCs w:val="28"/>
        </w:rPr>
        <w:t>словами "</w:t>
      </w:r>
      <w:r w:rsidR="00032DF0" w:rsidRPr="0046105D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36130B" w:rsidRPr="0046105D" w:rsidRDefault="00032DF0" w:rsidP="0036130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1) территории, в г</w:t>
      </w:r>
      <w:bookmarkStart w:id="2" w:name="_GoBack"/>
      <w:bookmarkEnd w:id="2"/>
      <w:r w:rsidRPr="0046105D">
        <w:rPr>
          <w:rFonts w:ascii="Times New Roman" w:hAnsi="Times New Roman" w:cs="Times New Roman"/>
          <w:sz w:val="28"/>
          <w:szCs w:val="28"/>
        </w:rPr>
        <w:t>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  <w:bookmarkStart w:id="3" w:name="sub_18532"/>
    </w:p>
    <w:p w:rsidR="0036130B" w:rsidRPr="0046105D" w:rsidRDefault="00032DF0" w:rsidP="0036130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bookmarkStart w:id="4" w:name="sub_18533"/>
      <w:bookmarkEnd w:id="3"/>
    </w:p>
    <w:p w:rsidR="008A02A7" w:rsidRPr="0046105D" w:rsidRDefault="00032DF0" w:rsidP="0036130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</w:t>
      </w:r>
      <w:proofErr w:type="gramStart"/>
      <w:r w:rsidRPr="0046105D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8A02A7" w:rsidRPr="0046105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C1523F" w:rsidRPr="0046105D" w:rsidRDefault="00C1523F" w:rsidP="00C1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42" w:history="1">
        <w:r w:rsidRPr="0046105D">
          <w:rPr>
            <w:rFonts w:ascii="Times New Roman" w:hAnsi="Times New Roman" w:cs="Times New Roman"/>
            <w:sz w:val="28"/>
            <w:szCs w:val="28"/>
          </w:rPr>
          <w:t xml:space="preserve">пункте 3.1.4 в абзаце </w:t>
        </w:r>
        <w:r w:rsidR="005C3424" w:rsidRPr="004610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6105D">
        <w:rPr>
          <w:rFonts w:ascii="Times New Roman" w:hAnsi="Times New Roman" w:cs="Times New Roman"/>
          <w:sz w:val="28"/>
          <w:szCs w:val="28"/>
        </w:rPr>
        <w:t xml:space="preserve"> слова "города о подготовке документации" заменить словами "городского поселения «Рабочий поселок Чегдомын» об утверждении документации".</w:t>
      </w:r>
    </w:p>
    <w:p w:rsidR="000608A7" w:rsidRPr="0046105D" w:rsidRDefault="000608A7" w:rsidP="00324E0C">
      <w:pPr>
        <w:pStyle w:val="ConsPlusNormal"/>
        <w:ind w:firstLine="709"/>
        <w:jc w:val="both"/>
      </w:pPr>
      <w:r w:rsidRPr="0046105D">
        <w:t>2.</w:t>
      </w:r>
      <w:r w:rsidRPr="0046105D">
        <w:rPr>
          <w:sz w:val="24"/>
          <w:szCs w:val="24"/>
        </w:rPr>
        <w:t xml:space="preserve"> </w:t>
      </w:r>
      <w:r w:rsidRPr="0046105D">
        <w:t>Опубликовать настоящее постановление в Вестнике нормативных правовых актов органов местного самоуправления городского поселения «Рабочий поселок Чегдомын» и разместить на официальном сайте администрации городского поселения «Рабочий поселок Чегдомын» (С.С. Глинская).</w:t>
      </w:r>
    </w:p>
    <w:p w:rsidR="000608A7" w:rsidRPr="0046105D" w:rsidRDefault="000608A7" w:rsidP="00324E0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105D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46105D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08A7" w:rsidRPr="0046105D" w:rsidRDefault="000608A7" w:rsidP="0032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 опубликования.</w:t>
      </w:r>
    </w:p>
    <w:p w:rsidR="000608A7" w:rsidRPr="0046105D" w:rsidRDefault="000608A7" w:rsidP="0032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8A7" w:rsidRPr="0046105D" w:rsidRDefault="000608A7" w:rsidP="0032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057" w:rsidRPr="0046105D" w:rsidRDefault="00882057" w:rsidP="0032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057" w:rsidRPr="0046105D" w:rsidRDefault="00882057" w:rsidP="0032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Pr="0046105D" w:rsidRDefault="000608A7" w:rsidP="0032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rFonts w:ascii="Times New Roman" w:hAnsi="Times New Roman" w:cs="Times New Roman"/>
          <w:sz w:val="28"/>
          <w:szCs w:val="28"/>
        </w:rPr>
        <w:t xml:space="preserve">И.о. главы городского поселения </w:t>
      </w:r>
      <w:r w:rsidRPr="0046105D">
        <w:rPr>
          <w:rFonts w:ascii="Times New Roman" w:hAnsi="Times New Roman" w:cs="Times New Roman"/>
          <w:sz w:val="28"/>
          <w:szCs w:val="28"/>
        </w:rPr>
        <w:tab/>
      </w:r>
      <w:r w:rsidRPr="0046105D">
        <w:rPr>
          <w:rFonts w:ascii="Times New Roman" w:hAnsi="Times New Roman" w:cs="Times New Roman"/>
          <w:sz w:val="28"/>
          <w:szCs w:val="28"/>
        </w:rPr>
        <w:tab/>
      </w:r>
      <w:r w:rsidRPr="0046105D">
        <w:rPr>
          <w:rFonts w:ascii="Times New Roman" w:hAnsi="Times New Roman" w:cs="Times New Roman"/>
          <w:sz w:val="28"/>
          <w:szCs w:val="28"/>
        </w:rPr>
        <w:tab/>
      </w:r>
      <w:r w:rsidRPr="0046105D">
        <w:rPr>
          <w:rFonts w:ascii="Times New Roman" w:hAnsi="Times New Roman" w:cs="Times New Roman"/>
          <w:sz w:val="28"/>
          <w:szCs w:val="28"/>
        </w:rPr>
        <w:tab/>
      </w:r>
      <w:r w:rsidRPr="0046105D">
        <w:rPr>
          <w:rFonts w:ascii="Times New Roman" w:hAnsi="Times New Roman" w:cs="Times New Roman"/>
          <w:sz w:val="28"/>
          <w:szCs w:val="28"/>
        </w:rPr>
        <w:tab/>
        <w:t>В.Г. Ферапонтов</w:t>
      </w:r>
      <w:bookmarkStart w:id="5" w:name="Par103"/>
      <w:bookmarkEnd w:id="5"/>
    </w:p>
    <w:p w:rsidR="00B463BC" w:rsidRPr="0046105D" w:rsidRDefault="00B463BC" w:rsidP="0032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4F" w:rsidRPr="0046105D" w:rsidRDefault="00EB384F" w:rsidP="00EB3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41E6" w:rsidRPr="0046105D" w:rsidRDefault="005941E6" w:rsidP="00594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63BC" w:rsidRPr="0046105D" w:rsidRDefault="00B463BC" w:rsidP="0032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3BC" w:rsidRPr="0046105D" w:rsidSect="00324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D19"/>
    <w:rsid w:val="000136FB"/>
    <w:rsid w:val="000142B2"/>
    <w:rsid w:val="00022C44"/>
    <w:rsid w:val="00022D3F"/>
    <w:rsid w:val="00027E03"/>
    <w:rsid w:val="00032DF0"/>
    <w:rsid w:val="000573CB"/>
    <w:rsid w:val="000608A7"/>
    <w:rsid w:val="00082E71"/>
    <w:rsid w:val="000B4E76"/>
    <w:rsid w:val="000B54C0"/>
    <w:rsid w:val="000B5600"/>
    <w:rsid w:val="000D070D"/>
    <w:rsid w:val="000D325F"/>
    <w:rsid w:val="000D5065"/>
    <w:rsid w:val="000D6B89"/>
    <w:rsid w:val="000E3C8A"/>
    <w:rsid w:val="000F68CF"/>
    <w:rsid w:val="0010762A"/>
    <w:rsid w:val="00111862"/>
    <w:rsid w:val="00117162"/>
    <w:rsid w:val="001210FA"/>
    <w:rsid w:val="00123569"/>
    <w:rsid w:val="001358DB"/>
    <w:rsid w:val="00143FA1"/>
    <w:rsid w:val="0014613F"/>
    <w:rsid w:val="00157C63"/>
    <w:rsid w:val="00190BF1"/>
    <w:rsid w:val="00192160"/>
    <w:rsid w:val="00197628"/>
    <w:rsid w:val="001B3D3F"/>
    <w:rsid w:val="001B5FCF"/>
    <w:rsid w:val="001C29E2"/>
    <w:rsid w:val="001F6639"/>
    <w:rsid w:val="001F71C9"/>
    <w:rsid w:val="00221A47"/>
    <w:rsid w:val="00235B36"/>
    <w:rsid w:val="00261462"/>
    <w:rsid w:val="0026261A"/>
    <w:rsid w:val="0027328D"/>
    <w:rsid w:val="00276E72"/>
    <w:rsid w:val="002816A4"/>
    <w:rsid w:val="0029319C"/>
    <w:rsid w:val="00294F5A"/>
    <w:rsid w:val="0029582F"/>
    <w:rsid w:val="002A0C54"/>
    <w:rsid w:val="002B2A10"/>
    <w:rsid w:val="002B383D"/>
    <w:rsid w:val="002B4B51"/>
    <w:rsid w:val="002D3A8A"/>
    <w:rsid w:val="002E03D4"/>
    <w:rsid w:val="002E46E1"/>
    <w:rsid w:val="00302A51"/>
    <w:rsid w:val="00312869"/>
    <w:rsid w:val="00316738"/>
    <w:rsid w:val="00316988"/>
    <w:rsid w:val="00321230"/>
    <w:rsid w:val="00324E0C"/>
    <w:rsid w:val="003366F3"/>
    <w:rsid w:val="003466DB"/>
    <w:rsid w:val="00353964"/>
    <w:rsid w:val="00357C35"/>
    <w:rsid w:val="0036130B"/>
    <w:rsid w:val="00365072"/>
    <w:rsid w:val="0036524D"/>
    <w:rsid w:val="0036663F"/>
    <w:rsid w:val="0037208A"/>
    <w:rsid w:val="003729D3"/>
    <w:rsid w:val="0037664E"/>
    <w:rsid w:val="00383EF6"/>
    <w:rsid w:val="003877F4"/>
    <w:rsid w:val="003933F4"/>
    <w:rsid w:val="0039700E"/>
    <w:rsid w:val="003B077C"/>
    <w:rsid w:val="003C5359"/>
    <w:rsid w:val="003C5628"/>
    <w:rsid w:val="003D1921"/>
    <w:rsid w:val="003E1ABA"/>
    <w:rsid w:val="003E2AF4"/>
    <w:rsid w:val="003F0BFA"/>
    <w:rsid w:val="00412FFA"/>
    <w:rsid w:val="0041312D"/>
    <w:rsid w:val="00417D19"/>
    <w:rsid w:val="00421DDC"/>
    <w:rsid w:val="004228E7"/>
    <w:rsid w:val="004310AC"/>
    <w:rsid w:val="004333F1"/>
    <w:rsid w:val="004359B3"/>
    <w:rsid w:val="0045019C"/>
    <w:rsid w:val="00451DD6"/>
    <w:rsid w:val="0046105D"/>
    <w:rsid w:val="004657D1"/>
    <w:rsid w:val="0049105B"/>
    <w:rsid w:val="00494C17"/>
    <w:rsid w:val="004978D0"/>
    <w:rsid w:val="004A3B60"/>
    <w:rsid w:val="004A5C94"/>
    <w:rsid w:val="004A5E95"/>
    <w:rsid w:val="004B0823"/>
    <w:rsid w:val="004B717E"/>
    <w:rsid w:val="004C0A10"/>
    <w:rsid w:val="004E27C3"/>
    <w:rsid w:val="004E7CCA"/>
    <w:rsid w:val="004F3509"/>
    <w:rsid w:val="004F4CBE"/>
    <w:rsid w:val="00512F9A"/>
    <w:rsid w:val="00531A90"/>
    <w:rsid w:val="005331D4"/>
    <w:rsid w:val="00542A53"/>
    <w:rsid w:val="00550954"/>
    <w:rsid w:val="0055451C"/>
    <w:rsid w:val="00557A23"/>
    <w:rsid w:val="00563987"/>
    <w:rsid w:val="005651BD"/>
    <w:rsid w:val="0057345A"/>
    <w:rsid w:val="00574A77"/>
    <w:rsid w:val="00576691"/>
    <w:rsid w:val="0058297F"/>
    <w:rsid w:val="00583CF7"/>
    <w:rsid w:val="005932C3"/>
    <w:rsid w:val="005941E6"/>
    <w:rsid w:val="00596313"/>
    <w:rsid w:val="005A784E"/>
    <w:rsid w:val="005B7DED"/>
    <w:rsid w:val="005C3424"/>
    <w:rsid w:val="005C37B1"/>
    <w:rsid w:val="005C3A91"/>
    <w:rsid w:val="005C798E"/>
    <w:rsid w:val="005D0A4D"/>
    <w:rsid w:val="005D5387"/>
    <w:rsid w:val="005E4C5E"/>
    <w:rsid w:val="005F3DCD"/>
    <w:rsid w:val="005F5582"/>
    <w:rsid w:val="006001A6"/>
    <w:rsid w:val="0060515E"/>
    <w:rsid w:val="00617CE7"/>
    <w:rsid w:val="006340D0"/>
    <w:rsid w:val="00635A3C"/>
    <w:rsid w:val="00644696"/>
    <w:rsid w:val="00653DC3"/>
    <w:rsid w:val="00660F98"/>
    <w:rsid w:val="00665672"/>
    <w:rsid w:val="006712D5"/>
    <w:rsid w:val="00671572"/>
    <w:rsid w:val="006802B9"/>
    <w:rsid w:val="00694668"/>
    <w:rsid w:val="00696632"/>
    <w:rsid w:val="006A6DBF"/>
    <w:rsid w:val="006B0F0E"/>
    <w:rsid w:val="006B4F28"/>
    <w:rsid w:val="006B6374"/>
    <w:rsid w:val="006C42D8"/>
    <w:rsid w:val="006F3DB3"/>
    <w:rsid w:val="00711DA5"/>
    <w:rsid w:val="0072261E"/>
    <w:rsid w:val="00745680"/>
    <w:rsid w:val="00745C34"/>
    <w:rsid w:val="00745E63"/>
    <w:rsid w:val="00747740"/>
    <w:rsid w:val="007754F5"/>
    <w:rsid w:val="007A48B8"/>
    <w:rsid w:val="007C32AF"/>
    <w:rsid w:val="007C6CE3"/>
    <w:rsid w:val="007D5FF4"/>
    <w:rsid w:val="007F73AD"/>
    <w:rsid w:val="008044FE"/>
    <w:rsid w:val="0081399E"/>
    <w:rsid w:val="00821D29"/>
    <w:rsid w:val="0082201A"/>
    <w:rsid w:val="0083331D"/>
    <w:rsid w:val="008343C3"/>
    <w:rsid w:val="00835725"/>
    <w:rsid w:val="008367A7"/>
    <w:rsid w:val="008378C4"/>
    <w:rsid w:val="00862757"/>
    <w:rsid w:val="00874F45"/>
    <w:rsid w:val="00875637"/>
    <w:rsid w:val="00882057"/>
    <w:rsid w:val="00884401"/>
    <w:rsid w:val="00891BA6"/>
    <w:rsid w:val="008A02A7"/>
    <w:rsid w:val="008A6307"/>
    <w:rsid w:val="008A7A94"/>
    <w:rsid w:val="008B352F"/>
    <w:rsid w:val="008C02A1"/>
    <w:rsid w:val="008C3C73"/>
    <w:rsid w:val="008E4D74"/>
    <w:rsid w:val="00902F67"/>
    <w:rsid w:val="00920D5E"/>
    <w:rsid w:val="009248F4"/>
    <w:rsid w:val="00936F88"/>
    <w:rsid w:val="00942801"/>
    <w:rsid w:val="00951A57"/>
    <w:rsid w:val="00960ABC"/>
    <w:rsid w:val="009637A0"/>
    <w:rsid w:val="0096501C"/>
    <w:rsid w:val="009653FB"/>
    <w:rsid w:val="00976B41"/>
    <w:rsid w:val="00981BB8"/>
    <w:rsid w:val="009849ED"/>
    <w:rsid w:val="009A1A64"/>
    <w:rsid w:val="009A1CE2"/>
    <w:rsid w:val="009C0B57"/>
    <w:rsid w:val="00A023A2"/>
    <w:rsid w:val="00A36BBE"/>
    <w:rsid w:val="00A418F8"/>
    <w:rsid w:val="00A452F4"/>
    <w:rsid w:val="00A53FF7"/>
    <w:rsid w:val="00A6018E"/>
    <w:rsid w:val="00A72578"/>
    <w:rsid w:val="00A756A1"/>
    <w:rsid w:val="00A806F7"/>
    <w:rsid w:val="00A86709"/>
    <w:rsid w:val="00A86822"/>
    <w:rsid w:val="00A87744"/>
    <w:rsid w:val="00A9047E"/>
    <w:rsid w:val="00A90C15"/>
    <w:rsid w:val="00A95FD3"/>
    <w:rsid w:val="00AB5D69"/>
    <w:rsid w:val="00AB620B"/>
    <w:rsid w:val="00AC5DC9"/>
    <w:rsid w:val="00AE2F38"/>
    <w:rsid w:val="00AF1E69"/>
    <w:rsid w:val="00B06534"/>
    <w:rsid w:val="00B17EAE"/>
    <w:rsid w:val="00B20DDD"/>
    <w:rsid w:val="00B441CE"/>
    <w:rsid w:val="00B463BC"/>
    <w:rsid w:val="00B774C3"/>
    <w:rsid w:val="00B8054E"/>
    <w:rsid w:val="00B8325A"/>
    <w:rsid w:val="00B84D7B"/>
    <w:rsid w:val="00B86375"/>
    <w:rsid w:val="00B9089A"/>
    <w:rsid w:val="00B9371F"/>
    <w:rsid w:val="00B941BF"/>
    <w:rsid w:val="00B95F12"/>
    <w:rsid w:val="00BC4028"/>
    <w:rsid w:val="00BF7269"/>
    <w:rsid w:val="00C011D8"/>
    <w:rsid w:val="00C048C6"/>
    <w:rsid w:val="00C1523F"/>
    <w:rsid w:val="00C15CA1"/>
    <w:rsid w:val="00C23554"/>
    <w:rsid w:val="00C3374A"/>
    <w:rsid w:val="00C36F0B"/>
    <w:rsid w:val="00C45130"/>
    <w:rsid w:val="00C4598B"/>
    <w:rsid w:val="00C45E5B"/>
    <w:rsid w:val="00C523A4"/>
    <w:rsid w:val="00C70713"/>
    <w:rsid w:val="00C80856"/>
    <w:rsid w:val="00C97DD0"/>
    <w:rsid w:val="00CA0D94"/>
    <w:rsid w:val="00CA56CE"/>
    <w:rsid w:val="00CB05E5"/>
    <w:rsid w:val="00CB202E"/>
    <w:rsid w:val="00CC3CF8"/>
    <w:rsid w:val="00CD19E4"/>
    <w:rsid w:val="00CD4B44"/>
    <w:rsid w:val="00CE36E2"/>
    <w:rsid w:val="00CE3AFF"/>
    <w:rsid w:val="00CF25A4"/>
    <w:rsid w:val="00D03787"/>
    <w:rsid w:val="00D0606B"/>
    <w:rsid w:val="00D07163"/>
    <w:rsid w:val="00D07E64"/>
    <w:rsid w:val="00D14C3E"/>
    <w:rsid w:val="00D25ABE"/>
    <w:rsid w:val="00D40CC5"/>
    <w:rsid w:val="00D42D1C"/>
    <w:rsid w:val="00D46B91"/>
    <w:rsid w:val="00D671CA"/>
    <w:rsid w:val="00D742D0"/>
    <w:rsid w:val="00D76381"/>
    <w:rsid w:val="00D81D39"/>
    <w:rsid w:val="00D952BD"/>
    <w:rsid w:val="00DB0B75"/>
    <w:rsid w:val="00DB171A"/>
    <w:rsid w:val="00DB2F47"/>
    <w:rsid w:val="00DB2F8E"/>
    <w:rsid w:val="00DD390E"/>
    <w:rsid w:val="00E004E2"/>
    <w:rsid w:val="00E21773"/>
    <w:rsid w:val="00E23E7E"/>
    <w:rsid w:val="00E2428D"/>
    <w:rsid w:val="00E24399"/>
    <w:rsid w:val="00E26757"/>
    <w:rsid w:val="00E33AF3"/>
    <w:rsid w:val="00E36AF4"/>
    <w:rsid w:val="00E55E1C"/>
    <w:rsid w:val="00E57552"/>
    <w:rsid w:val="00E65A87"/>
    <w:rsid w:val="00E74B45"/>
    <w:rsid w:val="00E83154"/>
    <w:rsid w:val="00E84C64"/>
    <w:rsid w:val="00E8746D"/>
    <w:rsid w:val="00E90CC5"/>
    <w:rsid w:val="00E94BC1"/>
    <w:rsid w:val="00EA72FD"/>
    <w:rsid w:val="00EB113C"/>
    <w:rsid w:val="00EB384F"/>
    <w:rsid w:val="00EB58AC"/>
    <w:rsid w:val="00EB6B56"/>
    <w:rsid w:val="00EB7639"/>
    <w:rsid w:val="00EC0E44"/>
    <w:rsid w:val="00ED74E6"/>
    <w:rsid w:val="00EE0CB4"/>
    <w:rsid w:val="00EE28E9"/>
    <w:rsid w:val="00EF0614"/>
    <w:rsid w:val="00EF4223"/>
    <w:rsid w:val="00F240D2"/>
    <w:rsid w:val="00F25ADE"/>
    <w:rsid w:val="00F34281"/>
    <w:rsid w:val="00F37C6C"/>
    <w:rsid w:val="00F416F1"/>
    <w:rsid w:val="00F8189E"/>
    <w:rsid w:val="00F838B2"/>
    <w:rsid w:val="00FA3EF3"/>
    <w:rsid w:val="00FA6C44"/>
    <w:rsid w:val="00FB1853"/>
    <w:rsid w:val="00FC0331"/>
    <w:rsid w:val="00FC03D2"/>
    <w:rsid w:val="00FC4A64"/>
    <w:rsid w:val="00FC7152"/>
    <w:rsid w:val="00FD33D9"/>
    <w:rsid w:val="00FD6E68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7"/>
  </w:style>
  <w:style w:type="paragraph" w:styleId="1">
    <w:name w:val="heading 1"/>
    <w:basedOn w:val="a"/>
    <w:next w:val="a"/>
    <w:link w:val="10"/>
    <w:uiPriority w:val="9"/>
    <w:qFormat/>
    <w:rsid w:val="008343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399"/>
    <w:pPr>
      <w:spacing w:after="0" w:line="240" w:lineRule="auto"/>
    </w:pPr>
  </w:style>
  <w:style w:type="paragraph" w:customStyle="1" w:styleId="ConsPlusNormal">
    <w:name w:val="ConsPlusNormal"/>
    <w:rsid w:val="00D81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81D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787"/>
    <w:rPr>
      <w:color w:val="0000FF" w:themeColor="hyperlink"/>
      <w:u w:val="single"/>
    </w:rPr>
  </w:style>
  <w:style w:type="paragraph" w:customStyle="1" w:styleId="p9">
    <w:name w:val="p9"/>
    <w:basedOn w:val="a"/>
    <w:rsid w:val="004B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0823"/>
  </w:style>
  <w:style w:type="character" w:customStyle="1" w:styleId="a7">
    <w:name w:val="Гипертекстовая ссылка"/>
    <w:basedOn w:val="a0"/>
    <w:uiPriority w:val="99"/>
    <w:rsid w:val="00EA72F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3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8343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43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Цветовое выделение"/>
    <w:uiPriority w:val="99"/>
    <w:rsid w:val="000608A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CE14E5B909499A20E5A6E0E5270E063A4B03796EF065913688Fb3d2C" TargetMode="External"/><Relationship Id="rId13" Type="http://schemas.openxmlformats.org/officeDocument/2006/relationships/hyperlink" Target="consultantplus://offline/ref=604CE14E5B909499A20E5A6E0E5270E060A4B7379CBF515B423D81370Db3d3C" TargetMode="External"/><Relationship Id="rId18" Type="http://schemas.openxmlformats.org/officeDocument/2006/relationships/hyperlink" Target="consultantplus://offline/ref=D18C07DB6DA687A2EC995BBD018DFD48C5D9C65C8E6F2890CDF79B2521EDTBC" TargetMode="External"/><Relationship Id="rId26" Type="http://schemas.openxmlformats.org/officeDocument/2006/relationships/hyperlink" Target="consultantplus://offline/ref=E35609D91CCC30685C22665C3F51E7E124CFFB4183154CC837A527AE401E26377AE00ABEC05C393C06C079C7O5r1C" TargetMode="External"/><Relationship Id="rId39" Type="http://schemas.openxmlformats.org/officeDocument/2006/relationships/hyperlink" Target="consultantplus://offline/ref=D18C07DB6DA687A2EC995BAB02E1A344C6D29858876926C296AA9D727E8BA16CF89CCB7AAE452D2541FFAE3BE3T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8C07DB6DA687A2EC995BAB02E1A344C6D29858876926C296AA9D727E8BA16CF89CCB7AAE452D2541FFAE3BE3TCC" TargetMode="External"/><Relationship Id="rId34" Type="http://schemas.openxmlformats.org/officeDocument/2006/relationships/hyperlink" Target="consultantplus://offline/ref=B6A87BDF73D593D517A52F0A2B595E392FF111870D59E2131CF0CEBB646BF28B79DF981A1177DF80EED45C4859S9C" TargetMode="External"/><Relationship Id="rId42" Type="http://schemas.openxmlformats.org/officeDocument/2006/relationships/hyperlink" Target="consultantplus://offline/ref=20B993043F7177BD24BE7C25AA4F050CE3FADC804D4F2C24DC43657CBF5AB37095DF6B9974407CA9B94B1CE1P2H2G" TargetMode="External"/><Relationship Id="rId7" Type="http://schemas.openxmlformats.org/officeDocument/2006/relationships/hyperlink" Target="consultantplus://offline/ref=604CE14E5B909499A20E5A780D3E2EEC60A7E93F94BA5F0E1B62DA6A5A3A606D3DB38C547D239ECC6EC75EbAd1C" TargetMode="External"/><Relationship Id="rId12" Type="http://schemas.openxmlformats.org/officeDocument/2006/relationships/hyperlink" Target="consultantplus://offline/ref=604CE14E5B909499A20E5A6E0E5270E063ACB63399BF515B423D81370Db3d3C" TargetMode="External"/><Relationship Id="rId17" Type="http://schemas.openxmlformats.org/officeDocument/2006/relationships/hyperlink" Target="consultantplus://offline/ref=D18C07DB6DA687A2EC995BBD018DFD48C5D9C65C8E6F2890CDF79B2521DBA739B8DCCD29EEE0T8C" TargetMode="External"/><Relationship Id="rId25" Type="http://schemas.openxmlformats.org/officeDocument/2006/relationships/hyperlink" Target="consultantplus://offline/ref=408EEC2B3631F153D6A41447C10DDC42C545612F1CFB9860DC17161A03AC9CB6D3133D00DF346A68E8C71269H0p0C" TargetMode="External"/><Relationship Id="rId33" Type="http://schemas.openxmlformats.org/officeDocument/2006/relationships/hyperlink" Target="consultantplus://offline/ref=590DD0C1FCBE2DD8138FD13E7CFC186955BBF83D8020D55C54E808FDCD2ECF73B8FA480CE4AB8272H9W6C" TargetMode="External"/><Relationship Id="rId38" Type="http://schemas.openxmlformats.org/officeDocument/2006/relationships/hyperlink" Target="consultantplus://offline/ref=EF86F6D5F41568F90FC9A0F991A418DE66F75673A056D694027F98B4311271F2FF39DA78F4C1F1BD1905CEDBk8Y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8C07DB6DA687A2EC995BAB02E1A344C6D29858876926C296AA9D727E8BA16CF89CCB7AAE452D2541FFAE3BE3TAC" TargetMode="External"/><Relationship Id="rId20" Type="http://schemas.openxmlformats.org/officeDocument/2006/relationships/hyperlink" Target="consultantplus://offline/ref=D18C07DB6DA687A2EC995BBD018DFD48C5D9C65C8E6F2890CDF79B2521EDTBC" TargetMode="External"/><Relationship Id="rId29" Type="http://schemas.openxmlformats.org/officeDocument/2006/relationships/hyperlink" Target="consultantplus://offline/ref=E35609D91CCC30685C22664A3C3DB9ED27C4A5458A13429A6CF821F91F4E20623AA00CEB8318323EO0r1C" TargetMode="External"/><Relationship Id="rId41" Type="http://schemas.openxmlformats.org/officeDocument/2006/relationships/hyperlink" Target="consultantplus://offline/ref=27835D9BBABC1834EC1BFE585DA040414EA7BFE97AB0DCE994212D037C8956494BB4A42A657E6131C4DB39A6FBC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604CE14E5B909499A20E5A6E0E5270E063ACB7339DB1515B423D81370Db3d3C" TargetMode="External"/><Relationship Id="rId24" Type="http://schemas.openxmlformats.org/officeDocument/2006/relationships/hyperlink" Target="consultantplus://offline/ref=9CB9359C4D0134887C2C36A9D64E09654E3C6F9519FD8BC7BE8B047D8BDF0E8F0C36BE174BAFCB2D4AD06751sBe6C" TargetMode="External"/><Relationship Id="rId32" Type="http://schemas.openxmlformats.org/officeDocument/2006/relationships/hyperlink" Target="consultantplus://offline/ref=25FA1ED0E0B79C5ED6D6A2D44AB8D2DEBB51B707EB3AD7B20E1A0E89E9F80435452D008BEC32F20C7B6B80q3Z2C" TargetMode="External"/><Relationship Id="rId37" Type="http://schemas.openxmlformats.org/officeDocument/2006/relationships/hyperlink" Target="consultantplus://offline/ref=EF86F6D5F41568F90FC9A0F991A418DE66F75673A056D694027F98B4311271F2FF39DA78F4C1F1BD1905CDD3k8Y5F" TargetMode="External"/><Relationship Id="rId40" Type="http://schemas.openxmlformats.org/officeDocument/2006/relationships/hyperlink" Target="consultantplus://offline/ref=EF86F6D5F41568F90FC9A0F991A418DE66F75673A056D694027F98B4311271F2FF39DA78F4C1F1BD1905CDD3k8Y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8C07DB6DA687A2EC995BAB02E1A344C6D29858876926C296AA9D727E8BA16CF89CCB7AAE452D2541FFAE3BE3T9C" TargetMode="External"/><Relationship Id="rId23" Type="http://schemas.openxmlformats.org/officeDocument/2006/relationships/hyperlink" Target="consultantplus://offline/ref=9CB9359C4D0134887C2C36A9D64E09654E3C6F9519FD8BC7BE8B047D8BDF0E8F0C36BE174BAFCB2D4AD06759sBe6C" TargetMode="External"/><Relationship Id="rId28" Type="http://schemas.openxmlformats.org/officeDocument/2006/relationships/hyperlink" Target="consultantplus://offline/ref=E35609D91CCC30685C22665C3F51E7E124CFFB4183154CC837A527AE401E26377AE00ABEC05C393C06C079C8O5r1C" TargetMode="External"/><Relationship Id="rId36" Type="http://schemas.openxmlformats.org/officeDocument/2006/relationships/hyperlink" Target="consultantplus://offline/ref=35055534C2C07460B3EABFBB472EDA3C2FBD758F15B11AE4E345C4425A898D155CB315362FDB4B6C8E29F7D5u5TFC" TargetMode="External"/><Relationship Id="rId10" Type="http://schemas.openxmlformats.org/officeDocument/2006/relationships/hyperlink" Target="consultantplus://offline/ref=604CE14E5B909499A20E5A6E0E5270E063ACB73A9ABB515B423D81370Db3d3C" TargetMode="External"/><Relationship Id="rId19" Type="http://schemas.openxmlformats.org/officeDocument/2006/relationships/hyperlink" Target="consultantplus://offline/ref=D18C07DB6DA687A2EC995BAB02E1A344C6D29858876926C296AA9D727E8BA16CF89CCB7AAE452D2541FFAE3BE3TBC" TargetMode="External"/><Relationship Id="rId31" Type="http://schemas.openxmlformats.org/officeDocument/2006/relationships/hyperlink" Target="consultantplus://offline/ref=25FA1ED0E0B79C5ED6D6A2D44AB8D2DEBB51B707EB3AD7B20E1A0E89E9F80435452D008BEC32F20C7B6B80q3Z2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4CE14E5B909499A20E5A6E0E5270E063ACB6339EBC515B423D81370Db3d3C" TargetMode="External"/><Relationship Id="rId14" Type="http://schemas.openxmlformats.org/officeDocument/2006/relationships/hyperlink" Target="consultantplus://offline/ref=604CE14E5B909499A20E5A780D3E2EEC60A7E93F9CB9530E1669876052636C6F3AbBdCC" TargetMode="External"/><Relationship Id="rId22" Type="http://schemas.openxmlformats.org/officeDocument/2006/relationships/hyperlink" Target="consultantplus://offline/ref=9CB9359C4D0134887C2C36A9D64E09654E3C6F9519FD8BC7BE8B047D8BDF0E8F0C36BE174BAFCB2D4AD0655CsBeAC" TargetMode="External"/><Relationship Id="rId27" Type="http://schemas.openxmlformats.org/officeDocument/2006/relationships/hyperlink" Target="consultantplus://offline/ref=E35609D91CCC30685C22665C3F51E7E124CFFB4183154CC837A527AE401E26377AE00ABEC05C393C06C07BC1O5r0C" TargetMode="External"/><Relationship Id="rId30" Type="http://schemas.openxmlformats.org/officeDocument/2006/relationships/hyperlink" Target="consultantplus://offline/ref=E35609D91CCC30685C22664A3C3DB9ED27C4A5458A13429A6CF821F91F4E20623AA00CEB8318333CO0rEC" TargetMode="External"/><Relationship Id="rId35" Type="http://schemas.openxmlformats.org/officeDocument/2006/relationships/hyperlink" Target="consultantplus://offline/ref=B6A87BDF73D593D517A52F0A2B595E392FF111870D59E2131CF0CEBB646BF28B79DF981A1177DF80EED45C4859S3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0E54-F160-4618-B6AD-2F55E82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</cp:lastModifiedBy>
  <cp:revision>68</cp:revision>
  <cp:lastPrinted>2017-04-18T00:31:00Z</cp:lastPrinted>
  <dcterms:created xsi:type="dcterms:W3CDTF">2017-04-08T03:04:00Z</dcterms:created>
  <dcterms:modified xsi:type="dcterms:W3CDTF">2017-04-19T21:30:00Z</dcterms:modified>
</cp:coreProperties>
</file>