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0667B4" w:rsidRP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5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последней графе заявитель (лицо, уполномоченное на подписание заявки):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«V» в соответствующем поле;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подписывает заявку с указанием фамилии, имени, отчества (последнее - при наличии);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указывает дату заполнения заявки (число, месяц и год).</w:t>
            </w:r>
          </w:p>
          <w:p w:rsidR="003E1F44" w:rsidRPr="003E1F4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При составлении заявки заполняются все графы без помарок, разборчиво,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печатными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буквами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37263" w:rsidRPr="000667B4">
              <w:rPr>
                <w:rFonts w:ascii="Times New Roman" w:hAnsi="Times New Roman"/>
                <w:sz w:val="26"/>
                <w:szCs w:val="26"/>
              </w:rPr>
              <w:t>рукописным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037263" w:rsidRPr="000667B4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1579A2" w:rsidRPr="001579A2" w:rsidRDefault="001579A2" w:rsidP="001579A2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579A2">
              <w:rPr>
                <w:rFonts w:ascii="Times New Roman" w:hAnsi="Times New Roman"/>
                <w:sz w:val="26"/>
                <w:szCs w:val="26"/>
              </w:rPr>
              <w:lastRenderedPageBreak/>
              <w:t>Согласно ст. 1 Федерального закона от 30.04.1999 № 82-ФЗ «О гарантиях прав коренных малочисленных народов Российской Федерации» 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      </w:r>
          </w:p>
          <w:p w:rsidR="009D2605" w:rsidRPr="00B41B1D" w:rsidRDefault="000667B4" w:rsidP="000667B4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ешения о предоставлении водных биологических ресурсов в 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принимаются в соответствии с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Федерального агентства по рыболовству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Приказом Федерального агентства по рыболовству от 10.11.2020 № 596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силу п. 19 данного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регламента з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аявител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обращаются в </w:t>
            </w:r>
            <w:proofErr w:type="spellStart"/>
            <w:r w:rsidRPr="000667B4">
              <w:rPr>
                <w:rFonts w:ascii="Times New Roman" w:hAnsi="Times New Roman"/>
                <w:sz w:val="26"/>
                <w:szCs w:val="26"/>
              </w:rPr>
              <w:t>Росрыболовство</w:t>
            </w:r>
            <w:proofErr w:type="spellEnd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 (его территориальный орган) с заявкой согласно формам, утвержденным в соответствии с пунктами 4 и 14 Правил подготовки и принятия решения о предоставлении водных биологических ресурсов в пользование, утвержденных постановлением № 765. В целях осуществления традиционного рыболовства по месту проживания и традиционной хозяйственной деятельности заявителем подается только одна заявка.</w:t>
            </w:r>
            <w:bookmarkStart w:id="0" w:name="_GoBack"/>
            <w:bookmarkEnd w:id="0"/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0667B4" w:rsidRPr="003E1F4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машинописным способом</w:t>
            </w:r>
            <w:r w:rsidR="00037263">
              <w:rPr>
                <w:rFonts w:ascii="Times New Roman" w:hAnsi="Times New Roman"/>
                <w:sz w:val="26"/>
                <w:szCs w:val="26"/>
              </w:rPr>
              <w:t>,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ить слово «нет» или символ «-».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Наличие пустых граф в заявке не допускается.</w:t>
            </w: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sz w:val="26"/>
                <w:szCs w:val="26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23C8" w:rsidRPr="003E1F44" w:rsidRDefault="00F9060D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F44">
              <w:rPr>
                <w:rFonts w:ascii="Times New Roman" w:hAnsi="Times New Roman"/>
                <w:sz w:val="26"/>
                <w:szCs w:val="26"/>
              </w:rPr>
              <w:t>Соблюдайте правила рыболовства, о</w:t>
            </w:r>
            <w:r w:rsidR="00FA0FE4" w:rsidRPr="003E1F44">
              <w:rPr>
                <w:rFonts w:ascii="Times New Roman" w:hAnsi="Times New Roman"/>
                <w:sz w:val="26"/>
                <w:szCs w:val="26"/>
              </w:rPr>
              <w:t>тноситесь бережно к природе, к природным богатствам и сохраните их для себя и своих потомков</w:t>
            </w:r>
            <w:r w:rsidR="005D23C8" w:rsidRPr="003E1F44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AD4" w:rsidRDefault="00AD436E" w:rsidP="005B7E0C">
            <w:pPr>
              <w:rPr>
                <w:rFonts w:ascii="Times New Roman" w:hAnsi="Times New Roman"/>
                <w:sz w:val="24"/>
                <w:szCs w:val="24"/>
              </w:rPr>
            </w:pPr>
            <w:r w:rsidRPr="00AD4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03835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serve-fishery-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963" cy="203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5D23C8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037263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037263">
              <w:rPr>
                <w:i/>
                <w:color w:val="FF0000"/>
                <w:sz w:val="18"/>
                <w:szCs w:val="18"/>
              </w:rPr>
              <w:t>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59-14-67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62036" w:rsidRDefault="00462036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Форма и порядок заполнения заявок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установлены приложением № 4 и № 7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к приказу Минсельхоза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от 10.11.2020 № 673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в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графе 1 заявитель указывает фамилию, имя и отчество (последнее - при наличии), дату и место рождения, данные документа, удостоверяющего личность, сведения о национальной принадлежности (с приложением заверенной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заверенной копии документа, подтверждающего адрес регистрации по месту жительства), почтовый адрес, адрес электронной почты (при наличии) и номер телефона.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      </w:r>
          </w:p>
          <w:p w:rsidR="00AD436E" w:rsidRPr="00B41B1D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конце графы 1 указывается год, в котором планируется осуществлять традиционное рыболовство, и заполняется таблица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</w:t>
            </w:r>
            <w:r w:rsidR="001579A2" w:rsidRPr="00157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использоваться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037263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604966" w:rsidRPr="00A47A5B" w:rsidRDefault="004207C4" w:rsidP="004207C4">
            <w:pPr>
              <w:ind w:left="176"/>
              <w:jc w:val="center"/>
              <w:outlineLvl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</w:t>
            </w:r>
          </w:p>
          <w:p w:rsidR="004207C4" w:rsidRPr="004207C4" w:rsidRDefault="004207C4" w:rsidP="004207C4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Default="00AD436E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AD436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28029" cy="1526524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Fish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29" cy="152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037263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</w:t>
            </w:r>
            <w:r w:rsidR="00037263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>традиционного рыболовства.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При указании орудий добычи (вылова) водных биологических ресурсов указываются их вид, технические характеристики и количество.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2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заверенных в установленном законодательством Российской Федерации порядке копий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3 указываются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      </w:r>
          </w:p>
          <w:p w:rsidR="001579A2" w:rsidRPr="000B73D1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В графе 4 в случае, если в году, предшествующем году, в котором планируется осуществление традиционного </w:t>
            </w:r>
            <w:proofErr w:type="gramStart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рыболовства,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физическим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лицом </w:t>
            </w: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3726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F15D-E832-4282-BFA4-13DD8E7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5B65-1A3E-4946-A390-DF31F9F8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2</cp:revision>
  <cp:lastPrinted>2021-07-02T01:16:00Z</cp:lastPrinted>
  <dcterms:created xsi:type="dcterms:W3CDTF">2022-07-17T07:39:00Z</dcterms:created>
  <dcterms:modified xsi:type="dcterms:W3CDTF">2022-07-17T07:39:00Z</dcterms:modified>
</cp:coreProperties>
</file>