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0" w:rsidRPr="0058760B" w:rsidRDefault="00FC67F0" w:rsidP="0058760B">
      <w:pPr>
        <w:ind w:firstLine="851"/>
        <w:jc w:val="center"/>
        <w:rPr>
          <w:b/>
          <w:sz w:val="26"/>
          <w:szCs w:val="26"/>
        </w:rPr>
      </w:pPr>
    </w:p>
    <w:p w:rsidR="0064403E" w:rsidRPr="0058760B" w:rsidRDefault="0064403E" w:rsidP="0058760B">
      <w:pPr>
        <w:ind w:firstLine="851"/>
        <w:jc w:val="center"/>
        <w:rPr>
          <w:b/>
          <w:sz w:val="26"/>
          <w:szCs w:val="26"/>
        </w:rPr>
      </w:pP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5B2C61" w:rsidRPr="00C9543B" w:rsidRDefault="00C9543B" w:rsidP="00C9543B">
      <w:pPr>
        <w:tabs>
          <w:tab w:val="left" w:pos="3753"/>
        </w:tabs>
        <w:ind w:firstLine="851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9543B">
        <w:rPr>
          <w:b/>
          <w:sz w:val="26"/>
          <w:szCs w:val="26"/>
        </w:rPr>
        <w:t>СОВЕТ ДЕПУТАТОВ</w:t>
      </w:r>
    </w:p>
    <w:p w:rsidR="00C9543B" w:rsidRPr="00C9543B" w:rsidRDefault="00C9543B" w:rsidP="00C9543B">
      <w:pPr>
        <w:tabs>
          <w:tab w:val="left" w:pos="3753"/>
        </w:tabs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 «РАБОЧИЙ ПОСЕЛОК ЧЕГДОМЫН»</w:t>
      </w:r>
    </w:p>
    <w:p w:rsidR="00C9543B" w:rsidRPr="00C9543B" w:rsidRDefault="00C9543B" w:rsidP="00C9543B">
      <w:pPr>
        <w:tabs>
          <w:tab w:val="left" w:pos="3753"/>
        </w:tabs>
        <w:ind w:firstLine="851"/>
        <w:rPr>
          <w:b/>
          <w:sz w:val="26"/>
          <w:szCs w:val="26"/>
        </w:rPr>
      </w:pPr>
      <w:proofErr w:type="spellStart"/>
      <w:r w:rsidRPr="00C9543B">
        <w:rPr>
          <w:b/>
          <w:sz w:val="26"/>
          <w:szCs w:val="26"/>
        </w:rPr>
        <w:t>Верхнебуреинского</w:t>
      </w:r>
      <w:proofErr w:type="spellEnd"/>
      <w:r w:rsidRPr="00C9543B">
        <w:rPr>
          <w:b/>
          <w:sz w:val="26"/>
          <w:szCs w:val="26"/>
        </w:rPr>
        <w:t xml:space="preserve"> муниципального района Хабаровского края</w:t>
      </w:r>
    </w:p>
    <w:p w:rsidR="005B2C61" w:rsidRPr="00C9543B" w:rsidRDefault="005B2C61" w:rsidP="0058760B">
      <w:pPr>
        <w:ind w:firstLine="851"/>
        <w:rPr>
          <w:b/>
          <w:sz w:val="26"/>
          <w:szCs w:val="26"/>
        </w:rPr>
      </w:pPr>
    </w:p>
    <w:p w:rsidR="005B2C61" w:rsidRPr="0058760B" w:rsidRDefault="005B2C61" w:rsidP="0058760B">
      <w:pPr>
        <w:ind w:firstLine="851"/>
        <w:rPr>
          <w:sz w:val="26"/>
          <w:szCs w:val="26"/>
        </w:rPr>
      </w:pPr>
    </w:p>
    <w:p w:rsidR="005B2C61" w:rsidRPr="00C9543B" w:rsidRDefault="00C9543B" w:rsidP="00C9543B">
      <w:pPr>
        <w:tabs>
          <w:tab w:val="left" w:pos="4029"/>
        </w:tabs>
        <w:ind w:firstLine="851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9543B">
        <w:rPr>
          <w:b/>
          <w:sz w:val="26"/>
          <w:szCs w:val="26"/>
        </w:rPr>
        <w:t>РЕШЕНИЕ</w:t>
      </w:r>
    </w:p>
    <w:p w:rsidR="003321E0" w:rsidRPr="0058760B" w:rsidRDefault="003321E0" w:rsidP="0058760B">
      <w:pPr>
        <w:ind w:firstLine="851"/>
        <w:rPr>
          <w:sz w:val="26"/>
          <w:szCs w:val="26"/>
        </w:rPr>
      </w:pP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497F62" w:rsidRPr="0058760B" w:rsidRDefault="00497F62" w:rsidP="0058760B">
      <w:pPr>
        <w:ind w:firstLine="851"/>
        <w:rPr>
          <w:sz w:val="26"/>
          <w:szCs w:val="26"/>
        </w:rPr>
      </w:pPr>
    </w:p>
    <w:p w:rsidR="00DA4182" w:rsidRPr="0058760B" w:rsidRDefault="00DA4182" w:rsidP="0058760B">
      <w:pPr>
        <w:ind w:firstLine="851"/>
        <w:rPr>
          <w:sz w:val="26"/>
          <w:szCs w:val="26"/>
        </w:rPr>
      </w:pPr>
    </w:p>
    <w:p w:rsidR="00DA4182" w:rsidRPr="0058760B" w:rsidRDefault="00C9543B" w:rsidP="0058760B">
      <w:pPr>
        <w:ind w:firstLine="851"/>
        <w:rPr>
          <w:sz w:val="26"/>
          <w:szCs w:val="26"/>
        </w:rPr>
      </w:pPr>
      <w:r>
        <w:rPr>
          <w:sz w:val="26"/>
          <w:szCs w:val="26"/>
        </w:rPr>
        <w:t>14.01.2019  № 45</w:t>
      </w:r>
      <w:bookmarkStart w:id="0" w:name="_GoBack"/>
      <w:bookmarkEnd w:id="0"/>
    </w:p>
    <w:p w:rsidR="003174D1" w:rsidRPr="0058760B" w:rsidRDefault="003174D1" w:rsidP="0058760B">
      <w:pPr>
        <w:ind w:firstLine="851"/>
        <w:rPr>
          <w:sz w:val="26"/>
          <w:szCs w:val="26"/>
        </w:rPr>
      </w:pPr>
    </w:p>
    <w:p w:rsidR="00307273" w:rsidRPr="0058760B" w:rsidRDefault="003174D1" w:rsidP="0058760B">
      <w:pPr>
        <w:ind w:firstLine="851"/>
        <w:rPr>
          <w:sz w:val="26"/>
          <w:szCs w:val="26"/>
        </w:rPr>
      </w:pPr>
      <w:r w:rsidRPr="0058760B">
        <w:rPr>
          <w:sz w:val="26"/>
          <w:szCs w:val="26"/>
        </w:rPr>
        <w:t>О</w:t>
      </w:r>
      <w:r w:rsidR="005C09A7" w:rsidRPr="0058760B">
        <w:rPr>
          <w:sz w:val="26"/>
          <w:szCs w:val="26"/>
        </w:rPr>
        <w:t xml:space="preserve"> </w:t>
      </w:r>
      <w:r w:rsidR="00307273" w:rsidRPr="0058760B">
        <w:rPr>
          <w:sz w:val="26"/>
          <w:szCs w:val="26"/>
        </w:rPr>
        <w:t xml:space="preserve">внесении изменений в устав </w:t>
      </w:r>
    </w:p>
    <w:p w:rsidR="00307273" w:rsidRPr="0058760B" w:rsidRDefault="00307273" w:rsidP="0058760B">
      <w:pPr>
        <w:ind w:firstLine="851"/>
        <w:rPr>
          <w:sz w:val="26"/>
          <w:szCs w:val="26"/>
        </w:rPr>
      </w:pPr>
      <w:r w:rsidRPr="0058760B">
        <w:rPr>
          <w:sz w:val="26"/>
          <w:szCs w:val="26"/>
        </w:rPr>
        <w:t xml:space="preserve">городского поселения </w:t>
      </w:r>
    </w:p>
    <w:p w:rsidR="00307273" w:rsidRPr="0058760B" w:rsidRDefault="00307273" w:rsidP="0058760B">
      <w:pPr>
        <w:ind w:firstLine="851"/>
        <w:rPr>
          <w:sz w:val="26"/>
          <w:szCs w:val="26"/>
        </w:rPr>
      </w:pPr>
      <w:r w:rsidRPr="0058760B">
        <w:rPr>
          <w:sz w:val="26"/>
          <w:szCs w:val="26"/>
        </w:rPr>
        <w:t xml:space="preserve">«Рабочий поселок Чегдомын» </w:t>
      </w:r>
    </w:p>
    <w:p w:rsidR="00307273" w:rsidRPr="0058760B" w:rsidRDefault="00307273" w:rsidP="0058760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61E97" w:rsidRPr="0058760B" w:rsidRDefault="00F61E97" w:rsidP="0058760B">
      <w:pPr>
        <w:pStyle w:val="1"/>
        <w:spacing w:before="0" w:after="167" w:line="288" w:lineRule="atLeast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8760B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 от 03.04.2017 г. № 62-ФЗ «О внесении изменений в Федеральный закон «Об общих принципах организации местного самоуправления в Российской Федерации»,</w:t>
      </w:r>
      <w:r w:rsidR="00BA31AD" w:rsidRPr="0058760B"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 от </w:t>
      </w:r>
      <w:r w:rsidR="007D392B" w:rsidRPr="0058760B">
        <w:rPr>
          <w:rFonts w:ascii="Times New Roman" w:hAnsi="Times New Roman" w:cs="Times New Roman"/>
          <w:b w:val="0"/>
          <w:sz w:val="26"/>
          <w:szCs w:val="26"/>
        </w:rPr>
        <w:t>29.07.2017 года № 279-ФЗ «О внесении изменений в Федеральный закон «О теплоснабжении» и отдельные законодательные акты Российской Федерации по</w:t>
      </w:r>
      <w:proofErr w:type="gramEnd"/>
      <w:r w:rsidR="007D392B" w:rsidRPr="00587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7D392B" w:rsidRPr="0058760B">
        <w:rPr>
          <w:rFonts w:ascii="Times New Roman" w:hAnsi="Times New Roman" w:cs="Times New Roman"/>
          <w:b w:val="0"/>
          <w:sz w:val="26"/>
          <w:szCs w:val="26"/>
        </w:rPr>
        <w:t>вопросам совершенствования системы отношений в сфере теплоснабжения»</w:t>
      </w:r>
      <w:r w:rsidR="00046F91" w:rsidRPr="0058760B">
        <w:rPr>
          <w:rFonts w:ascii="Times New Roman" w:hAnsi="Times New Roman" w:cs="Times New Roman"/>
          <w:b w:val="0"/>
          <w:sz w:val="26"/>
          <w:szCs w:val="26"/>
        </w:rPr>
        <w:t>, Федеральным законом от 29.12.2017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D392B" w:rsidRPr="0058760B">
        <w:rPr>
          <w:rFonts w:ascii="Times New Roman" w:hAnsi="Times New Roman" w:cs="Times New Roman"/>
          <w:b w:val="0"/>
          <w:sz w:val="26"/>
          <w:szCs w:val="26"/>
        </w:rPr>
        <w:t>, Федеральным законом от 31.12.2017 года № 503-ФЗ «О внесении изменений в Федеральный закон «Об отходах производства и потребления»</w:t>
      </w:r>
      <w:r w:rsidR="000F5FED" w:rsidRPr="0058760B">
        <w:rPr>
          <w:rFonts w:ascii="Times New Roman" w:hAnsi="Times New Roman" w:cs="Times New Roman"/>
          <w:b w:val="0"/>
          <w:sz w:val="26"/>
          <w:szCs w:val="26"/>
        </w:rPr>
        <w:t xml:space="preserve"> и отдельные законодательные акты Российской Федерации», </w:t>
      </w:r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>Ф</w:t>
      </w:r>
      <w:r w:rsidR="00574D61" w:rsidRPr="0058760B">
        <w:rPr>
          <w:rFonts w:ascii="Times New Roman" w:hAnsi="Times New Roman" w:cs="Times New Roman"/>
          <w:b w:val="0"/>
          <w:sz w:val="26"/>
          <w:szCs w:val="26"/>
        </w:rPr>
        <w:t>едеральным законом от 18.04.2018 г. № 83-ФЗ «О</w:t>
      </w:r>
      <w:proofErr w:type="gramEnd"/>
      <w:r w:rsidR="00574D61" w:rsidRPr="00587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574D61" w:rsidRPr="0058760B">
        <w:rPr>
          <w:rFonts w:ascii="Times New Roman" w:hAnsi="Times New Roman" w:cs="Times New Roman"/>
          <w:b w:val="0"/>
          <w:sz w:val="26"/>
          <w:szCs w:val="26"/>
        </w:rPr>
        <w:t>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="007D392B" w:rsidRPr="00587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>Федеральным законом от 29.07.2018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</w:t>
      </w:r>
      <w:proofErr w:type="gramEnd"/>
      <w:r w:rsidR="000A0781" w:rsidRPr="0058760B">
        <w:rPr>
          <w:rFonts w:ascii="Times New Roman" w:hAnsi="Times New Roman" w:cs="Times New Roman"/>
          <w:b w:val="0"/>
          <w:sz w:val="26"/>
          <w:szCs w:val="26"/>
        </w:rPr>
        <w:t xml:space="preserve"> прав потребителей», Федеральным законом от 03.08.2018 г. </w:t>
      </w:r>
      <w:r w:rsidR="005409E3" w:rsidRPr="0058760B">
        <w:rPr>
          <w:rFonts w:ascii="Times New Roman" w:hAnsi="Times New Roman" w:cs="Times New Roman"/>
          <w:b w:val="0"/>
          <w:sz w:val="26"/>
          <w:szCs w:val="26"/>
        </w:rPr>
        <w:t xml:space="preserve">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5409E3" w:rsidRPr="0058760B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="005409E3" w:rsidRPr="0058760B">
        <w:rPr>
          <w:rFonts w:ascii="Times New Roman" w:hAnsi="Times New Roman" w:cs="Times New Roman"/>
          <w:b w:val="0"/>
          <w:sz w:val="26"/>
          <w:szCs w:val="26"/>
        </w:rPr>
        <w:t xml:space="preserve"> соблюдением законодательства Российской Федерации о противодействии коррупции»,</w:t>
      </w:r>
      <w:r w:rsidR="00250962" w:rsidRPr="0058760B"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 от 03.08.2018 г.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587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8760B">
        <w:rPr>
          <w:rFonts w:ascii="Times New Roman" w:hAnsi="Times New Roman" w:cs="Times New Roman"/>
          <w:b w:val="0"/>
          <w:sz w:val="26"/>
          <w:szCs w:val="26"/>
        </w:rPr>
        <w:t>Уставом городского поселения «Рабочий поселок Чегдомын», Совет депутатов</w:t>
      </w:r>
      <w:r w:rsidRPr="005876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273" w:rsidRPr="0058760B" w:rsidRDefault="00307273" w:rsidP="0058760B">
      <w:pPr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РЕШИЛ:</w:t>
      </w:r>
    </w:p>
    <w:p w:rsidR="00307273" w:rsidRPr="0058760B" w:rsidRDefault="00307273" w:rsidP="005876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lastRenderedPageBreak/>
        <w:t xml:space="preserve">Внести в устав городского поселения «Рабочий поселок Чегдомын» </w:t>
      </w:r>
      <w:proofErr w:type="spellStart"/>
      <w:r w:rsidRPr="0058760B">
        <w:rPr>
          <w:sz w:val="26"/>
          <w:szCs w:val="26"/>
        </w:rPr>
        <w:t>Верхнебуреинского</w:t>
      </w:r>
      <w:proofErr w:type="spellEnd"/>
      <w:r w:rsidRPr="0058760B">
        <w:rPr>
          <w:sz w:val="26"/>
          <w:szCs w:val="26"/>
        </w:rPr>
        <w:t xml:space="preserve"> муниципального района Хабаровского края следующие изменения:</w:t>
      </w:r>
    </w:p>
    <w:p w:rsidR="000F5FED" w:rsidRPr="0058760B" w:rsidRDefault="000F5FED" w:rsidP="0058760B">
      <w:pPr>
        <w:pStyle w:val="a4"/>
        <w:numPr>
          <w:ilvl w:val="1"/>
          <w:numId w:val="1"/>
        </w:numPr>
        <w:tabs>
          <w:tab w:val="left" w:pos="1026"/>
        </w:tabs>
        <w:ind w:left="0"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Статью 2 Устава дополнить частью 4 следующего содержания:</w:t>
      </w:r>
    </w:p>
    <w:p w:rsidR="000F5FED" w:rsidRPr="0058760B" w:rsidRDefault="00A01719" w:rsidP="0058760B">
      <w:pPr>
        <w:pStyle w:val="a4"/>
        <w:tabs>
          <w:tab w:val="left" w:pos="1026"/>
        </w:tabs>
        <w:ind w:left="0" w:firstLine="851"/>
        <w:jc w:val="both"/>
        <w:rPr>
          <w:color w:val="000000" w:themeColor="text1"/>
          <w:spacing w:val="3"/>
          <w:sz w:val="26"/>
          <w:szCs w:val="26"/>
        </w:rPr>
      </w:pPr>
      <w:r>
        <w:rPr>
          <w:sz w:val="26"/>
          <w:szCs w:val="26"/>
        </w:rPr>
        <w:t xml:space="preserve">  </w:t>
      </w:r>
      <w:r w:rsidR="000F5FED" w:rsidRPr="0058760B">
        <w:rPr>
          <w:sz w:val="26"/>
          <w:szCs w:val="26"/>
        </w:rPr>
        <w:t>4.</w:t>
      </w:r>
      <w:r w:rsidR="000F5FED" w:rsidRPr="0058760B">
        <w:rPr>
          <w:color w:val="000000"/>
          <w:spacing w:val="3"/>
          <w:sz w:val="26"/>
          <w:szCs w:val="26"/>
        </w:rPr>
        <w:t xml:space="preserve"> </w:t>
      </w:r>
      <w:proofErr w:type="gramStart"/>
      <w:r w:rsidR="000F5FED" w:rsidRPr="0058760B">
        <w:rPr>
          <w:color w:val="000000" w:themeColor="text1"/>
          <w:spacing w:val="3"/>
          <w:sz w:val="26"/>
          <w:szCs w:val="26"/>
        </w:rPr>
        <w:t>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представительными органами указанных муниципальных образований."</w:t>
      </w:r>
      <w:proofErr w:type="gramEnd"/>
    </w:p>
    <w:p w:rsidR="000F5FED" w:rsidRPr="0058760B" w:rsidRDefault="000F5FED" w:rsidP="0058760B">
      <w:pPr>
        <w:pStyle w:val="a4"/>
        <w:numPr>
          <w:ilvl w:val="1"/>
          <w:numId w:val="1"/>
        </w:numPr>
        <w:tabs>
          <w:tab w:val="left" w:pos="1026"/>
        </w:tabs>
        <w:ind w:left="0"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Статью 2 Устава дополнить частью 5 следующего содержания:</w:t>
      </w:r>
    </w:p>
    <w:p w:rsidR="000F5FED" w:rsidRPr="0058760B" w:rsidRDefault="000F5FED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ab/>
        <w:t>5.</w:t>
      </w:r>
      <w:r w:rsidRPr="0058760B">
        <w:rPr>
          <w:color w:val="000000"/>
          <w:spacing w:val="3"/>
          <w:sz w:val="26"/>
          <w:szCs w:val="26"/>
        </w:rPr>
        <w:t xml:space="preserve"> </w:t>
      </w:r>
      <w:r w:rsidRPr="0058760B">
        <w:rPr>
          <w:color w:val="000000" w:themeColor="text1"/>
          <w:sz w:val="26"/>
          <w:szCs w:val="26"/>
          <w:shd w:val="clear" w:color="auto" w:fill="FFFFFF"/>
        </w:rPr>
        <w:t>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поселения, выраженного представительным органом указанного муниципального образования.</w:t>
      </w:r>
    </w:p>
    <w:p w:rsidR="002C261C" w:rsidRPr="0058760B" w:rsidRDefault="000F464C" w:rsidP="0058760B">
      <w:pPr>
        <w:pStyle w:val="a4"/>
        <w:numPr>
          <w:ilvl w:val="1"/>
          <w:numId w:val="1"/>
        </w:numPr>
        <w:tabs>
          <w:tab w:val="left" w:pos="1026"/>
        </w:tabs>
        <w:ind w:left="0"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Часть 1 статьи 5 Устава дополнить пунктом 4.1. следующего содержания:</w:t>
      </w:r>
    </w:p>
    <w:p w:rsidR="000F464C" w:rsidRPr="0058760B" w:rsidRDefault="000F464C" w:rsidP="0058760B">
      <w:pPr>
        <w:pStyle w:val="a4"/>
        <w:tabs>
          <w:tab w:val="left" w:pos="1026"/>
        </w:tabs>
        <w:ind w:left="0" w:firstLine="851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8760B">
        <w:rPr>
          <w:sz w:val="26"/>
          <w:szCs w:val="26"/>
        </w:rPr>
        <w:t xml:space="preserve">4.1) </w:t>
      </w:r>
      <w:r w:rsidRPr="0058760B">
        <w:rPr>
          <w:color w:val="000000" w:themeColor="text1"/>
          <w:sz w:val="26"/>
          <w:szCs w:val="26"/>
          <w:shd w:val="clear" w:color="auto" w:fill="FFFFFF"/>
        </w:rPr>
        <w:t xml:space="preserve">осуществление в ценовых зонах теплоснабжения муниципального </w:t>
      </w:r>
      <w:proofErr w:type="gramStart"/>
      <w:r w:rsidRPr="0058760B">
        <w:rPr>
          <w:color w:val="000000" w:themeColor="text1"/>
          <w:sz w:val="26"/>
          <w:szCs w:val="26"/>
          <w:shd w:val="clear" w:color="auto" w:fill="FFFFFF"/>
        </w:rPr>
        <w:t>контроля за</w:t>
      </w:r>
      <w:proofErr w:type="gramEnd"/>
      <w:r w:rsidRPr="0058760B">
        <w:rPr>
          <w:color w:val="000000" w:themeColor="text1"/>
          <w:sz w:val="26"/>
          <w:szCs w:val="26"/>
          <w:shd w:val="clear" w:color="auto" w:fill="FFFFFF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9" w:anchor="dst0" w:history="1">
        <w:r w:rsidRPr="0058760B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58760B">
        <w:rPr>
          <w:color w:val="000000" w:themeColor="text1"/>
          <w:sz w:val="26"/>
          <w:szCs w:val="26"/>
          <w:shd w:val="clear" w:color="auto" w:fill="FFFFFF"/>
        </w:rPr>
        <w:t> "О теплоснабжении»;</w:t>
      </w:r>
    </w:p>
    <w:p w:rsidR="002C261C" w:rsidRPr="0058760B" w:rsidRDefault="000F464C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 xml:space="preserve">        </w:t>
      </w:r>
      <w:r w:rsidR="002F41F9" w:rsidRPr="0058760B">
        <w:rPr>
          <w:sz w:val="26"/>
          <w:szCs w:val="26"/>
        </w:rPr>
        <w:t>1.</w:t>
      </w:r>
      <w:r w:rsidRPr="0058760B">
        <w:rPr>
          <w:sz w:val="26"/>
          <w:szCs w:val="26"/>
        </w:rPr>
        <w:t>2</w:t>
      </w:r>
      <w:r w:rsidR="002F41F9" w:rsidRPr="0058760B">
        <w:rPr>
          <w:sz w:val="26"/>
          <w:szCs w:val="26"/>
        </w:rPr>
        <w:t>.</w:t>
      </w:r>
      <w:r w:rsidRPr="0058760B">
        <w:rPr>
          <w:sz w:val="26"/>
          <w:szCs w:val="26"/>
        </w:rPr>
        <w:t xml:space="preserve"> Пункт 5 части 1 статьи 5 Устава 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движения».</w:t>
      </w:r>
    </w:p>
    <w:p w:rsidR="002C261C" w:rsidRPr="0058760B" w:rsidRDefault="002F41F9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 xml:space="preserve">        1.</w:t>
      </w:r>
      <w:r w:rsidR="000F464C" w:rsidRPr="0058760B">
        <w:rPr>
          <w:sz w:val="26"/>
          <w:szCs w:val="26"/>
        </w:rPr>
        <w:t>3</w:t>
      </w:r>
      <w:r w:rsidRPr="0058760B">
        <w:rPr>
          <w:sz w:val="26"/>
          <w:szCs w:val="26"/>
        </w:rPr>
        <w:t>.</w:t>
      </w:r>
      <w:r w:rsidR="000F464C" w:rsidRPr="0058760B">
        <w:rPr>
          <w:sz w:val="26"/>
          <w:szCs w:val="26"/>
        </w:rPr>
        <w:t xml:space="preserve"> </w:t>
      </w:r>
      <w:r w:rsidR="002C261C" w:rsidRPr="0058760B">
        <w:rPr>
          <w:sz w:val="26"/>
          <w:szCs w:val="26"/>
        </w:rPr>
        <w:t xml:space="preserve">Пункт </w:t>
      </w:r>
      <w:r w:rsidR="000F464C" w:rsidRPr="0058760B">
        <w:rPr>
          <w:sz w:val="26"/>
          <w:szCs w:val="26"/>
        </w:rPr>
        <w:t xml:space="preserve"> 18 части 1 статьи 5 Устава изложить в следующей редакции: </w:t>
      </w:r>
    </w:p>
    <w:p w:rsidR="00165588" w:rsidRPr="0058760B" w:rsidRDefault="00165588" w:rsidP="0058760B">
      <w:pPr>
        <w:pStyle w:val="a4"/>
        <w:tabs>
          <w:tab w:val="left" w:pos="1026"/>
        </w:tabs>
        <w:ind w:left="0" w:firstLine="851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8760B">
        <w:rPr>
          <w:sz w:val="26"/>
          <w:szCs w:val="26"/>
        </w:rPr>
        <w:t>18)</w:t>
      </w:r>
      <w:r w:rsidRPr="0058760B">
        <w:rPr>
          <w:color w:val="000000" w:themeColor="text1"/>
          <w:sz w:val="26"/>
          <w:szCs w:val="26"/>
          <w:shd w:val="clear" w:color="auto" w:fill="FFFFFF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C261C" w:rsidRPr="0058760B" w:rsidRDefault="002F41F9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 xml:space="preserve">        1.</w:t>
      </w:r>
      <w:r w:rsidR="00165588" w:rsidRPr="0058760B">
        <w:rPr>
          <w:sz w:val="26"/>
          <w:szCs w:val="26"/>
        </w:rPr>
        <w:t>4</w:t>
      </w:r>
      <w:r w:rsidRPr="0058760B">
        <w:rPr>
          <w:sz w:val="26"/>
          <w:szCs w:val="26"/>
        </w:rPr>
        <w:t>.</w:t>
      </w:r>
      <w:r w:rsidR="00165588" w:rsidRPr="0058760B">
        <w:rPr>
          <w:sz w:val="26"/>
          <w:szCs w:val="26"/>
        </w:rPr>
        <w:t xml:space="preserve"> </w:t>
      </w:r>
      <w:r w:rsidR="0058760B" w:rsidRPr="0058760B">
        <w:rPr>
          <w:sz w:val="26"/>
          <w:szCs w:val="26"/>
        </w:rPr>
        <w:t>Часть 2 с</w:t>
      </w:r>
      <w:r w:rsidR="00165588" w:rsidRPr="0058760B">
        <w:rPr>
          <w:sz w:val="26"/>
          <w:szCs w:val="26"/>
        </w:rPr>
        <w:t>тать</w:t>
      </w:r>
      <w:r w:rsidR="0058760B" w:rsidRPr="0058760B">
        <w:rPr>
          <w:sz w:val="26"/>
          <w:szCs w:val="26"/>
        </w:rPr>
        <w:t>и</w:t>
      </w:r>
      <w:r w:rsidR="00165588" w:rsidRPr="0058760B">
        <w:rPr>
          <w:sz w:val="26"/>
          <w:szCs w:val="26"/>
        </w:rPr>
        <w:t xml:space="preserve"> </w:t>
      </w:r>
      <w:r w:rsidR="0055237A" w:rsidRPr="0058760B">
        <w:rPr>
          <w:sz w:val="26"/>
          <w:szCs w:val="26"/>
        </w:rPr>
        <w:t>35</w:t>
      </w:r>
      <w:r w:rsidR="00165588" w:rsidRPr="0058760B">
        <w:rPr>
          <w:sz w:val="26"/>
          <w:szCs w:val="26"/>
        </w:rPr>
        <w:t xml:space="preserve"> Устава дополнить </w:t>
      </w:r>
      <w:r w:rsidR="0058760B" w:rsidRPr="0058760B">
        <w:rPr>
          <w:sz w:val="26"/>
          <w:szCs w:val="26"/>
        </w:rPr>
        <w:t>абзацами</w:t>
      </w:r>
      <w:r w:rsidR="000032F5" w:rsidRPr="0058760B">
        <w:rPr>
          <w:sz w:val="26"/>
          <w:szCs w:val="26"/>
        </w:rPr>
        <w:t xml:space="preserve"> следующего содержания:</w:t>
      </w:r>
      <w:r w:rsidR="00165588" w:rsidRPr="0058760B">
        <w:rPr>
          <w:sz w:val="26"/>
          <w:szCs w:val="26"/>
        </w:rPr>
        <w:t xml:space="preserve"> </w:t>
      </w:r>
    </w:p>
    <w:p w:rsidR="002C261C" w:rsidRPr="0058760B" w:rsidRDefault="000032F5" w:rsidP="0058760B">
      <w:pPr>
        <w:pStyle w:val="a4"/>
        <w:tabs>
          <w:tab w:val="left" w:pos="1026"/>
        </w:tabs>
        <w:ind w:left="0" w:firstLine="851"/>
        <w:jc w:val="both"/>
        <w:rPr>
          <w:sz w:val="26"/>
          <w:szCs w:val="26"/>
        </w:rPr>
      </w:pPr>
      <w:proofErr w:type="gramStart"/>
      <w:r w:rsidRPr="0058760B">
        <w:rPr>
          <w:sz w:val="26"/>
          <w:szCs w:val="26"/>
        </w:rPr>
        <w:t>Официальным опубликованием муниципального правового акта  или соглашения, заключенного между органами местного самоуправления, считается первая публикация его полного текста в учреждаемом Советом депутатов городского поселения печатном средстве массовой информации</w:t>
      </w:r>
      <w:r w:rsidR="00CC3832" w:rsidRPr="0058760B">
        <w:rPr>
          <w:sz w:val="26"/>
          <w:szCs w:val="26"/>
        </w:rPr>
        <w:t>.</w:t>
      </w:r>
      <w:r w:rsidRPr="0058760B">
        <w:rPr>
          <w:sz w:val="26"/>
          <w:szCs w:val="26"/>
        </w:rPr>
        <w:t xml:space="preserve"> </w:t>
      </w:r>
      <w:proofErr w:type="gramEnd"/>
    </w:p>
    <w:p w:rsidR="003A4363" w:rsidRPr="0058760B" w:rsidRDefault="000032F5" w:rsidP="0058760B">
      <w:pPr>
        <w:pStyle w:val="a4"/>
        <w:tabs>
          <w:tab w:val="left" w:pos="1026"/>
        </w:tabs>
        <w:ind w:left="0" w:firstLine="851"/>
        <w:jc w:val="both"/>
        <w:rPr>
          <w:sz w:val="26"/>
          <w:szCs w:val="26"/>
        </w:rPr>
      </w:pPr>
      <w:proofErr w:type="gramStart"/>
      <w:r w:rsidRPr="0058760B">
        <w:rPr>
          <w:sz w:val="26"/>
          <w:szCs w:val="26"/>
        </w:rPr>
        <w:t>Для официального опубликования (обнародования) муниципальных прав</w:t>
      </w:r>
      <w:r w:rsidR="00932755" w:rsidRPr="0058760B">
        <w:rPr>
          <w:sz w:val="26"/>
          <w:szCs w:val="26"/>
        </w:rPr>
        <w:t>овых актов и соглашений орган</w:t>
      </w:r>
      <w:r w:rsidRPr="0058760B">
        <w:rPr>
          <w:sz w:val="26"/>
          <w:szCs w:val="26"/>
        </w:rPr>
        <w:t xml:space="preserve"> местного самоуправления вправе также использовать портал Минюста России «Нормативные правовые акты в Российской Федерации» ((http://pravo-minjust.ru., </w:t>
      </w:r>
      <w:hyperlink r:id="rId10" w:history="1">
        <w:r w:rsidRPr="0058760B">
          <w:rPr>
            <w:rStyle w:val="a3"/>
            <w:sz w:val="26"/>
            <w:szCs w:val="26"/>
          </w:rPr>
          <w:t>http://право-минюст.рф</w:t>
        </w:r>
      </w:hyperlink>
      <w:r w:rsidRPr="0058760B">
        <w:rPr>
          <w:sz w:val="26"/>
          <w:szCs w:val="26"/>
        </w:rPr>
        <w:t>, регистрация в качестве сетевого издания</w:t>
      </w:r>
      <w:r w:rsidR="0055237A" w:rsidRPr="0058760B">
        <w:rPr>
          <w:sz w:val="26"/>
          <w:szCs w:val="26"/>
        </w:rPr>
        <w:t>:</w:t>
      </w:r>
      <w:proofErr w:type="gramEnd"/>
      <w:r w:rsidR="0055237A" w:rsidRPr="0058760B">
        <w:rPr>
          <w:sz w:val="26"/>
          <w:szCs w:val="26"/>
        </w:rPr>
        <w:t xml:space="preserve"> </w:t>
      </w:r>
      <w:proofErr w:type="gramStart"/>
      <w:r w:rsidR="0055237A" w:rsidRPr="0058760B">
        <w:rPr>
          <w:sz w:val="26"/>
          <w:szCs w:val="26"/>
        </w:rPr>
        <w:t>Эл № ФС77-72471 от 05.03.2018).</w:t>
      </w:r>
      <w:proofErr w:type="gramEnd"/>
      <w:r w:rsidR="0055237A" w:rsidRPr="0058760B">
        <w:rPr>
          <w:sz w:val="26"/>
          <w:szCs w:val="26"/>
        </w:rPr>
        <w:t xml:space="preserve"> </w:t>
      </w:r>
      <w:proofErr w:type="gramStart"/>
      <w:r w:rsidR="0055237A" w:rsidRPr="0058760B">
        <w:rPr>
          <w:sz w:val="26"/>
          <w:szCs w:val="26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городского поселения печатном средстве массовой информации могут не приводиться</w:t>
      </w:r>
      <w:r w:rsidR="003A4363" w:rsidRPr="0058760B">
        <w:rPr>
          <w:sz w:val="26"/>
          <w:szCs w:val="26"/>
        </w:rPr>
        <w:t>.</w:t>
      </w:r>
      <w:proofErr w:type="gramEnd"/>
    </w:p>
    <w:p w:rsidR="007A5E67" w:rsidRPr="0058760B" w:rsidRDefault="000A0781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 xml:space="preserve">        </w:t>
      </w:r>
      <w:r w:rsidR="002F41F9" w:rsidRPr="0058760B">
        <w:rPr>
          <w:sz w:val="26"/>
          <w:szCs w:val="26"/>
        </w:rPr>
        <w:t>1.</w:t>
      </w:r>
      <w:r w:rsidR="003A4363" w:rsidRPr="0058760B">
        <w:rPr>
          <w:sz w:val="26"/>
          <w:szCs w:val="26"/>
        </w:rPr>
        <w:t>5</w:t>
      </w:r>
      <w:r w:rsidR="002F41F9" w:rsidRPr="0058760B">
        <w:rPr>
          <w:sz w:val="26"/>
          <w:szCs w:val="26"/>
        </w:rPr>
        <w:t>.</w:t>
      </w:r>
      <w:r w:rsidR="003A4363" w:rsidRPr="0058760B">
        <w:rPr>
          <w:sz w:val="26"/>
          <w:szCs w:val="26"/>
        </w:rPr>
        <w:t xml:space="preserve"> Статью 73</w:t>
      </w:r>
      <w:r w:rsidR="007A5E67" w:rsidRPr="0058760B">
        <w:rPr>
          <w:sz w:val="26"/>
          <w:szCs w:val="26"/>
        </w:rPr>
        <w:t xml:space="preserve"> Устава изложить в новой редакции:</w:t>
      </w:r>
    </w:p>
    <w:p w:rsidR="002113FB" w:rsidRPr="0058760B" w:rsidRDefault="007A5E67" w:rsidP="0058760B">
      <w:pPr>
        <w:pStyle w:val="a4"/>
        <w:tabs>
          <w:tab w:val="left" w:pos="1026"/>
        </w:tabs>
        <w:ind w:left="0"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ab/>
      </w:r>
      <w:r w:rsidRPr="0058760B">
        <w:rPr>
          <w:sz w:val="26"/>
          <w:szCs w:val="26"/>
        </w:rPr>
        <w:tab/>
      </w:r>
      <w:r w:rsidR="003A4363" w:rsidRPr="0058760B">
        <w:rPr>
          <w:sz w:val="26"/>
          <w:szCs w:val="26"/>
        </w:rPr>
        <w:t>73</w:t>
      </w:r>
      <w:r w:rsidRPr="0058760B">
        <w:rPr>
          <w:sz w:val="26"/>
          <w:szCs w:val="26"/>
        </w:rPr>
        <w:t xml:space="preserve">. </w:t>
      </w:r>
      <w:proofErr w:type="gramStart"/>
      <w:r w:rsidR="003A4363" w:rsidRPr="0058760B">
        <w:rPr>
          <w:sz w:val="26"/>
          <w:szCs w:val="26"/>
        </w:rPr>
        <w:t xml:space="preserve">Устав городского поселения, решение о внесении изменений и дополнений в устав городского поселения подлежат официальному опубликованию </w:t>
      </w:r>
      <w:r w:rsidR="003A4363" w:rsidRPr="0058760B">
        <w:rPr>
          <w:sz w:val="26"/>
          <w:szCs w:val="26"/>
        </w:rPr>
        <w:lastRenderedPageBreak/>
        <w:t>(обнародованию) после их государственной регистрации и вступают в силу после их официального опубликования (обнародования) в учреждаемом Советом депутатов печатном средстве массовой информации</w:t>
      </w:r>
      <w:r w:rsidR="002113FB" w:rsidRPr="0058760B">
        <w:rPr>
          <w:sz w:val="26"/>
          <w:szCs w:val="26"/>
        </w:rPr>
        <w:t>;</w:t>
      </w:r>
      <w:proofErr w:type="gramEnd"/>
    </w:p>
    <w:p w:rsidR="002113FB" w:rsidRPr="0058760B" w:rsidRDefault="002113FB" w:rsidP="0058760B">
      <w:pPr>
        <w:pStyle w:val="a4"/>
        <w:tabs>
          <w:tab w:val="left" w:pos="1026"/>
        </w:tabs>
        <w:ind w:left="0"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- «Вестник нормативных правовых актов городского поселения «Рабочий поселок Чегдомын»;</w:t>
      </w:r>
      <w:r w:rsidR="003A4363" w:rsidRPr="0058760B">
        <w:rPr>
          <w:sz w:val="26"/>
          <w:szCs w:val="26"/>
        </w:rPr>
        <w:t xml:space="preserve"> </w:t>
      </w:r>
    </w:p>
    <w:p w:rsidR="007A5E67" w:rsidRPr="0058760B" w:rsidRDefault="000A1E22" w:rsidP="0058760B">
      <w:pPr>
        <w:pStyle w:val="a4"/>
        <w:tabs>
          <w:tab w:val="left" w:pos="1026"/>
        </w:tabs>
        <w:ind w:left="0" w:firstLine="851"/>
        <w:jc w:val="both"/>
        <w:rPr>
          <w:sz w:val="26"/>
          <w:szCs w:val="26"/>
        </w:rPr>
      </w:pPr>
      <w:proofErr w:type="gramStart"/>
      <w:r w:rsidRPr="0058760B">
        <w:rPr>
          <w:sz w:val="26"/>
          <w:szCs w:val="26"/>
        </w:rPr>
        <w:t xml:space="preserve">- </w:t>
      </w:r>
      <w:r w:rsidR="00CC3832" w:rsidRPr="0058760B">
        <w:rPr>
          <w:sz w:val="26"/>
          <w:szCs w:val="26"/>
        </w:rPr>
        <w:t>на</w:t>
      </w:r>
      <w:r w:rsidR="003A4363" w:rsidRPr="0058760B">
        <w:rPr>
          <w:sz w:val="26"/>
          <w:szCs w:val="26"/>
        </w:rPr>
        <w:t xml:space="preserve"> портале Минюста России «Нормативные правовые акты в Российской Федерации» ((http://pravo-minjust.ru., </w:t>
      </w:r>
      <w:hyperlink r:id="rId11" w:history="1">
        <w:r w:rsidR="003A4363" w:rsidRPr="0058760B">
          <w:rPr>
            <w:rStyle w:val="a3"/>
            <w:sz w:val="26"/>
            <w:szCs w:val="26"/>
          </w:rPr>
          <w:t>http://право-минюст.рф</w:t>
        </w:r>
      </w:hyperlink>
      <w:r w:rsidR="003A4363" w:rsidRPr="0058760B">
        <w:rPr>
          <w:sz w:val="26"/>
          <w:szCs w:val="26"/>
        </w:rPr>
        <w:t>, регистрация в качестве сетевого издания:</w:t>
      </w:r>
      <w:proofErr w:type="gramEnd"/>
      <w:r w:rsidR="003A4363" w:rsidRPr="0058760B">
        <w:rPr>
          <w:sz w:val="26"/>
          <w:szCs w:val="26"/>
        </w:rPr>
        <w:t xml:space="preserve"> </w:t>
      </w:r>
      <w:proofErr w:type="gramStart"/>
      <w:r w:rsidR="003A4363" w:rsidRPr="0058760B">
        <w:rPr>
          <w:sz w:val="26"/>
          <w:szCs w:val="26"/>
        </w:rPr>
        <w:t>Эл № ФС77-72471 от 05.03.2018).</w:t>
      </w:r>
      <w:proofErr w:type="gramEnd"/>
      <w:r w:rsidR="003A4363" w:rsidRPr="0058760B">
        <w:rPr>
          <w:sz w:val="26"/>
          <w:szCs w:val="26"/>
        </w:rPr>
        <w:t xml:space="preserve"> </w:t>
      </w:r>
      <w:proofErr w:type="gramStart"/>
      <w:r w:rsidR="003A4363" w:rsidRPr="0058760B">
        <w:rPr>
          <w:sz w:val="26"/>
          <w:szCs w:val="26"/>
        </w:rPr>
        <w:t xml:space="preserve">«Нормативные правовые акты в Российской Федерации» ((http://pravo-minjust.ru., </w:t>
      </w:r>
      <w:hyperlink r:id="rId12" w:history="1">
        <w:r w:rsidR="003A4363" w:rsidRPr="0058760B">
          <w:rPr>
            <w:rStyle w:val="a3"/>
            <w:sz w:val="26"/>
            <w:szCs w:val="26"/>
          </w:rPr>
          <w:t>http://право-минюст.рф</w:t>
        </w:r>
      </w:hyperlink>
      <w:r w:rsidR="003A4363" w:rsidRPr="0058760B">
        <w:rPr>
          <w:sz w:val="26"/>
          <w:szCs w:val="26"/>
        </w:rPr>
        <w:t>, регистрация в качестве сетевого издания:</w:t>
      </w:r>
      <w:proofErr w:type="gramEnd"/>
      <w:r w:rsidR="003A4363" w:rsidRPr="0058760B">
        <w:rPr>
          <w:sz w:val="26"/>
          <w:szCs w:val="26"/>
        </w:rPr>
        <w:t xml:space="preserve"> </w:t>
      </w:r>
      <w:proofErr w:type="gramStart"/>
      <w:r w:rsidR="003A4363" w:rsidRPr="0058760B">
        <w:rPr>
          <w:sz w:val="26"/>
          <w:szCs w:val="26"/>
        </w:rPr>
        <w:t>Эл № ФС77-72471 от 05.03.2018).</w:t>
      </w:r>
      <w:proofErr w:type="gramEnd"/>
    </w:p>
    <w:p w:rsidR="002C261C" w:rsidRPr="0058760B" w:rsidRDefault="002F41F9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 xml:space="preserve">       1.</w:t>
      </w:r>
      <w:r w:rsidR="000A0781" w:rsidRPr="0058760B">
        <w:rPr>
          <w:sz w:val="26"/>
          <w:szCs w:val="26"/>
        </w:rPr>
        <w:t>6</w:t>
      </w:r>
      <w:r w:rsidRPr="0058760B">
        <w:rPr>
          <w:sz w:val="26"/>
          <w:szCs w:val="26"/>
        </w:rPr>
        <w:t>.</w:t>
      </w:r>
      <w:r w:rsidR="000A0781" w:rsidRPr="0058760B">
        <w:rPr>
          <w:sz w:val="26"/>
          <w:szCs w:val="26"/>
        </w:rPr>
        <w:t>Часть 1 статьи 5.1 Устава дополнить пунктом 17 следующего содержания:</w:t>
      </w:r>
    </w:p>
    <w:p w:rsidR="002C261C" w:rsidRPr="0058760B" w:rsidRDefault="000A0781" w:rsidP="0058760B">
      <w:pPr>
        <w:tabs>
          <w:tab w:val="left" w:pos="1026"/>
        </w:tabs>
        <w:ind w:firstLine="851"/>
        <w:jc w:val="both"/>
        <w:rPr>
          <w:color w:val="000000" w:themeColor="text1"/>
          <w:sz w:val="26"/>
          <w:szCs w:val="26"/>
        </w:rPr>
      </w:pPr>
      <w:r w:rsidRPr="0058760B">
        <w:rPr>
          <w:sz w:val="26"/>
          <w:szCs w:val="26"/>
        </w:rPr>
        <w:tab/>
        <w:t xml:space="preserve">17) </w:t>
      </w:r>
      <w:r w:rsidRPr="0058760B">
        <w:rPr>
          <w:color w:val="333333"/>
          <w:sz w:val="26"/>
          <w:szCs w:val="26"/>
          <w:shd w:val="clear" w:color="auto" w:fill="FFFFFF"/>
        </w:rPr>
        <w:t>о</w:t>
      </w:r>
      <w:r w:rsidRPr="0058760B">
        <w:rPr>
          <w:color w:val="000000" w:themeColor="text1"/>
          <w:sz w:val="26"/>
          <w:szCs w:val="26"/>
          <w:shd w:val="clear" w:color="auto" w:fill="FFFFFF"/>
        </w:rPr>
        <w:t>существление мероприятий по защите прав потребителей, предусмотренных </w:t>
      </w:r>
      <w:hyperlink r:id="rId13" w:anchor="dst0" w:history="1">
        <w:r w:rsidRPr="0058760B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58760B">
        <w:rPr>
          <w:color w:val="000000" w:themeColor="text1"/>
          <w:sz w:val="26"/>
          <w:szCs w:val="26"/>
          <w:shd w:val="clear" w:color="auto" w:fill="FFFFFF"/>
        </w:rPr>
        <w:t> Российской Федерации от 7 февраля 1992 года N 2300-1 "О защите прав потребителей";</w:t>
      </w:r>
    </w:p>
    <w:p w:rsidR="005409E3" w:rsidRPr="0058760B" w:rsidRDefault="005409E3" w:rsidP="0058760B">
      <w:pPr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 xml:space="preserve">    </w:t>
      </w:r>
      <w:r w:rsidR="002F41F9" w:rsidRPr="0058760B">
        <w:rPr>
          <w:sz w:val="26"/>
          <w:szCs w:val="26"/>
        </w:rPr>
        <w:t>1.</w:t>
      </w:r>
      <w:r w:rsidRPr="0058760B">
        <w:rPr>
          <w:sz w:val="26"/>
          <w:szCs w:val="26"/>
        </w:rPr>
        <w:t>7</w:t>
      </w:r>
      <w:r w:rsidR="002F41F9" w:rsidRPr="0058760B">
        <w:rPr>
          <w:sz w:val="26"/>
          <w:szCs w:val="26"/>
        </w:rPr>
        <w:t>.</w:t>
      </w:r>
      <w:r w:rsidRPr="0058760B">
        <w:rPr>
          <w:sz w:val="26"/>
          <w:szCs w:val="26"/>
        </w:rPr>
        <w:t xml:space="preserve"> </w:t>
      </w:r>
      <w:proofErr w:type="gramStart"/>
      <w:r w:rsidRPr="0058760B">
        <w:rPr>
          <w:sz w:val="26"/>
          <w:szCs w:val="26"/>
        </w:rPr>
        <w:t>В пункте 1 части 4 статьи 25.1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58760B">
        <w:rPr>
          <w:sz w:val="26"/>
          <w:szCs w:val="26"/>
        </w:rPr>
        <w:t xml:space="preserve"> </w:t>
      </w:r>
      <w:proofErr w:type="gramStart"/>
      <w:r w:rsidRPr="0058760B">
        <w:rPr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2C261C" w:rsidRPr="0058760B" w:rsidRDefault="00DA2FA8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F41F9" w:rsidRPr="0058760B">
        <w:rPr>
          <w:sz w:val="26"/>
          <w:szCs w:val="26"/>
        </w:rPr>
        <w:t xml:space="preserve"> 1.</w:t>
      </w:r>
      <w:r w:rsidR="005409E3" w:rsidRPr="0058760B">
        <w:rPr>
          <w:sz w:val="26"/>
          <w:szCs w:val="26"/>
        </w:rPr>
        <w:t>8</w:t>
      </w:r>
      <w:r w:rsidR="002F41F9" w:rsidRPr="0058760B">
        <w:rPr>
          <w:sz w:val="26"/>
          <w:szCs w:val="26"/>
        </w:rPr>
        <w:t>.</w:t>
      </w:r>
      <w:r w:rsidR="005409E3" w:rsidRPr="0058760B">
        <w:rPr>
          <w:sz w:val="26"/>
          <w:szCs w:val="26"/>
        </w:rPr>
        <w:t xml:space="preserve"> </w:t>
      </w:r>
      <w:proofErr w:type="gramStart"/>
      <w:r w:rsidR="000B3CA2" w:rsidRPr="0058760B">
        <w:rPr>
          <w:sz w:val="26"/>
          <w:szCs w:val="26"/>
        </w:rPr>
        <w:t>Пункт 20 части 1 статьи 5 Устава дополнить словами</w:t>
      </w:r>
      <w:r w:rsidR="000B3CA2" w:rsidRPr="0058760B">
        <w:rPr>
          <w:color w:val="000000" w:themeColor="text1"/>
          <w:sz w:val="26"/>
          <w:szCs w:val="26"/>
          <w:shd w:val="clear" w:color="auto" w:fill="FFFFFF"/>
        </w:rPr>
        <w:t xml:space="preserve">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="000B3CA2" w:rsidRPr="0058760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0B3CA2" w:rsidRPr="0058760B">
        <w:rPr>
          <w:color w:val="000000" w:themeColor="text1"/>
          <w:sz w:val="26"/>
          <w:szCs w:val="26"/>
          <w:shd w:val="clear" w:color="auto" w:fill="FFFFFF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="000B3CA2" w:rsidRPr="0058760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0B3CA2" w:rsidRPr="0058760B">
        <w:rPr>
          <w:color w:val="000000" w:themeColor="text1"/>
          <w:sz w:val="26"/>
          <w:szCs w:val="26"/>
          <w:shd w:val="clear" w:color="auto" w:fill="FFFFFF"/>
        </w:rPr>
        <w:t xml:space="preserve">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="000B3CA2" w:rsidRPr="0058760B">
        <w:rPr>
          <w:color w:val="000000" w:themeColor="text1"/>
          <w:sz w:val="26"/>
          <w:szCs w:val="26"/>
          <w:shd w:val="clear" w:color="auto" w:fill="FFFFFF"/>
        </w:rPr>
        <w:lastRenderedPageBreak/>
        <w:t>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="000B3CA2" w:rsidRPr="0058760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0B3CA2" w:rsidRPr="0058760B">
        <w:rPr>
          <w:color w:val="000000" w:themeColor="text1"/>
          <w:sz w:val="26"/>
          <w:szCs w:val="26"/>
          <w:shd w:val="clear" w:color="auto" w:fill="FFFFFF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4" w:anchor="dst0" w:history="1">
        <w:r w:rsidR="000B3CA2" w:rsidRPr="0058760B">
          <w:rPr>
            <w:rStyle w:val="a3"/>
            <w:color w:val="000000" w:themeColor="text1"/>
            <w:sz w:val="26"/>
            <w:szCs w:val="26"/>
            <w:u w:val="none"/>
            <w:shd w:val="clear" w:color="auto" w:fill="FFFFFF"/>
          </w:rPr>
          <w:t>кодексом</w:t>
        </w:r>
      </w:hyperlink>
      <w:r w:rsidR="000B3CA2" w:rsidRPr="0058760B">
        <w:rPr>
          <w:color w:val="000000" w:themeColor="text1"/>
          <w:sz w:val="26"/>
          <w:szCs w:val="26"/>
          <w:shd w:val="clear" w:color="auto" w:fill="FFFFFF"/>
        </w:rPr>
        <w:t> Российской Федерации";</w:t>
      </w:r>
      <w:proofErr w:type="gramEnd"/>
    </w:p>
    <w:p w:rsidR="00F7782F" w:rsidRPr="0058760B" w:rsidRDefault="000B3CA2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 xml:space="preserve">       </w:t>
      </w:r>
      <w:r w:rsidR="002F41F9" w:rsidRPr="0058760B">
        <w:rPr>
          <w:sz w:val="26"/>
          <w:szCs w:val="26"/>
        </w:rPr>
        <w:t>1.</w:t>
      </w:r>
      <w:r w:rsidRPr="0058760B">
        <w:rPr>
          <w:sz w:val="26"/>
          <w:szCs w:val="26"/>
        </w:rPr>
        <w:t>9</w:t>
      </w:r>
      <w:r w:rsidR="002F41F9" w:rsidRPr="0058760B">
        <w:rPr>
          <w:sz w:val="26"/>
          <w:szCs w:val="26"/>
        </w:rPr>
        <w:t>.</w:t>
      </w:r>
      <w:r w:rsidRPr="0058760B">
        <w:rPr>
          <w:sz w:val="26"/>
          <w:szCs w:val="26"/>
        </w:rPr>
        <w:t xml:space="preserve"> Пункт 1 части 4 статьи 25.1 Устава после слов «политической партией</w:t>
      </w:r>
      <w:proofErr w:type="gramStart"/>
      <w:r w:rsidRPr="0058760B">
        <w:rPr>
          <w:sz w:val="26"/>
          <w:szCs w:val="26"/>
        </w:rPr>
        <w:t>,»</w:t>
      </w:r>
      <w:proofErr w:type="gramEnd"/>
      <w:r w:rsidRPr="0058760B">
        <w:rPr>
          <w:sz w:val="26"/>
          <w:szCs w:val="26"/>
        </w:rPr>
        <w:t xml:space="preserve"> дополнить словами «профсоюзом, зарегистрированным в установленном порядке,».</w:t>
      </w:r>
    </w:p>
    <w:p w:rsidR="00307273" w:rsidRPr="0058760B" w:rsidRDefault="008C7848" w:rsidP="0058760B">
      <w:pPr>
        <w:pStyle w:val="a4"/>
        <w:numPr>
          <w:ilvl w:val="0"/>
          <w:numId w:val="1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58760B">
        <w:rPr>
          <w:color w:val="000000" w:themeColor="text1"/>
          <w:sz w:val="26"/>
          <w:szCs w:val="26"/>
        </w:rPr>
        <w:t>Направить настоящее решение в Главное контрольное управление Министерства юстиции Российской Федерации по Хабаровскому краю и ЕАО для государственной регистрации.</w:t>
      </w:r>
    </w:p>
    <w:p w:rsidR="00F32FD8" w:rsidRPr="0058760B" w:rsidRDefault="00F32FD8" w:rsidP="0058760B">
      <w:pPr>
        <w:pStyle w:val="a4"/>
        <w:numPr>
          <w:ilvl w:val="0"/>
          <w:numId w:val="1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58760B">
        <w:rPr>
          <w:color w:val="000000" w:themeColor="text1"/>
          <w:sz w:val="26"/>
          <w:szCs w:val="26"/>
        </w:rPr>
        <w:t>По</w:t>
      </w:r>
      <w:r w:rsidR="008C7848" w:rsidRPr="0058760B">
        <w:rPr>
          <w:color w:val="000000" w:themeColor="text1"/>
          <w:sz w:val="26"/>
          <w:szCs w:val="26"/>
        </w:rPr>
        <w:t>сле государственной регистрации настоящее решение опубликовать в Вестнике нормативных правовых актов</w:t>
      </w:r>
      <w:r w:rsidR="00E92C71" w:rsidRPr="0058760B">
        <w:rPr>
          <w:color w:val="000000" w:themeColor="text1"/>
          <w:sz w:val="26"/>
          <w:szCs w:val="26"/>
        </w:rPr>
        <w:t xml:space="preserve"> местного самоуправления</w:t>
      </w:r>
      <w:r w:rsidR="008C7848" w:rsidRPr="0058760B">
        <w:rPr>
          <w:color w:val="000000" w:themeColor="text1"/>
          <w:sz w:val="26"/>
          <w:szCs w:val="26"/>
        </w:rPr>
        <w:t xml:space="preserve"> городского посел</w:t>
      </w:r>
      <w:r w:rsidR="00E92C71" w:rsidRPr="0058760B">
        <w:rPr>
          <w:color w:val="000000" w:themeColor="text1"/>
          <w:sz w:val="26"/>
          <w:szCs w:val="26"/>
        </w:rPr>
        <w:t>ения «Рабочий поселок Чегдомын».</w:t>
      </w:r>
      <w:r w:rsidR="008C7848" w:rsidRPr="0058760B">
        <w:rPr>
          <w:color w:val="000000" w:themeColor="text1"/>
          <w:sz w:val="26"/>
          <w:szCs w:val="26"/>
        </w:rPr>
        <w:t xml:space="preserve"> </w:t>
      </w:r>
    </w:p>
    <w:p w:rsidR="002F2326" w:rsidRPr="0058760B" w:rsidRDefault="002F2326" w:rsidP="0058760B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 w:rsidRPr="0058760B">
        <w:rPr>
          <w:sz w:val="26"/>
          <w:szCs w:val="26"/>
        </w:rPr>
        <w:t>Контроль за</w:t>
      </w:r>
      <w:proofErr w:type="gramEnd"/>
      <w:r w:rsidRPr="0058760B">
        <w:rPr>
          <w:sz w:val="26"/>
          <w:szCs w:val="26"/>
        </w:rPr>
        <w:t xml:space="preserve"> исполнением решения возложить на постоянную комиссию по общим вопросам (Новикова О.В.).</w:t>
      </w:r>
    </w:p>
    <w:p w:rsidR="00307273" w:rsidRPr="0058760B" w:rsidRDefault="0064767B" w:rsidP="0058760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Настоящее решение</w:t>
      </w:r>
      <w:r w:rsidR="00307273" w:rsidRPr="0058760B">
        <w:rPr>
          <w:sz w:val="26"/>
          <w:szCs w:val="26"/>
        </w:rPr>
        <w:t xml:space="preserve"> вступает в силу после его</w:t>
      </w:r>
      <w:r w:rsidR="00E92C71" w:rsidRPr="0058760B">
        <w:rPr>
          <w:sz w:val="26"/>
          <w:szCs w:val="26"/>
        </w:rPr>
        <w:t xml:space="preserve"> государственной регистрации и</w:t>
      </w:r>
      <w:r w:rsidR="00307273" w:rsidRPr="0058760B">
        <w:rPr>
          <w:sz w:val="26"/>
          <w:szCs w:val="26"/>
        </w:rPr>
        <w:t xml:space="preserve"> официального опубликования.</w:t>
      </w:r>
    </w:p>
    <w:p w:rsidR="00307273" w:rsidRPr="0058760B" w:rsidRDefault="00307273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307273" w:rsidRPr="0058760B" w:rsidRDefault="00307273" w:rsidP="0058760B">
      <w:pPr>
        <w:tabs>
          <w:tab w:val="left" w:pos="7569"/>
        </w:tabs>
        <w:ind w:firstLine="851"/>
        <w:rPr>
          <w:sz w:val="26"/>
          <w:szCs w:val="26"/>
        </w:rPr>
      </w:pPr>
      <w:r w:rsidRPr="0058760B">
        <w:rPr>
          <w:sz w:val="26"/>
          <w:szCs w:val="26"/>
        </w:rPr>
        <w:t xml:space="preserve">Председатель Совета депутатов                                       </w:t>
      </w:r>
      <w:r w:rsidR="00D44D70" w:rsidRPr="0058760B">
        <w:rPr>
          <w:sz w:val="26"/>
          <w:szCs w:val="26"/>
        </w:rPr>
        <w:t xml:space="preserve">           </w:t>
      </w:r>
      <w:r w:rsidRPr="0058760B">
        <w:rPr>
          <w:sz w:val="26"/>
          <w:szCs w:val="26"/>
        </w:rPr>
        <w:t xml:space="preserve">  </w:t>
      </w:r>
    </w:p>
    <w:p w:rsidR="00307273" w:rsidRPr="0058760B" w:rsidRDefault="00497F62" w:rsidP="0058760B">
      <w:pPr>
        <w:ind w:firstLine="851"/>
        <w:rPr>
          <w:sz w:val="26"/>
          <w:szCs w:val="26"/>
        </w:rPr>
      </w:pPr>
      <w:r w:rsidRPr="0058760B">
        <w:rPr>
          <w:sz w:val="26"/>
          <w:szCs w:val="26"/>
        </w:rPr>
        <w:t>городского поселения</w:t>
      </w:r>
    </w:p>
    <w:p w:rsidR="00307273" w:rsidRPr="0058760B" w:rsidRDefault="00497F62" w:rsidP="0058760B">
      <w:pPr>
        <w:ind w:firstLine="851"/>
        <w:rPr>
          <w:sz w:val="26"/>
          <w:szCs w:val="26"/>
        </w:rPr>
      </w:pPr>
      <w:r w:rsidRPr="0058760B">
        <w:rPr>
          <w:sz w:val="26"/>
          <w:szCs w:val="26"/>
        </w:rPr>
        <w:t xml:space="preserve">«Рабочий поселок Чегдомын»                     </w:t>
      </w:r>
      <w:r w:rsidR="00DA2FA8">
        <w:rPr>
          <w:sz w:val="26"/>
          <w:szCs w:val="26"/>
        </w:rPr>
        <w:t xml:space="preserve">                             </w:t>
      </w:r>
      <w:r w:rsidRPr="0058760B">
        <w:rPr>
          <w:sz w:val="26"/>
          <w:szCs w:val="26"/>
        </w:rPr>
        <w:t xml:space="preserve"> О.Ю. Харламов</w:t>
      </w:r>
    </w:p>
    <w:p w:rsidR="00307273" w:rsidRPr="0058760B" w:rsidRDefault="00307273" w:rsidP="0058760B">
      <w:pPr>
        <w:ind w:firstLine="851"/>
        <w:rPr>
          <w:sz w:val="26"/>
          <w:szCs w:val="26"/>
        </w:rPr>
      </w:pPr>
    </w:p>
    <w:p w:rsidR="0064403E" w:rsidRPr="0058760B" w:rsidRDefault="0064403E" w:rsidP="0058760B">
      <w:pPr>
        <w:ind w:firstLine="851"/>
        <w:rPr>
          <w:sz w:val="26"/>
          <w:szCs w:val="26"/>
        </w:rPr>
      </w:pPr>
    </w:p>
    <w:p w:rsidR="00307273" w:rsidRPr="0058760B" w:rsidRDefault="00497F62" w:rsidP="0058760B">
      <w:pPr>
        <w:tabs>
          <w:tab w:val="left" w:pos="1026"/>
        </w:tabs>
        <w:ind w:firstLine="851"/>
        <w:jc w:val="both"/>
        <w:rPr>
          <w:sz w:val="26"/>
          <w:szCs w:val="26"/>
        </w:rPr>
      </w:pPr>
      <w:r w:rsidRPr="0058760B">
        <w:rPr>
          <w:sz w:val="26"/>
          <w:szCs w:val="26"/>
        </w:rPr>
        <w:t>Глава</w:t>
      </w:r>
      <w:r w:rsidR="00307273" w:rsidRPr="0058760B">
        <w:rPr>
          <w:sz w:val="26"/>
          <w:szCs w:val="26"/>
        </w:rPr>
        <w:t xml:space="preserve"> городского поселения </w:t>
      </w:r>
    </w:p>
    <w:p w:rsidR="00307273" w:rsidRPr="0058760B" w:rsidRDefault="00307273" w:rsidP="0058760B">
      <w:pPr>
        <w:ind w:firstLine="851"/>
        <w:rPr>
          <w:sz w:val="26"/>
          <w:szCs w:val="26"/>
        </w:rPr>
      </w:pPr>
      <w:r w:rsidRPr="0058760B">
        <w:rPr>
          <w:sz w:val="26"/>
          <w:szCs w:val="26"/>
        </w:rPr>
        <w:t>«Ра</w:t>
      </w:r>
      <w:r w:rsidR="000E0C84" w:rsidRPr="0058760B">
        <w:rPr>
          <w:sz w:val="26"/>
          <w:szCs w:val="26"/>
        </w:rPr>
        <w:t xml:space="preserve">бочий поселок Чегдомын» </w:t>
      </w:r>
      <w:r w:rsidR="000E0C84" w:rsidRPr="0058760B">
        <w:rPr>
          <w:sz w:val="26"/>
          <w:szCs w:val="26"/>
        </w:rPr>
        <w:tab/>
      </w:r>
      <w:r w:rsidR="000E0C84" w:rsidRPr="0058760B">
        <w:rPr>
          <w:sz w:val="26"/>
          <w:szCs w:val="26"/>
        </w:rPr>
        <w:tab/>
      </w:r>
      <w:r w:rsidR="000E0C84" w:rsidRPr="0058760B">
        <w:rPr>
          <w:sz w:val="26"/>
          <w:szCs w:val="26"/>
        </w:rPr>
        <w:tab/>
      </w:r>
      <w:r w:rsidR="00DA2FA8">
        <w:rPr>
          <w:sz w:val="26"/>
          <w:szCs w:val="26"/>
        </w:rPr>
        <w:tab/>
        <w:t xml:space="preserve">   </w:t>
      </w:r>
      <w:r w:rsidR="000E0C84" w:rsidRPr="0058760B">
        <w:rPr>
          <w:sz w:val="26"/>
          <w:szCs w:val="26"/>
        </w:rPr>
        <w:t xml:space="preserve">   В.Г. Ферапонтов</w:t>
      </w:r>
    </w:p>
    <w:p w:rsidR="00155A07" w:rsidRPr="0058760B" w:rsidRDefault="00155A07" w:rsidP="0058760B">
      <w:pPr>
        <w:ind w:firstLine="851"/>
        <w:rPr>
          <w:sz w:val="26"/>
          <w:szCs w:val="26"/>
        </w:rPr>
      </w:pPr>
    </w:p>
    <w:sectPr w:rsidR="00155A07" w:rsidRPr="0058760B" w:rsidSect="00A01719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3F" w:rsidRDefault="0027313F" w:rsidP="00E0269F">
      <w:r>
        <w:separator/>
      </w:r>
    </w:p>
  </w:endnote>
  <w:endnote w:type="continuationSeparator" w:id="0">
    <w:p w:rsidR="0027313F" w:rsidRDefault="0027313F" w:rsidP="00E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3F" w:rsidRDefault="0027313F" w:rsidP="00E0269F">
      <w:r>
        <w:separator/>
      </w:r>
    </w:p>
  </w:footnote>
  <w:footnote w:type="continuationSeparator" w:id="0">
    <w:p w:rsidR="0027313F" w:rsidRDefault="0027313F" w:rsidP="00E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E7"/>
    <w:multiLevelType w:val="hybridMultilevel"/>
    <w:tmpl w:val="67A20C66"/>
    <w:lvl w:ilvl="0" w:tplc="3BA23938">
      <w:start w:val="5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">
    <w:nsid w:val="1E706419"/>
    <w:multiLevelType w:val="hybridMultilevel"/>
    <w:tmpl w:val="FD88E9B0"/>
    <w:lvl w:ilvl="0" w:tplc="83F853A2">
      <w:start w:val="6"/>
      <w:numFmt w:val="decimal"/>
      <w:lvlText w:val="%1)"/>
      <w:lvlJc w:val="left"/>
      <w:pPr>
        <w:ind w:left="13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">
    <w:nsid w:val="1FEC4F0C"/>
    <w:multiLevelType w:val="hybridMultilevel"/>
    <w:tmpl w:val="D0BE8800"/>
    <w:lvl w:ilvl="0" w:tplc="1CF68A5E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C56189E"/>
    <w:multiLevelType w:val="hybridMultilevel"/>
    <w:tmpl w:val="EAF09642"/>
    <w:lvl w:ilvl="0" w:tplc="28E6864E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24E174D"/>
    <w:multiLevelType w:val="multilevel"/>
    <w:tmpl w:val="52D4F7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FCA6F77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>
    <w:nsid w:val="4A904CC1"/>
    <w:multiLevelType w:val="hybridMultilevel"/>
    <w:tmpl w:val="570E3C90"/>
    <w:lvl w:ilvl="0" w:tplc="2B74608C">
      <w:start w:val="7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>
    <w:nsid w:val="57CA205B"/>
    <w:multiLevelType w:val="multilevel"/>
    <w:tmpl w:val="F11ECD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abstractNum w:abstractNumId="8">
    <w:nsid w:val="635171DD"/>
    <w:multiLevelType w:val="hybridMultilevel"/>
    <w:tmpl w:val="3E968648"/>
    <w:lvl w:ilvl="0" w:tplc="BE2A06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C82256"/>
    <w:multiLevelType w:val="hybridMultilevel"/>
    <w:tmpl w:val="D0CE0616"/>
    <w:lvl w:ilvl="0" w:tplc="D3C240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4F5649"/>
    <w:multiLevelType w:val="multilevel"/>
    <w:tmpl w:val="E86C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1">
    <w:nsid w:val="7D224370"/>
    <w:multiLevelType w:val="hybridMultilevel"/>
    <w:tmpl w:val="C24C8E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B42"/>
    <w:rsid w:val="000032F5"/>
    <w:rsid w:val="00006155"/>
    <w:rsid w:val="0001213C"/>
    <w:rsid w:val="00016115"/>
    <w:rsid w:val="000370DF"/>
    <w:rsid w:val="00046F91"/>
    <w:rsid w:val="00093518"/>
    <w:rsid w:val="000A0509"/>
    <w:rsid w:val="000A0781"/>
    <w:rsid w:val="000A1E22"/>
    <w:rsid w:val="000B3CA2"/>
    <w:rsid w:val="000D4EB6"/>
    <w:rsid w:val="000E0C84"/>
    <w:rsid w:val="000E3CBB"/>
    <w:rsid w:val="000F1BE7"/>
    <w:rsid w:val="000F464C"/>
    <w:rsid w:val="000F5FED"/>
    <w:rsid w:val="00135438"/>
    <w:rsid w:val="00147088"/>
    <w:rsid w:val="00155A07"/>
    <w:rsid w:val="00155AF2"/>
    <w:rsid w:val="00162BAD"/>
    <w:rsid w:val="001643C4"/>
    <w:rsid w:val="00165588"/>
    <w:rsid w:val="00171736"/>
    <w:rsid w:val="00176696"/>
    <w:rsid w:val="001A23BA"/>
    <w:rsid w:val="001B1FD9"/>
    <w:rsid w:val="001B4D1D"/>
    <w:rsid w:val="001B5763"/>
    <w:rsid w:val="001E7C82"/>
    <w:rsid w:val="002113FB"/>
    <w:rsid w:val="002233FE"/>
    <w:rsid w:val="00244CE4"/>
    <w:rsid w:val="00250962"/>
    <w:rsid w:val="00261724"/>
    <w:rsid w:val="00265A91"/>
    <w:rsid w:val="0027313F"/>
    <w:rsid w:val="00274F7D"/>
    <w:rsid w:val="00291F43"/>
    <w:rsid w:val="002952FF"/>
    <w:rsid w:val="002A36C4"/>
    <w:rsid w:val="002C261C"/>
    <w:rsid w:val="002F1FE9"/>
    <w:rsid w:val="002F2326"/>
    <w:rsid w:val="002F41F9"/>
    <w:rsid w:val="002F76B1"/>
    <w:rsid w:val="00305A4D"/>
    <w:rsid w:val="00307273"/>
    <w:rsid w:val="003174D1"/>
    <w:rsid w:val="00321D3B"/>
    <w:rsid w:val="00327554"/>
    <w:rsid w:val="00327E13"/>
    <w:rsid w:val="00331DD7"/>
    <w:rsid w:val="003321E0"/>
    <w:rsid w:val="00341A5C"/>
    <w:rsid w:val="0035384F"/>
    <w:rsid w:val="00354361"/>
    <w:rsid w:val="00376D9C"/>
    <w:rsid w:val="0039367D"/>
    <w:rsid w:val="003A4363"/>
    <w:rsid w:val="003A7751"/>
    <w:rsid w:val="003C4BF3"/>
    <w:rsid w:val="00406879"/>
    <w:rsid w:val="00411818"/>
    <w:rsid w:val="00414B5E"/>
    <w:rsid w:val="004161C4"/>
    <w:rsid w:val="00417143"/>
    <w:rsid w:val="00445B07"/>
    <w:rsid w:val="00452254"/>
    <w:rsid w:val="00497F62"/>
    <w:rsid w:val="004A740C"/>
    <w:rsid w:val="004C1155"/>
    <w:rsid w:val="004D5556"/>
    <w:rsid w:val="00502E3C"/>
    <w:rsid w:val="00515B1F"/>
    <w:rsid w:val="00532064"/>
    <w:rsid w:val="005409E3"/>
    <w:rsid w:val="005510BA"/>
    <w:rsid w:val="0055237A"/>
    <w:rsid w:val="00574D61"/>
    <w:rsid w:val="0058760B"/>
    <w:rsid w:val="005B2C61"/>
    <w:rsid w:val="005C09A7"/>
    <w:rsid w:val="005C56C9"/>
    <w:rsid w:val="005E688F"/>
    <w:rsid w:val="00611B5A"/>
    <w:rsid w:val="00617F22"/>
    <w:rsid w:val="0064403E"/>
    <w:rsid w:val="006444EA"/>
    <w:rsid w:val="0064767B"/>
    <w:rsid w:val="006627F9"/>
    <w:rsid w:val="00690C1C"/>
    <w:rsid w:val="006C3E19"/>
    <w:rsid w:val="006E5663"/>
    <w:rsid w:val="006F7867"/>
    <w:rsid w:val="00707ED6"/>
    <w:rsid w:val="00745A29"/>
    <w:rsid w:val="0075040F"/>
    <w:rsid w:val="00773C0F"/>
    <w:rsid w:val="00773DAF"/>
    <w:rsid w:val="007752D5"/>
    <w:rsid w:val="0078455F"/>
    <w:rsid w:val="00793180"/>
    <w:rsid w:val="007957E6"/>
    <w:rsid w:val="007A5E67"/>
    <w:rsid w:val="007B66C5"/>
    <w:rsid w:val="007D392B"/>
    <w:rsid w:val="007D7CCD"/>
    <w:rsid w:val="007E53D7"/>
    <w:rsid w:val="007E6FEA"/>
    <w:rsid w:val="007E7AB6"/>
    <w:rsid w:val="007F6E33"/>
    <w:rsid w:val="0080459B"/>
    <w:rsid w:val="00812B41"/>
    <w:rsid w:val="008603EF"/>
    <w:rsid w:val="0087092B"/>
    <w:rsid w:val="00895AC7"/>
    <w:rsid w:val="008B37B3"/>
    <w:rsid w:val="008C7848"/>
    <w:rsid w:val="008E4889"/>
    <w:rsid w:val="00926ECD"/>
    <w:rsid w:val="00932755"/>
    <w:rsid w:val="00943654"/>
    <w:rsid w:val="00991C96"/>
    <w:rsid w:val="00996F35"/>
    <w:rsid w:val="009A4DE5"/>
    <w:rsid w:val="009A61EB"/>
    <w:rsid w:val="009B781C"/>
    <w:rsid w:val="009C0665"/>
    <w:rsid w:val="009C1DE0"/>
    <w:rsid w:val="009F02DD"/>
    <w:rsid w:val="00A01719"/>
    <w:rsid w:val="00A17218"/>
    <w:rsid w:val="00A26E58"/>
    <w:rsid w:val="00A350EC"/>
    <w:rsid w:val="00A468EE"/>
    <w:rsid w:val="00A47C79"/>
    <w:rsid w:val="00A510E8"/>
    <w:rsid w:val="00A576C3"/>
    <w:rsid w:val="00A72C11"/>
    <w:rsid w:val="00A764D4"/>
    <w:rsid w:val="00A802D8"/>
    <w:rsid w:val="00AA1FD7"/>
    <w:rsid w:val="00AA20DF"/>
    <w:rsid w:val="00AB1516"/>
    <w:rsid w:val="00AB39BC"/>
    <w:rsid w:val="00B01C98"/>
    <w:rsid w:val="00B01CD3"/>
    <w:rsid w:val="00B063E7"/>
    <w:rsid w:val="00B11B88"/>
    <w:rsid w:val="00B409FF"/>
    <w:rsid w:val="00B46B4E"/>
    <w:rsid w:val="00B7660E"/>
    <w:rsid w:val="00B8539E"/>
    <w:rsid w:val="00B855EB"/>
    <w:rsid w:val="00BA31AD"/>
    <w:rsid w:val="00BB723C"/>
    <w:rsid w:val="00BD0FB8"/>
    <w:rsid w:val="00BE217E"/>
    <w:rsid w:val="00BF3B87"/>
    <w:rsid w:val="00C04BD2"/>
    <w:rsid w:val="00C11BF9"/>
    <w:rsid w:val="00C121BC"/>
    <w:rsid w:val="00C20098"/>
    <w:rsid w:val="00C72499"/>
    <w:rsid w:val="00C9543B"/>
    <w:rsid w:val="00CB0218"/>
    <w:rsid w:val="00CB4F59"/>
    <w:rsid w:val="00CB5B42"/>
    <w:rsid w:val="00CC2040"/>
    <w:rsid w:val="00CC3832"/>
    <w:rsid w:val="00CF0D7D"/>
    <w:rsid w:val="00CF30DA"/>
    <w:rsid w:val="00D02C03"/>
    <w:rsid w:val="00D057D9"/>
    <w:rsid w:val="00D2281B"/>
    <w:rsid w:val="00D32C5C"/>
    <w:rsid w:val="00D44D70"/>
    <w:rsid w:val="00D54BAF"/>
    <w:rsid w:val="00D56270"/>
    <w:rsid w:val="00D6162A"/>
    <w:rsid w:val="00DA025A"/>
    <w:rsid w:val="00DA2FA8"/>
    <w:rsid w:val="00DA4182"/>
    <w:rsid w:val="00DB29C7"/>
    <w:rsid w:val="00DC7318"/>
    <w:rsid w:val="00DE6F2F"/>
    <w:rsid w:val="00DF7241"/>
    <w:rsid w:val="00E0186A"/>
    <w:rsid w:val="00E0269F"/>
    <w:rsid w:val="00E169E9"/>
    <w:rsid w:val="00E24B0D"/>
    <w:rsid w:val="00E26B4F"/>
    <w:rsid w:val="00E45A90"/>
    <w:rsid w:val="00E47AD3"/>
    <w:rsid w:val="00E65AB1"/>
    <w:rsid w:val="00E67E7E"/>
    <w:rsid w:val="00E73382"/>
    <w:rsid w:val="00E81DBF"/>
    <w:rsid w:val="00E92C71"/>
    <w:rsid w:val="00EC128D"/>
    <w:rsid w:val="00EE3E83"/>
    <w:rsid w:val="00EF6F7D"/>
    <w:rsid w:val="00F006CE"/>
    <w:rsid w:val="00F02CB9"/>
    <w:rsid w:val="00F32FD8"/>
    <w:rsid w:val="00F34F07"/>
    <w:rsid w:val="00F61E97"/>
    <w:rsid w:val="00F65582"/>
    <w:rsid w:val="00F7782F"/>
    <w:rsid w:val="00F817AA"/>
    <w:rsid w:val="00F8729A"/>
    <w:rsid w:val="00FC67F0"/>
    <w:rsid w:val="00FD146C"/>
    <w:rsid w:val="00FD6313"/>
    <w:rsid w:val="00FE785D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5B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B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B5B4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9A4DE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2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2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F76B1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D44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D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953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2970/" TargetMode="External"/><Relationship Id="rId14" Type="http://schemas.openxmlformats.org/officeDocument/2006/relationships/hyperlink" Target="http://www.consultant.ru/document/cons_doc_LAW_304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0EFB-7F50-4061-A7F8-D267F883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Ломашук</dc:creator>
  <cp:lastModifiedBy>Орготдел</cp:lastModifiedBy>
  <cp:revision>38</cp:revision>
  <cp:lastPrinted>2018-12-28T05:59:00Z</cp:lastPrinted>
  <dcterms:created xsi:type="dcterms:W3CDTF">2018-09-27T05:51:00Z</dcterms:created>
  <dcterms:modified xsi:type="dcterms:W3CDTF">2019-05-07T06:22:00Z</dcterms:modified>
</cp:coreProperties>
</file>