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88" w:rsidRDefault="00BA2288" w:rsidP="00BA2288">
      <w:pPr>
        <w:jc w:val="center"/>
        <w:rPr>
          <w:b/>
          <w:sz w:val="28"/>
        </w:rPr>
      </w:pPr>
      <w:r>
        <w:rPr>
          <w:b/>
          <w:sz w:val="28"/>
        </w:rPr>
        <w:t>СОВЕТ ДЕПУТАТОВ</w:t>
      </w:r>
    </w:p>
    <w:p w:rsidR="00BA2288" w:rsidRDefault="00BA2288" w:rsidP="00BA2288">
      <w:pPr>
        <w:jc w:val="center"/>
        <w:rPr>
          <w:b/>
          <w:sz w:val="28"/>
        </w:rPr>
      </w:pPr>
      <w:r>
        <w:rPr>
          <w:b/>
          <w:sz w:val="28"/>
        </w:rPr>
        <w:t>ГОРОДСКОГО ПОСЕЛЕНИЯ  «РАБОЧИЙ ПОСЕЛОК ЧЕГДОМЫН»</w:t>
      </w:r>
    </w:p>
    <w:p w:rsidR="00BA2288" w:rsidRDefault="00BA2288" w:rsidP="00BA2288">
      <w:pPr>
        <w:jc w:val="center"/>
        <w:rPr>
          <w:b/>
          <w:sz w:val="28"/>
        </w:rPr>
      </w:pPr>
      <w:proofErr w:type="spellStart"/>
      <w:r>
        <w:rPr>
          <w:b/>
          <w:sz w:val="28"/>
        </w:rPr>
        <w:t>Верхнебуреинского</w:t>
      </w:r>
      <w:proofErr w:type="spellEnd"/>
      <w:r>
        <w:rPr>
          <w:b/>
          <w:sz w:val="28"/>
        </w:rPr>
        <w:t xml:space="preserve"> муниципального района</w:t>
      </w:r>
    </w:p>
    <w:p w:rsidR="00BA2288" w:rsidRDefault="00BA2288" w:rsidP="00BA2288">
      <w:pPr>
        <w:jc w:val="center"/>
        <w:rPr>
          <w:b/>
          <w:sz w:val="28"/>
        </w:rPr>
      </w:pPr>
      <w:r>
        <w:rPr>
          <w:b/>
          <w:sz w:val="28"/>
        </w:rPr>
        <w:t>Хабаровского края</w:t>
      </w:r>
    </w:p>
    <w:p w:rsidR="00BA2288" w:rsidRDefault="00BA2288" w:rsidP="00BA2288">
      <w:pPr>
        <w:jc w:val="center"/>
        <w:rPr>
          <w:b/>
          <w:sz w:val="28"/>
        </w:rPr>
      </w:pPr>
    </w:p>
    <w:p w:rsidR="00BA2288" w:rsidRDefault="00BA2288" w:rsidP="00BA2288">
      <w:pPr>
        <w:jc w:val="center"/>
        <w:rPr>
          <w:b/>
          <w:sz w:val="28"/>
        </w:rPr>
      </w:pPr>
      <w:r>
        <w:rPr>
          <w:b/>
          <w:sz w:val="28"/>
        </w:rPr>
        <w:t>РЕШЕНИЕ</w:t>
      </w:r>
    </w:p>
    <w:p w:rsidR="00494ECA" w:rsidRDefault="00BA2288" w:rsidP="00494ECA">
      <w:pPr>
        <w:pStyle w:val="p3"/>
        <w:spacing w:after="0" w:afterAutospacing="0"/>
        <w:jc w:val="both"/>
        <w:rPr>
          <w:rStyle w:val="s1"/>
          <w:sz w:val="28"/>
          <w:szCs w:val="28"/>
        </w:rPr>
      </w:pPr>
      <w:r>
        <w:rPr>
          <w:rStyle w:val="s1"/>
          <w:sz w:val="28"/>
          <w:szCs w:val="28"/>
        </w:rPr>
        <w:t>2</w:t>
      </w:r>
      <w:r w:rsidR="00B72594">
        <w:rPr>
          <w:rStyle w:val="s1"/>
          <w:sz w:val="28"/>
          <w:szCs w:val="28"/>
        </w:rPr>
        <w:t>8</w:t>
      </w:r>
      <w:r>
        <w:rPr>
          <w:rStyle w:val="s1"/>
          <w:sz w:val="28"/>
          <w:szCs w:val="28"/>
        </w:rPr>
        <w:t>.04.2016 № 218</w:t>
      </w:r>
    </w:p>
    <w:p w:rsidR="00494ECA" w:rsidRDefault="00494ECA" w:rsidP="00494ECA">
      <w:pPr>
        <w:pStyle w:val="p3"/>
        <w:spacing w:after="0" w:afterAutospacing="0"/>
        <w:jc w:val="both"/>
      </w:pPr>
      <w:r>
        <w:rPr>
          <w:rStyle w:val="s1"/>
          <w:sz w:val="28"/>
          <w:szCs w:val="28"/>
        </w:rPr>
        <w:t xml:space="preserve">О внесении изменений и дополнений в Устав городского поселения «Рабочий поселок Чегдомын» </w:t>
      </w:r>
      <w:proofErr w:type="spellStart"/>
      <w:r>
        <w:rPr>
          <w:rStyle w:val="s1"/>
          <w:sz w:val="28"/>
          <w:szCs w:val="28"/>
        </w:rPr>
        <w:t>Верхнебуреинского</w:t>
      </w:r>
      <w:proofErr w:type="spellEnd"/>
      <w:r>
        <w:rPr>
          <w:rStyle w:val="s1"/>
          <w:sz w:val="28"/>
          <w:szCs w:val="28"/>
        </w:rPr>
        <w:t xml:space="preserve"> муниципального района Хабаровского края</w:t>
      </w:r>
    </w:p>
    <w:p w:rsidR="00494ECA" w:rsidRDefault="00494ECA" w:rsidP="00494ECA">
      <w:pPr>
        <w:pStyle w:val="p3"/>
        <w:spacing w:after="0" w:afterAutospacing="0"/>
        <w:jc w:val="both"/>
        <w:rPr>
          <w:sz w:val="28"/>
          <w:szCs w:val="28"/>
        </w:rPr>
      </w:pPr>
      <w:r>
        <w:rPr>
          <w:sz w:val="28"/>
          <w:szCs w:val="28"/>
        </w:rPr>
        <w:t xml:space="preserve">В соответствии с Федеральными законами: от 03.11.2015 года  № 303-ФЗ «О внесении изменений в отдельные законодательные акты Российской Федерации», от 15.02.2016 года № 17-ФЗ «О внесении изменения в статью 74 Федерального закона «Об общих принципах организации местного самоуправления в Российской Федерации», Совет депутатов </w:t>
      </w:r>
    </w:p>
    <w:p w:rsidR="00494ECA" w:rsidRDefault="00494ECA" w:rsidP="00494ECA">
      <w:pPr>
        <w:pStyle w:val="p3"/>
        <w:spacing w:after="0" w:afterAutospacing="0"/>
        <w:jc w:val="both"/>
        <w:rPr>
          <w:sz w:val="28"/>
          <w:szCs w:val="28"/>
        </w:rPr>
      </w:pPr>
      <w:r>
        <w:rPr>
          <w:sz w:val="28"/>
          <w:szCs w:val="28"/>
        </w:rPr>
        <w:t>РЕШИЛ:</w:t>
      </w:r>
    </w:p>
    <w:p w:rsidR="00494ECA" w:rsidRDefault="00494ECA" w:rsidP="00494ECA">
      <w:pPr>
        <w:pStyle w:val="p3"/>
        <w:spacing w:after="0" w:afterAutospacing="0"/>
        <w:jc w:val="both"/>
        <w:rPr>
          <w:sz w:val="28"/>
          <w:szCs w:val="28"/>
        </w:rPr>
      </w:pPr>
      <w:r>
        <w:rPr>
          <w:sz w:val="28"/>
          <w:szCs w:val="28"/>
        </w:rPr>
        <w:t xml:space="preserve">1. Внести в Устав городского поселения «Рабочий поселок Чегдомын» </w:t>
      </w:r>
      <w:proofErr w:type="spellStart"/>
      <w:r>
        <w:rPr>
          <w:sz w:val="28"/>
          <w:szCs w:val="28"/>
        </w:rPr>
        <w:t>Верхнебуреинского</w:t>
      </w:r>
      <w:proofErr w:type="spellEnd"/>
      <w:r>
        <w:rPr>
          <w:sz w:val="28"/>
          <w:szCs w:val="28"/>
        </w:rPr>
        <w:t xml:space="preserve"> муниципального района Хабаровского края следующие изменения:</w:t>
      </w:r>
    </w:p>
    <w:p w:rsidR="00494ECA" w:rsidRDefault="00494ECA" w:rsidP="00494ECA">
      <w:pPr>
        <w:pStyle w:val="p3"/>
        <w:spacing w:after="0" w:afterAutospacing="0"/>
        <w:jc w:val="both"/>
        <w:rPr>
          <w:sz w:val="28"/>
          <w:szCs w:val="28"/>
        </w:rPr>
      </w:pPr>
      <w:r>
        <w:rPr>
          <w:sz w:val="28"/>
          <w:szCs w:val="28"/>
        </w:rPr>
        <w:t xml:space="preserve">1.1  пункт 4 статьи 25.1 Устава городского поселения изложить в следующей редакции: </w:t>
      </w:r>
    </w:p>
    <w:p w:rsidR="00494ECA" w:rsidRDefault="00494ECA" w:rsidP="00494ECA">
      <w:pPr>
        <w:pStyle w:val="p3"/>
        <w:spacing w:after="0" w:afterAutospacing="0"/>
        <w:jc w:val="both"/>
        <w:rPr>
          <w:sz w:val="28"/>
          <w:szCs w:val="28"/>
        </w:rPr>
      </w:pPr>
      <w:r>
        <w:rPr>
          <w:sz w:val="28"/>
          <w:szCs w:val="28"/>
        </w:rPr>
        <w:t xml:space="preserve">«п.4 ст.25.1.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494ECA" w:rsidRDefault="00494ECA" w:rsidP="00494ECA">
      <w:pPr>
        <w:pStyle w:val="p3"/>
        <w:spacing w:after="0" w:afterAutospacing="0"/>
        <w:jc w:val="both"/>
        <w:rPr>
          <w:sz w:val="28"/>
          <w:szCs w:val="28"/>
        </w:rPr>
      </w:pPr>
      <w:r>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494ECA" w:rsidRDefault="00494ECA" w:rsidP="00494ECA">
      <w:pPr>
        <w:pStyle w:val="p3"/>
        <w:spacing w:after="0" w:afterAutospacing="0"/>
        <w:jc w:val="both"/>
        <w:rPr>
          <w:sz w:val="28"/>
          <w:szCs w:val="28"/>
        </w:rPr>
      </w:pPr>
      <w:r>
        <w:rPr>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4ECA" w:rsidRDefault="00494ECA" w:rsidP="00494ECA">
      <w:pPr>
        <w:pStyle w:val="p3"/>
        <w:spacing w:after="0" w:afterAutospacing="0"/>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4ECA" w:rsidRDefault="00494ECA" w:rsidP="00494ECA">
      <w:pPr>
        <w:pStyle w:val="p3"/>
        <w:spacing w:after="0" w:afterAutospacing="0"/>
        <w:jc w:val="both"/>
        <w:rPr>
          <w:sz w:val="28"/>
          <w:szCs w:val="28"/>
        </w:rPr>
      </w:pPr>
      <w:r>
        <w:rPr>
          <w:sz w:val="28"/>
          <w:szCs w:val="28"/>
        </w:rPr>
        <w:t>1.2. пункт 4.2 статьи 25.1 Устава городского поселения изложить в следующей редакции:</w:t>
      </w:r>
    </w:p>
    <w:p w:rsidR="00494ECA" w:rsidRDefault="00494ECA" w:rsidP="00494ECA">
      <w:pPr>
        <w:pStyle w:val="p3"/>
        <w:spacing w:after="0" w:afterAutospacing="0"/>
        <w:jc w:val="both"/>
        <w:rPr>
          <w:sz w:val="28"/>
          <w:szCs w:val="28"/>
        </w:rPr>
      </w:pPr>
      <w:r>
        <w:rPr>
          <w:sz w:val="28"/>
          <w:szCs w:val="28"/>
        </w:rPr>
        <w:t>«п. 4.2 ст. 25.1.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№273-Ф3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4ECA" w:rsidRDefault="00494ECA" w:rsidP="00494ECA">
      <w:pPr>
        <w:jc w:val="both"/>
        <w:rPr>
          <w:sz w:val="28"/>
          <w:szCs w:val="28"/>
        </w:rPr>
      </w:pPr>
      <w:r>
        <w:rPr>
          <w:sz w:val="28"/>
          <w:szCs w:val="28"/>
        </w:rPr>
        <w:t>1.3 в пункте 2 статьи 51 устава городского поселения заменить слова «нецелевое  расходование субвенций из федерального бюджета или бюджета субъекта Российской Федерации»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94ECA" w:rsidRDefault="00494ECA" w:rsidP="00494ECA">
      <w:pPr>
        <w:pStyle w:val="p3"/>
        <w:spacing w:after="0" w:afterAutospacing="0"/>
        <w:jc w:val="both"/>
        <w:rPr>
          <w:sz w:val="28"/>
          <w:szCs w:val="28"/>
        </w:rPr>
      </w:pPr>
      <w:r>
        <w:rPr>
          <w:sz w:val="28"/>
          <w:szCs w:val="28"/>
        </w:rPr>
        <w:lastRenderedPageBreak/>
        <w:t xml:space="preserve">2.Направить данные изменения и дополнения в Устав городского поселения «Рабочий поселок Чегдомын» </w:t>
      </w:r>
      <w:proofErr w:type="spellStart"/>
      <w:r>
        <w:rPr>
          <w:sz w:val="28"/>
          <w:szCs w:val="28"/>
        </w:rPr>
        <w:t>Верхнебуреинского</w:t>
      </w:r>
      <w:proofErr w:type="spellEnd"/>
      <w:r>
        <w:rPr>
          <w:sz w:val="28"/>
          <w:szCs w:val="28"/>
        </w:rPr>
        <w:t xml:space="preserve"> муниципального района Хабаровского края в Главное управление Министерства юстиции Российской Федерации по Хабаровскому краю и Еврейской автономной области для государственной регистрации.</w:t>
      </w:r>
    </w:p>
    <w:p w:rsidR="00494ECA" w:rsidRDefault="00494ECA" w:rsidP="00494ECA">
      <w:pPr>
        <w:pStyle w:val="p3"/>
        <w:spacing w:after="0" w:afterAutospacing="0"/>
        <w:jc w:val="both"/>
        <w:rPr>
          <w:sz w:val="28"/>
          <w:szCs w:val="28"/>
        </w:rPr>
      </w:pPr>
      <w:r>
        <w:rPr>
          <w:sz w:val="28"/>
          <w:szCs w:val="28"/>
        </w:rPr>
        <w:t xml:space="preserve">3. Опубликовать настоящее решение после его государственной регистрации в «Вестнике нормативно-правовых актов администрации городского поселения «Рабочий поселок Чегдомын» </w:t>
      </w:r>
      <w:proofErr w:type="spellStart"/>
      <w:r>
        <w:rPr>
          <w:sz w:val="28"/>
          <w:szCs w:val="28"/>
        </w:rPr>
        <w:t>Верхнебуреинского</w:t>
      </w:r>
      <w:proofErr w:type="spellEnd"/>
      <w:r>
        <w:rPr>
          <w:sz w:val="28"/>
          <w:szCs w:val="28"/>
        </w:rPr>
        <w:t xml:space="preserve"> муниципального района Хабаровского края</w:t>
      </w:r>
    </w:p>
    <w:p w:rsidR="00494ECA" w:rsidRDefault="00494ECA" w:rsidP="00494ECA">
      <w:pPr>
        <w:jc w:val="both"/>
        <w:rPr>
          <w:sz w:val="28"/>
          <w:szCs w:val="28"/>
        </w:rPr>
      </w:pPr>
      <w:r>
        <w:rPr>
          <w:sz w:val="28"/>
          <w:szCs w:val="28"/>
        </w:rPr>
        <w:t xml:space="preserve">4. Контроль за исполнением настоящего решения возложить на постоянную комиссию по общим вопросам (Н.Ф. </w:t>
      </w:r>
      <w:proofErr w:type="spellStart"/>
      <w:r>
        <w:rPr>
          <w:sz w:val="28"/>
          <w:szCs w:val="28"/>
        </w:rPr>
        <w:t>Шкуренко</w:t>
      </w:r>
      <w:proofErr w:type="spellEnd"/>
      <w:r>
        <w:rPr>
          <w:sz w:val="28"/>
          <w:szCs w:val="28"/>
        </w:rPr>
        <w:t>).</w:t>
      </w:r>
    </w:p>
    <w:p w:rsidR="00494ECA" w:rsidRDefault="00494ECA" w:rsidP="00494ECA">
      <w:pPr>
        <w:pStyle w:val="p3"/>
        <w:spacing w:after="0" w:afterAutospacing="0"/>
        <w:jc w:val="both"/>
        <w:rPr>
          <w:sz w:val="28"/>
          <w:szCs w:val="28"/>
        </w:rPr>
      </w:pPr>
      <w:r>
        <w:rPr>
          <w:sz w:val="28"/>
          <w:szCs w:val="28"/>
        </w:rPr>
        <w:t>5. Настоящее решение вступает в силу после, его официального опубликования (обнародования) после государственной регистрации.</w:t>
      </w:r>
    </w:p>
    <w:p w:rsidR="00494ECA" w:rsidRDefault="00494ECA" w:rsidP="00494ECA">
      <w:pPr>
        <w:jc w:val="both"/>
        <w:rPr>
          <w:sz w:val="28"/>
          <w:szCs w:val="28"/>
        </w:rPr>
      </w:pPr>
    </w:p>
    <w:p w:rsidR="00494ECA" w:rsidRDefault="00494ECA" w:rsidP="00494ECA">
      <w:pPr>
        <w:jc w:val="both"/>
        <w:rPr>
          <w:sz w:val="28"/>
          <w:szCs w:val="28"/>
        </w:rPr>
      </w:pPr>
    </w:p>
    <w:p w:rsidR="00494ECA" w:rsidRDefault="00494ECA" w:rsidP="00494ECA">
      <w:pPr>
        <w:jc w:val="both"/>
        <w:rPr>
          <w:sz w:val="28"/>
          <w:szCs w:val="28"/>
        </w:rPr>
      </w:pPr>
    </w:p>
    <w:p w:rsidR="00494ECA" w:rsidRDefault="00494ECA" w:rsidP="00494ECA">
      <w:pPr>
        <w:jc w:val="both"/>
        <w:rPr>
          <w:sz w:val="28"/>
          <w:szCs w:val="28"/>
        </w:rPr>
      </w:pPr>
      <w:r>
        <w:rPr>
          <w:sz w:val="28"/>
          <w:szCs w:val="28"/>
        </w:rPr>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t xml:space="preserve"> В.В. Ефремов</w:t>
      </w:r>
    </w:p>
    <w:p w:rsidR="00494ECA" w:rsidRDefault="00494ECA" w:rsidP="00494ECA">
      <w:pPr>
        <w:jc w:val="both"/>
        <w:rPr>
          <w:sz w:val="28"/>
          <w:szCs w:val="28"/>
        </w:rPr>
      </w:pPr>
    </w:p>
    <w:p w:rsidR="00494ECA" w:rsidRDefault="00494ECA" w:rsidP="00494ECA">
      <w:pPr>
        <w:jc w:val="both"/>
        <w:rPr>
          <w:sz w:val="28"/>
          <w:szCs w:val="28"/>
        </w:rPr>
      </w:pPr>
      <w:r>
        <w:rPr>
          <w:sz w:val="28"/>
          <w:szCs w:val="28"/>
        </w:rPr>
        <w:t>И.о. главы городского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 В.Г. Ферапонтов</w:t>
      </w:r>
    </w:p>
    <w:p w:rsidR="00494ECA" w:rsidRDefault="00494ECA" w:rsidP="00494ECA"/>
    <w:p w:rsidR="00FD368D" w:rsidRDefault="00B72594"/>
    <w:sectPr w:rsidR="00FD368D" w:rsidSect="00983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494ECA"/>
    <w:rsid w:val="00182B5A"/>
    <w:rsid w:val="00494ECA"/>
    <w:rsid w:val="007B2610"/>
    <w:rsid w:val="00983B67"/>
    <w:rsid w:val="00A37FB9"/>
    <w:rsid w:val="00B72594"/>
    <w:rsid w:val="00BA2288"/>
    <w:rsid w:val="00C16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494ECA"/>
    <w:pPr>
      <w:spacing w:before="100" w:beforeAutospacing="1" w:after="100" w:afterAutospacing="1"/>
    </w:pPr>
  </w:style>
  <w:style w:type="character" w:customStyle="1" w:styleId="s1">
    <w:name w:val="s1"/>
    <w:basedOn w:val="a0"/>
    <w:rsid w:val="00494ECA"/>
  </w:style>
</w:styles>
</file>

<file path=word/webSettings.xml><?xml version="1.0" encoding="utf-8"?>
<w:webSettings xmlns:r="http://schemas.openxmlformats.org/officeDocument/2006/relationships" xmlns:w="http://schemas.openxmlformats.org/wordprocessingml/2006/main">
  <w:divs>
    <w:div w:id="696585048">
      <w:bodyDiv w:val="1"/>
      <w:marLeft w:val="0"/>
      <w:marRight w:val="0"/>
      <w:marTop w:val="0"/>
      <w:marBottom w:val="0"/>
      <w:divBdr>
        <w:top w:val="none" w:sz="0" w:space="0" w:color="auto"/>
        <w:left w:val="none" w:sz="0" w:space="0" w:color="auto"/>
        <w:bottom w:val="none" w:sz="0" w:space="0" w:color="auto"/>
        <w:right w:val="none" w:sz="0" w:space="0" w:color="auto"/>
      </w:divBdr>
    </w:div>
    <w:div w:id="17063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4429</Characters>
  <Application>Microsoft Office Word</Application>
  <DocSecurity>0</DocSecurity>
  <Lines>36</Lines>
  <Paragraphs>10</Paragraphs>
  <ScaleCrop>false</ScaleCrop>
  <Company>Reanimator Extreme Edition</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deputat0</dc:creator>
  <cp:keywords/>
  <dc:description/>
  <cp:lastModifiedBy>org0</cp:lastModifiedBy>
  <cp:revision>7</cp:revision>
  <dcterms:created xsi:type="dcterms:W3CDTF">2016-04-28T22:45:00Z</dcterms:created>
  <dcterms:modified xsi:type="dcterms:W3CDTF">2016-04-29T04:57:00Z</dcterms:modified>
</cp:coreProperties>
</file>